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6B69" w14:textId="793716B4" w:rsidR="00061710" w:rsidRDefault="00C33C0E" w:rsidP="00C33C0E">
      <w:pPr>
        <w:pStyle w:val="Heading1"/>
      </w:pPr>
      <w:r>
        <w:t>Instructions</w:t>
      </w:r>
    </w:p>
    <w:p w14:paraId="516EFA84" w14:textId="2C1DF15C" w:rsidR="00C33C0E" w:rsidRDefault="00C33C0E" w:rsidP="00C33C0E">
      <w:pPr>
        <w:pStyle w:val="Heading2"/>
      </w:pPr>
      <w:r>
        <w:t>Load Data</w:t>
      </w:r>
      <w:r w:rsidR="00D22AC6">
        <w:t xml:space="preserve"> – Load the 3 CSV Files</w:t>
      </w:r>
    </w:p>
    <w:p w14:paraId="789DB2FA" w14:textId="29E398C8" w:rsidR="00C33C0E" w:rsidRDefault="00C33C0E" w:rsidP="00C33C0E">
      <w:pPr>
        <w:pStyle w:val="ListParagraph"/>
        <w:numPr>
          <w:ilvl w:val="0"/>
          <w:numId w:val="1"/>
        </w:numPr>
      </w:pPr>
      <w:r>
        <w:t>Open a new Power BI file.</w:t>
      </w:r>
    </w:p>
    <w:p w14:paraId="1B690D1F" w14:textId="19055B42" w:rsidR="00C33C0E" w:rsidRDefault="00C33C0E" w:rsidP="00C33C0E">
      <w:pPr>
        <w:pStyle w:val="ListParagraph"/>
        <w:numPr>
          <w:ilvl w:val="0"/>
          <w:numId w:val="1"/>
        </w:numPr>
      </w:pPr>
      <w:r>
        <w:t>Click the Get Data dropdown and select Text/CSV.</w:t>
      </w:r>
    </w:p>
    <w:p w14:paraId="7D8AAA92" w14:textId="725CC311" w:rsidR="00C33C0E" w:rsidRDefault="00C33C0E" w:rsidP="00C33C0E">
      <w:pPr>
        <w:pStyle w:val="ListParagraph"/>
        <w:numPr>
          <w:ilvl w:val="0"/>
          <w:numId w:val="1"/>
        </w:numPr>
      </w:pPr>
      <w:r>
        <w:t>Select the colors.csv file</w:t>
      </w:r>
      <w:r w:rsidR="00B237AF">
        <w:t>.</w:t>
      </w:r>
    </w:p>
    <w:p w14:paraId="580F1338" w14:textId="199024A3" w:rsidR="00C33C0E" w:rsidRDefault="00414889" w:rsidP="00C33C0E">
      <w:pPr>
        <w:pStyle w:val="ListParagraph"/>
        <w:numPr>
          <w:ilvl w:val="0"/>
          <w:numId w:val="1"/>
        </w:numPr>
      </w:pPr>
      <w:r>
        <w:t>Click load.</w:t>
      </w:r>
    </w:p>
    <w:p w14:paraId="49DA471F" w14:textId="6BB45F54" w:rsidR="00414889" w:rsidRDefault="00414889" w:rsidP="00C33C0E">
      <w:pPr>
        <w:pStyle w:val="ListParagraph"/>
        <w:numPr>
          <w:ilvl w:val="0"/>
          <w:numId w:val="1"/>
        </w:numPr>
      </w:pPr>
      <w:r>
        <w:t>Repeat these steps to load inventories.csv and inventory_parts.csv.</w:t>
      </w:r>
    </w:p>
    <w:p w14:paraId="6B7A9BDE" w14:textId="24BAD485" w:rsidR="00CC7FA3" w:rsidRDefault="00D22AC6" w:rsidP="00CC7FA3">
      <w:pPr>
        <w:pStyle w:val="Heading2"/>
      </w:pPr>
      <w:r>
        <w:t>Transformations – Create a Calculated Column</w:t>
      </w:r>
    </w:p>
    <w:p w14:paraId="59BA7188" w14:textId="77777777" w:rsidR="00CC7FA3" w:rsidRDefault="00CC7FA3" w:rsidP="00CC7FA3">
      <w:pPr>
        <w:pStyle w:val="ListParagraph"/>
        <w:numPr>
          <w:ilvl w:val="0"/>
          <w:numId w:val="2"/>
        </w:numPr>
      </w:pPr>
      <w:r>
        <w:t>On the Home tab, click transform data.</w:t>
      </w:r>
    </w:p>
    <w:p w14:paraId="28276D39" w14:textId="6A6623DC" w:rsidR="00D22AC6" w:rsidRDefault="00D22AC6" w:rsidP="00D22AC6">
      <w:pPr>
        <w:pStyle w:val="ListParagraph"/>
        <w:numPr>
          <w:ilvl w:val="0"/>
          <w:numId w:val="2"/>
        </w:numPr>
      </w:pPr>
      <w:r>
        <w:t>On the colors table, there is a field is_trans that indicates the lego brick is translucent.</w:t>
      </w:r>
      <w:r w:rsidR="00730ED5">
        <w:t xml:space="preserve"> This field is either “t” if it is translucent or “f” if it is not. Power BI reads this as a character field.</w:t>
      </w:r>
    </w:p>
    <w:p w14:paraId="0D259526" w14:textId="07AEC193" w:rsidR="00D22AC6" w:rsidRDefault="00730ED5" w:rsidP="00D22AC6">
      <w:pPr>
        <w:pStyle w:val="ListParagraph"/>
        <w:numPr>
          <w:ilvl w:val="0"/>
          <w:numId w:val="2"/>
        </w:numPr>
      </w:pPr>
      <w:r>
        <w:t>For this demo, we want to create a field that is 1 if it’s translucent and null if it isn’t.</w:t>
      </w:r>
    </w:p>
    <w:p w14:paraId="5644DED8" w14:textId="55BB383D" w:rsidR="00CC7FA3" w:rsidRDefault="00CC7FA3" w:rsidP="00D22AC6">
      <w:pPr>
        <w:pStyle w:val="ListParagraph"/>
        <w:numPr>
          <w:ilvl w:val="0"/>
          <w:numId w:val="2"/>
        </w:numPr>
      </w:pPr>
      <w:r>
        <w:t>Click the Add Column tab, select Conditional Column.</w:t>
      </w:r>
    </w:p>
    <w:p w14:paraId="0A695448" w14:textId="447F25CA" w:rsidR="00CC7FA3" w:rsidRDefault="00CC7FA3" w:rsidP="00D22AC6">
      <w:pPr>
        <w:pStyle w:val="ListParagraph"/>
        <w:numPr>
          <w:ilvl w:val="0"/>
          <w:numId w:val="2"/>
        </w:numPr>
      </w:pPr>
      <w:r>
        <w:t>Give the column the name ‘Translucent’.</w:t>
      </w:r>
    </w:p>
    <w:p w14:paraId="5CD99E15" w14:textId="5BE56696" w:rsidR="00CC7FA3" w:rsidRDefault="00CC7FA3" w:rsidP="00D22AC6">
      <w:pPr>
        <w:pStyle w:val="ListParagraph"/>
        <w:numPr>
          <w:ilvl w:val="0"/>
          <w:numId w:val="2"/>
        </w:numPr>
      </w:pPr>
      <w:r>
        <w:t>In the If statement line, change column name to is_trans, value to t and output to 1.</w:t>
      </w:r>
    </w:p>
    <w:p w14:paraId="0A9D69D4" w14:textId="15FE5FFC" w:rsidR="00CC7FA3" w:rsidRDefault="00CC7FA3" w:rsidP="00D22AC6">
      <w:pPr>
        <w:pStyle w:val="ListParagraph"/>
        <w:numPr>
          <w:ilvl w:val="0"/>
          <w:numId w:val="2"/>
        </w:numPr>
      </w:pPr>
      <w:r>
        <w:t>In the else portion, type null.</w:t>
      </w:r>
    </w:p>
    <w:p w14:paraId="5AB50051" w14:textId="71706500" w:rsidR="00CC7FA3" w:rsidRDefault="00CC7FA3" w:rsidP="00CC7FA3">
      <w:pPr>
        <w:pStyle w:val="ListParagraph"/>
      </w:pPr>
      <w:r w:rsidRPr="00CC7FA3">
        <w:rPr>
          <w:noProof/>
        </w:rPr>
        <w:drawing>
          <wp:inline distT="0" distB="0" distL="0" distR="0" wp14:anchorId="7FDFA476" wp14:editId="35262B3E">
            <wp:extent cx="5044440" cy="1731601"/>
            <wp:effectExtent l="0" t="0" r="381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574" cy="173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1CDE" w14:textId="77777777" w:rsidR="00CC7FA3" w:rsidRDefault="00CC7FA3" w:rsidP="00CC7FA3">
      <w:pPr>
        <w:pStyle w:val="ListParagraph"/>
      </w:pPr>
    </w:p>
    <w:p w14:paraId="760F14AF" w14:textId="6AE73EDA" w:rsidR="00CC7FA3" w:rsidRDefault="00CC7FA3" w:rsidP="00CC7FA3">
      <w:pPr>
        <w:pStyle w:val="ListParagraph"/>
      </w:pPr>
      <w:r>
        <w:t>Bonus:</w:t>
      </w:r>
    </w:p>
    <w:p w14:paraId="4A99DD97" w14:textId="327A3E6B" w:rsidR="00CC7FA3" w:rsidRDefault="00E26CF2" w:rsidP="00CC7FA3">
      <w:pPr>
        <w:pStyle w:val="ListParagraph"/>
        <w:numPr>
          <w:ilvl w:val="0"/>
          <w:numId w:val="3"/>
        </w:numPr>
      </w:pPr>
      <w:r>
        <w:t>Create a new column based on the rgb column on the colors table that could be used to color charts.</w:t>
      </w:r>
    </w:p>
    <w:p w14:paraId="16B96079" w14:textId="735102B8" w:rsidR="00E26CF2" w:rsidRDefault="00E26CF2" w:rsidP="00CC7FA3">
      <w:pPr>
        <w:pStyle w:val="ListParagraph"/>
        <w:numPr>
          <w:ilvl w:val="0"/>
          <w:numId w:val="3"/>
        </w:numPr>
      </w:pPr>
      <w:r>
        <w:t>Highlight the rgb column, right click and select duplicate.</w:t>
      </w:r>
    </w:p>
    <w:p w14:paraId="05E249E7" w14:textId="505B3465" w:rsidR="00E26CF2" w:rsidRDefault="00E26CF2" w:rsidP="00CC7FA3">
      <w:pPr>
        <w:pStyle w:val="ListParagraph"/>
        <w:numPr>
          <w:ilvl w:val="0"/>
          <w:numId w:val="3"/>
        </w:numPr>
      </w:pPr>
      <w:r>
        <w:t>Click on the transform tab, while the new duplicate column is selected.</w:t>
      </w:r>
    </w:p>
    <w:p w14:paraId="55F5D657" w14:textId="20CF264B" w:rsidR="00E26CF2" w:rsidRDefault="00E26CF2" w:rsidP="00CC7FA3">
      <w:pPr>
        <w:pStyle w:val="ListParagraph"/>
        <w:numPr>
          <w:ilvl w:val="0"/>
          <w:numId w:val="3"/>
        </w:numPr>
      </w:pPr>
      <w:r>
        <w:t>Click the Format drop-down and select Prefix.</w:t>
      </w:r>
    </w:p>
    <w:p w14:paraId="45FCDCB1" w14:textId="2C8AB8E5" w:rsidR="00E26CF2" w:rsidRDefault="00E26CF2" w:rsidP="00CC7FA3">
      <w:pPr>
        <w:pStyle w:val="ListParagraph"/>
        <w:numPr>
          <w:ilvl w:val="0"/>
          <w:numId w:val="3"/>
        </w:numPr>
      </w:pPr>
      <w:r>
        <w:t>Add a ‘#’</w:t>
      </w:r>
    </w:p>
    <w:p w14:paraId="60E3F95D" w14:textId="41F26150" w:rsidR="00E26CF2" w:rsidRDefault="00E26CF2" w:rsidP="00BD7855">
      <w:pPr>
        <w:ind w:left="360"/>
      </w:pPr>
      <w:r w:rsidRPr="00E26CF2">
        <w:rPr>
          <w:noProof/>
        </w:rPr>
        <w:drawing>
          <wp:inline distT="0" distB="0" distL="0" distR="0" wp14:anchorId="4CE94766" wp14:editId="3E61882C">
            <wp:extent cx="3619500" cy="980281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232" cy="9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1A46" w14:textId="426106E3" w:rsidR="00BD7855" w:rsidRPr="00D22AC6" w:rsidRDefault="00BD7855" w:rsidP="00CC7FA3">
      <w:pPr>
        <w:pStyle w:val="ListParagraph"/>
        <w:numPr>
          <w:ilvl w:val="0"/>
          <w:numId w:val="3"/>
        </w:numPr>
      </w:pPr>
      <w:r>
        <w:t>Close and Apply in Power Query Editor.</w:t>
      </w:r>
    </w:p>
    <w:p w14:paraId="64925A49" w14:textId="51BFB0E7" w:rsidR="00BD7855" w:rsidRDefault="00BD7855" w:rsidP="00BD7855">
      <w:pPr>
        <w:pStyle w:val="Heading2"/>
      </w:pPr>
      <w:r>
        <w:lastRenderedPageBreak/>
        <w:t>Data Model</w:t>
      </w:r>
    </w:p>
    <w:p w14:paraId="5D9E9C0D" w14:textId="5574BE6E" w:rsidR="00BD7855" w:rsidRDefault="00BD7855" w:rsidP="00BD7855">
      <w:pPr>
        <w:pStyle w:val="ListParagraph"/>
        <w:numPr>
          <w:ilvl w:val="0"/>
          <w:numId w:val="4"/>
        </w:numPr>
      </w:pPr>
      <w:r>
        <w:t>On the Home tab, click the model view on the left side of the screen.</w:t>
      </w:r>
    </w:p>
    <w:p w14:paraId="4CD5356D" w14:textId="644E509C" w:rsidR="00BD7855" w:rsidRDefault="00BD7855" w:rsidP="00233DCB">
      <w:pPr>
        <w:ind w:left="360"/>
      </w:pPr>
      <w:r w:rsidRPr="00BD7855">
        <w:rPr>
          <w:noProof/>
        </w:rPr>
        <w:drawing>
          <wp:inline distT="0" distB="0" distL="0" distR="0" wp14:anchorId="40090CFE" wp14:editId="7276AD27">
            <wp:extent cx="3566160" cy="2487879"/>
            <wp:effectExtent l="0" t="0" r="0" b="825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717" cy="24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5D8B" w14:textId="07A0C689" w:rsidR="00233DCB" w:rsidRDefault="00233DCB" w:rsidP="00BD7855">
      <w:pPr>
        <w:pStyle w:val="ListParagraph"/>
        <w:numPr>
          <w:ilvl w:val="0"/>
          <w:numId w:val="4"/>
        </w:numPr>
      </w:pPr>
      <w:r>
        <w:t>Change the cross filter to both on each of the relationships.</w:t>
      </w:r>
      <w:r w:rsidR="00C67B47">
        <w:t xml:space="preserve"> Right-click the arrow and select properties.</w:t>
      </w:r>
    </w:p>
    <w:p w14:paraId="20AF9600" w14:textId="66123E37" w:rsidR="00233DCB" w:rsidRDefault="00233DCB" w:rsidP="00233DCB">
      <w:pPr>
        <w:ind w:left="360"/>
      </w:pPr>
      <w:r w:rsidRPr="00233DCB">
        <w:rPr>
          <w:noProof/>
        </w:rPr>
        <w:drawing>
          <wp:inline distT="0" distB="0" distL="0" distR="0" wp14:anchorId="3D4D1B0F" wp14:editId="5736A2D9">
            <wp:extent cx="4023360" cy="3071681"/>
            <wp:effectExtent l="0" t="0" r="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7905" cy="307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A696" w14:textId="019072CA" w:rsidR="00233DCB" w:rsidRDefault="00233DCB" w:rsidP="00BD7855">
      <w:pPr>
        <w:pStyle w:val="ListParagraph"/>
        <w:numPr>
          <w:ilvl w:val="0"/>
          <w:numId w:val="4"/>
        </w:numPr>
      </w:pPr>
      <w:r>
        <w:t>This will allow separate objects to filter in either direction on the report pane.</w:t>
      </w:r>
    </w:p>
    <w:p w14:paraId="1D906602" w14:textId="4E44D6AB" w:rsidR="00085768" w:rsidRDefault="00085768" w:rsidP="00BD7855">
      <w:pPr>
        <w:pStyle w:val="ListParagraph"/>
        <w:numPr>
          <w:ilvl w:val="0"/>
          <w:numId w:val="4"/>
        </w:numPr>
      </w:pPr>
      <w:r>
        <w:t>Click back to the report pane.</w:t>
      </w:r>
    </w:p>
    <w:p w14:paraId="07DC5FAD" w14:textId="21F9AD3E" w:rsidR="00085768" w:rsidRDefault="00085768" w:rsidP="00085768">
      <w:pPr>
        <w:ind w:left="360"/>
      </w:pPr>
      <w:r w:rsidRPr="00085768">
        <w:rPr>
          <w:noProof/>
        </w:rPr>
        <w:lastRenderedPageBreak/>
        <w:drawing>
          <wp:inline distT="0" distB="0" distL="0" distR="0" wp14:anchorId="6D554359" wp14:editId="7B05A2F7">
            <wp:extent cx="1882303" cy="2789162"/>
            <wp:effectExtent l="0" t="0" r="381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CB8D" w14:textId="6281402F" w:rsidR="00085768" w:rsidRDefault="00085768" w:rsidP="00085768">
      <w:pPr>
        <w:pStyle w:val="Heading2"/>
      </w:pPr>
      <w:r>
        <w:t>Creating Measures - DAX</w:t>
      </w:r>
    </w:p>
    <w:p w14:paraId="03D3B1CB" w14:textId="2CBEF040" w:rsidR="00B237AF" w:rsidRDefault="00085768" w:rsidP="00EE0248">
      <w:pPr>
        <w:pStyle w:val="ListParagraph"/>
        <w:numPr>
          <w:ilvl w:val="0"/>
          <w:numId w:val="5"/>
        </w:numPr>
      </w:pPr>
      <w:r>
        <w:t>On the report pane, in the visualizations section, click the table icon to add a table to the canvas.</w:t>
      </w:r>
    </w:p>
    <w:p w14:paraId="341382F8" w14:textId="6BF70B5C" w:rsidR="00085768" w:rsidRDefault="00E633FB" w:rsidP="00EE0248">
      <w:pPr>
        <w:pStyle w:val="ListParagraph"/>
        <w:numPr>
          <w:ilvl w:val="0"/>
          <w:numId w:val="5"/>
        </w:numPr>
      </w:pPr>
      <w:r>
        <w:t>Expand the colors table and click the check box next to name to add it to the table.</w:t>
      </w:r>
    </w:p>
    <w:p w14:paraId="15D1A669" w14:textId="4DD10953" w:rsidR="00E633FB" w:rsidRDefault="00E633FB" w:rsidP="00D578DE">
      <w:pPr>
        <w:pStyle w:val="ListParagraph"/>
        <w:numPr>
          <w:ilvl w:val="0"/>
          <w:numId w:val="5"/>
        </w:numPr>
      </w:pPr>
      <w:r>
        <w:t>Expand inventory_parts and add color_id to the table.</w:t>
      </w:r>
    </w:p>
    <w:p w14:paraId="66C382DE" w14:textId="0469FF3C" w:rsidR="00D578DE" w:rsidRDefault="00D578DE" w:rsidP="00EE0248">
      <w:pPr>
        <w:pStyle w:val="ListParagraph"/>
        <w:numPr>
          <w:ilvl w:val="0"/>
          <w:numId w:val="5"/>
        </w:numPr>
      </w:pPr>
      <w:r>
        <w:t>Click the down arrow to change the column to display the count of color id’s.</w:t>
      </w:r>
    </w:p>
    <w:p w14:paraId="71714DD3" w14:textId="675F9A61" w:rsidR="00D578DE" w:rsidRDefault="00D578DE" w:rsidP="00EE0248">
      <w:pPr>
        <w:pStyle w:val="ListParagraph"/>
        <w:numPr>
          <w:ilvl w:val="0"/>
          <w:numId w:val="5"/>
        </w:numPr>
      </w:pPr>
      <w:r w:rsidRPr="00D578DE">
        <w:rPr>
          <w:noProof/>
        </w:rPr>
        <w:drawing>
          <wp:inline distT="0" distB="0" distL="0" distR="0" wp14:anchorId="4FB67375" wp14:editId="25781E1B">
            <wp:extent cx="1695542" cy="2506980"/>
            <wp:effectExtent l="0" t="0" r="0" b="762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1313" cy="251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774D" w14:textId="6EA95276" w:rsidR="0020149B" w:rsidRDefault="00D578DE" w:rsidP="0020149B">
      <w:pPr>
        <w:pStyle w:val="ListParagraph"/>
        <w:numPr>
          <w:ilvl w:val="0"/>
          <w:numId w:val="5"/>
        </w:numPr>
      </w:pPr>
      <w:r>
        <w:t xml:space="preserve">Click the down arrow again the show the value as the % of </w:t>
      </w:r>
      <w:r w:rsidR="0020149B">
        <w:t>grand</w:t>
      </w:r>
      <w:r>
        <w:t xml:space="preserve"> total</w:t>
      </w:r>
      <w:r w:rsidR="0020149B">
        <w:t>. This shows the % of all blocks are a specific color. This is an implicit measure. Power BI is creating a measure in the background in order to calculate the count and % of grand total. In order to further customize the calculation or to use additional features, it’s generally better to create explicit measures with DAX.</w:t>
      </w:r>
    </w:p>
    <w:p w14:paraId="70CD5F4B" w14:textId="46B57F5F" w:rsidR="0020149B" w:rsidRDefault="0020149B" w:rsidP="0020149B">
      <w:pPr>
        <w:pStyle w:val="ListParagraph"/>
        <w:numPr>
          <w:ilvl w:val="0"/>
          <w:numId w:val="5"/>
        </w:numPr>
      </w:pPr>
      <w:r>
        <w:t>To create a measures table</w:t>
      </w:r>
      <w:r w:rsidR="007F3AE7">
        <w:t xml:space="preserve"> to organize the measures we create</w:t>
      </w:r>
      <w:r>
        <w:t xml:space="preserve">, go to </w:t>
      </w:r>
      <w:r w:rsidR="00B900E6">
        <w:t>Model &gt; New Table.</w:t>
      </w:r>
      <w:r w:rsidR="007F3AE7">
        <w:t xml:space="preserve"> </w:t>
      </w:r>
    </w:p>
    <w:p w14:paraId="68149858" w14:textId="3397E459" w:rsidR="007F3AE7" w:rsidRDefault="007F3AE7" w:rsidP="0020149B">
      <w:pPr>
        <w:pStyle w:val="ListParagraph"/>
        <w:numPr>
          <w:ilvl w:val="0"/>
          <w:numId w:val="5"/>
        </w:numPr>
      </w:pPr>
      <w:r>
        <w:t>Rename the table Metrics.</w:t>
      </w:r>
    </w:p>
    <w:p w14:paraId="5874C46D" w14:textId="37FEA8CE" w:rsidR="00B900E6" w:rsidRDefault="00B900E6" w:rsidP="0020149B">
      <w:pPr>
        <w:pStyle w:val="ListParagraph"/>
        <w:numPr>
          <w:ilvl w:val="0"/>
          <w:numId w:val="5"/>
        </w:numPr>
      </w:pPr>
      <w:r>
        <w:t>In Table Tools, click New Measure.</w:t>
      </w:r>
    </w:p>
    <w:p w14:paraId="3F9EB07E" w14:textId="3BE43814" w:rsidR="00B900E6" w:rsidRDefault="00B900E6" w:rsidP="0020149B">
      <w:pPr>
        <w:pStyle w:val="ListParagraph"/>
        <w:numPr>
          <w:ilvl w:val="0"/>
          <w:numId w:val="5"/>
        </w:numPr>
      </w:pPr>
      <w:r>
        <w:t xml:space="preserve">In the formula bar, type </w:t>
      </w:r>
      <w:r w:rsidRPr="00B900E6">
        <w:t>NumInventory = COUNT(inventories[inventory_id])</w:t>
      </w:r>
    </w:p>
    <w:p w14:paraId="3D482591" w14:textId="6CDD5A71" w:rsidR="007F3AE7" w:rsidRDefault="007F3AE7" w:rsidP="0020149B">
      <w:pPr>
        <w:pStyle w:val="ListParagraph"/>
        <w:numPr>
          <w:ilvl w:val="0"/>
          <w:numId w:val="5"/>
        </w:numPr>
      </w:pPr>
      <w:r>
        <w:t>This is using the language DAX (Data Expression)</w:t>
      </w:r>
    </w:p>
    <w:p w14:paraId="568AE3E2" w14:textId="157DFE36" w:rsidR="005D0B18" w:rsidRDefault="005D0B18" w:rsidP="0020149B">
      <w:pPr>
        <w:pStyle w:val="ListParagraph"/>
        <w:numPr>
          <w:ilvl w:val="0"/>
          <w:numId w:val="5"/>
        </w:numPr>
      </w:pPr>
      <w:r>
        <w:lastRenderedPageBreak/>
        <w:t xml:space="preserve"> Also create the measures:</w:t>
      </w:r>
    </w:p>
    <w:p w14:paraId="1006701E" w14:textId="4DFF4DB4" w:rsidR="005D0B18" w:rsidRDefault="005D0B18" w:rsidP="005D0B18">
      <w:pPr>
        <w:pStyle w:val="ListParagraph"/>
        <w:numPr>
          <w:ilvl w:val="0"/>
          <w:numId w:val="5"/>
        </w:numPr>
      </w:pPr>
      <w:r>
        <w:t xml:space="preserve">AverageParts </w:t>
      </w:r>
      <w:r w:rsidR="00403173">
        <w:t xml:space="preserve">equals the average of </w:t>
      </w:r>
      <w:r>
        <w:t>inventories[num_parts]</w:t>
      </w:r>
    </w:p>
    <w:p w14:paraId="1D8E13CB" w14:textId="77A7FDB8" w:rsidR="005D0B18" w:rsidRDefault="005D0B18" w:rsidP="001A0A6E">
      <w:pPr>
        <w:pStyle w:val="ListParagraph"/>
        <w:numPr>
          <w:ilvl w:val="0"/>
          <w:numId w:val="5"/>
        </w:numPr>
      </w:pPr>
      <w:r>
        <w:t xml:space="preserve">NumParts </w:t>
      </w:r>
      <w:r w:rsidR="00403173">
        <w:t xml:space="preserve">equals the sum of </w:t>
      </w:r>
      <w:r>
        <w:t>inventories[num_parts]</w:t>
      </w:r>
    </w:p>
    <w:p w14:paraId="050476FC" w14:textId="0AA05E54" w:rsidR="000965E1" w:rsidRDefault="00DD3C46" w:rsidP="005D0B18">
      <w:pPr>
        <w:pStyle w:val="ListParagraph"/>
        <w:numPr>
          <w:ilvl w:val="0"/>
          <w:numId w:val="5"/>
        </w:numPr>
      </w:pPr>
      <w:r w:rsidRPr="00DD3C46">
        <w:t>AverageColors</w:t>
      </w:r>
      <w:r>
        <w:t xml:space="preserve"> </w:t>
      </w:r>
      <w:r w:rsidR="00A9618F">
        <w:t xml:space="preserve">equals the average of </w:t>
      </w:r>
      <w:r w:rsidR="000965E1" w:rsidRPr="000965E1">
        <w:t>inventory_parts[color_id]</w:t>
      </w:r>
    </w:p>
    <w:p w14:paraId="454F6594" w14:textId="75AE73AC" w:rsidR="0052279E" w:rsidRDefault="0052279E" w:rsidP="005D0B18">
      <w:pPr>
        <w:pStyle w:val="ListParagraph"/>
        <w:numPr>
          <w:ilvl w:val="0"/>
          <w:numId w:val="5"/>
        </w:numPr>
      </w:pPr>
      <w:r>
        <w:t xml:space="preserve">NumYears equals the distinct number of years in the dataset (HINT: use the function </w:t>
      </w:r>
      <w:r w:rsidRPr="0052279E">
        <w:t>DISTINCTCOUNT</w:t>
      </w:r>
      <w:r>
        <w:t>).</w:t>
      </w:r>
    </w:p>
    <w:p w14:paraId="140646E9" w14:textId="3134BBFB" w:rsidR="007F3AE7" w:rsidRDefault="007F3AE7" w:rsidP="007F3AE7">
      <w:pPr>
        <w:ind w:left="360"/>
      </w:pPr>
      <w:r>
        <w:t>Bonus:</w:t>
      </w:r>
    </w:p>
    <w:p w14:paraId="353D12C6" w14:textId="77777777" w:rsidR="007F3AE7" w:rsidRDefault="007F3AE7" w:rsidP="007F3AE7">
      <w:pPr>
        <w:pStyle w:val="ListParagraph"/>
        <w:numPr>
          <w:ilvl w:val="0"/>
          <w:numId w:val="6"/>
        </w:numPr>
      </w:pPr>
      <w:r>
        <w:t>Create the explicit measure of % color we had the implicit version of.</w:t>
      </w:r>
    </w:p>
    <w:p w14:paraId="4F1C6AF8" w14:textId="7A225E19" w:rsidR="007F3AE7" w:rsidRDefault="007F3AE7" w:rsidP="007F3AE7">
      <w:pPr>
        <w:pStyle w:val="ListParagraph"/>
        <w:numPr>
          <w:ilvl w:val="0"/>
          <w:numId w:val="6"/>
        </w:numPr>
      </w:pPr>
      <w:r w:rsidRPr="007F3AE7">
        <w:t>%color = DIVIDE(COUNT(inventory_parts[color_id]), CALCULATE(COUNT(inventory_parts[color_id]), ALL(colors[name])))</w:t>
      </w:r>
    </w:p>
    <w:p w14:paraId="1380E117" w14:textId="1C8975EE" w:rsidR="00462AFF" w:rsidRDefault="00462AFF" w:rsidP="008B3162">
      <w:pPr>
        <w:pStyle w:val="Heading2"/>
      </w:pPr>
      <w:r>
        <w:t>Designing a Report</w:t>
      </w:r>
    </w:p>
    <w:p w14:paraId="0235D900" w14:textId="789935F4" w:rsidR="000965E1" w:rsidRDefault="008B3162" w:rsidP="001E2494">
      <w:r>
        <w:t>We’ll be looking to answer a few key questions in the data.</w:t>
      </w:r>
    </w:p>
    <w:p w14:paraId="22DD3BF3" w14:textId="20A3DB35" w:rsidR="001D2F23" w:rsidRDefault="001D2F23" w:rsidP="001D2F23">
      <w:pPr>
        <w:pStyle w:val="ListParagraph"/>
        <w:numPr>
          <w:ilvl w:val="0"/>
          <w:numId w:val="8"/>
        </w:numPr>
      </w:pPr>
      <w:r>
        <w:t>How have the sets changed over time?</w:t>
      </w:r>
    </w:p>
    <w:p w14:paraId="287EC877" w14:textId="5749044E" w:rsidR="001D2F23" w:rsidRDefault="001D2F23" w:rsidP="001D2F23">
      <w:pPr>
        <w:pStyle w:val="ListParagraph"/>
        <w:numPr>
          <w:ilvl w:val="1"/>
          <w:numId w:val="8"/>
        </w:numPr>
      </w:pPr>
      <w:r>
        <w:t>Number of colors</w:t>
      </w:r>
    </w:p>
    <w:p w14:paraId="2EAF0A68" w14:textId="77777777" w:rsidR="00614BD4" w:rsidRDefault="001D2F23" w:rsidP="00614BD4">
      <w:pPr>
        <w:pStyle w:val="ListParagraph"/>
        <w:numPr>
          <w:ilvl w:val="1"/>
          <w:numId w:val="8"/>
        </w:numPr>
      </w:pPr>
      <w:r>
        <w:t>Number of parts</w:t>
      </w:r>
    </w:p>
    <w:p w14:paraId="751D1A50" w14:textId="392DD772" w:rsidR="000965E1" w:rsidRDefault="000965E1" w:rsidP="00614BD4">
      <w:pPr>
        <w:pStyle w:val="ListParagraph"/>
        <w:numPr>
          <w:ilvl w:val="1"/>
          <w:numId w:val="8"/>
        </w:numPr>
      </w:pPr>
      <w:r>
        <w:t>On the report pane, click the</w:t>
      </w:r>
      <w:r w:rsidR="00A9618F">
        <w:t xml:space="preserve"> line chart icon.</w:t>
      </w:r>
    </w:p>
    <w:p w14:paraId="3900D578" w14:textId="7B892F24" w:rsidR="000965E1" w:rsidRDefault="000965E1" w:rsidP="000965E1">
      <w:pPr>
        <w:pStyle w:val="ListParagraph"/>
        <w:numPr>
          <w:ilvl w:val="0"/>
          <w:numId w:val="9"/>
        </w:numPr>
      </w:pPr>
      <w:r>
        <w:t xml:space="preserve">Create a chart to show year and </w:t>
      </w:r>
      <w:r w:rsidR="00DD3C46" w:rsidRPr="00DD3C46">
        <w:t>AverageColors</w:t>
      </w:r>
      <w:r w:rsidR="00DD3C46">
        <w:t xml:space="preserve"> </w:t>
      </w:r>
      <w:r w:rsidR="00A9618F">
        <w:t>measure.</w:t>
      </w:r>
    </w:p>
    <w:p w14:paraId="3A897E07" w14:textId="466F2B95" w:rsidR="00E85103" w:rsidRDefault="00E85103" w:rsidP="000965E1">
      <w:pPr>
        <w:pStyle w:val="ListParagraph"/>
        <w:numPr>
          <w:ilvl w:val="0"/>
          <w:numId w:val="9"/>
        </w:numPr>
      </w:pPr>
      <w:r>
        <w:t>To make the trend clearer, you can add a trend line in the analysis pane.</w:t>
      </w:r>
    </w:p>
    <w:p w14:paraId="31E7D3CA" w14:textId="512DFD91" w:rsidR="00E85103" w:rsidRDefault="00E85103" w:rsidP="00E85103">
      <w:pPr>
        <w:ind w:left="360"/>
      </w:pPr>
      <w:r w:rsidRPr="00E85103">
        <w:rPr>
          <w:noProof/>
        </w:rPr>
        <w:drawing>
          <wp:inline distT="0" distB="0" distL="0" distR="0" wp14:anchorId="59019BFF" wp14:editId="23A3778C">
            <wp:extent cx="5943600" cy="2686050"/>
            <wp:effectExtent l="0" t="0" r="0" b="0"/>
            <wp:docPr id="7" name="Picture 7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76FE" w14:textId="4DBC10E8" w:rsidR="00E85103" w:rsidRDefault="001D2F23" w:rsidP="000965E1">
      <w:pPr>
        <w:pStyle w:val="ListParagraph"/>
        <w:numPr>
          <w:ilvl w:val="0"/>
          <w:numId w:val="9"/>
        </w:numPr>
      </w:pPr>
      <w:r>
        <w:t>Copy and paste the chart and modify the measure on the second chart to be AverageParts.</w:t>
      </w:r>
    </w:p>
    <w:p w14:paraId="7C35D1F6" w14:textId="2451F81C" w:rsidR="00403540" w:rsidRDefault="001D2F23" w:rsidP="001A0A6E">
      <w:pPr>
        <w:ind w:left="360"/>
      </w:pPr>
      <w:r w:rsidRPr="001D2F23">
        <w:rPr>
          <w:noProof/>
        </w:rPr>
        <w:lastRenderedPageBreak/>
        <w:drawing>
          <wp:inline distT="0" distB="0" distL="0" distR="0" wp14:anchorId="14CB9D47" wp14:editId="45FD442C">
            <wp:extent cx="5943600" cy="2303145"/>
            <wp:effectExtent l="0" t="0" r="0" b="1905"/>
            <wp:docPr id="8" name="Picture 8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FA6D" w14:textId="18D019F8" w:rsidR="00403540" w:rsidRDefault="001A0A6E" w:rsidP="000965E1">
      <w:pPr>
        <w:pStyle w:val="ListParagraph"/>
        <w:numPr>
          <w:ilvl w:val="0"/>
          <w:numId w:val="9"/>
        </w:numPr>
      </w:pPr>
      <w:r>
        <w:t>Add a Card visual and the measure NumYears.</w:t>
      </w:r>
    </w:p>
    <w:p w14:paraId="0280F592" w14:textId="444D735A" w:rsidR="00BD7A96" w:rsidRDefault="00BD7A96" w:rsidP="00BD7A96">
      <w:pPr>
        <w:ind w:left="360"/>
      </w:pPr>
      <w:r w:rsidRPr="00BD7A96">
        <w:rPr>
          <w:noProof/>
        </w:rPr>
        <w:drawing>
          <wp:inline distT="0" distB="0" distL="0" distR="0" wp14:anchorId="071BD867" wp14:editId="5249A66F">
            <wp:extent cx="320068" cy="28958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6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Card visual</w:t>
      </w:r>
    </w:p>
    <w:p w14:paraId="45C00FEB" w14:textId="37993AC4" w:rsidR="001A0A6E" w:rsidRDefault="001A0A6E" w:rsidP="001A0A6E">
      <w:pPr>
        <w:ind w:left="360"/>
      </w:pPr>
      <w:r w:rsidRPr="001A0A6E">
        <w:rPr>
          <w:noProof/>
        </w:rPr>
        <w:drawing>
          <wp:inline distT="0" distB="0" distL="0" distR="0" wp14:anchorId="34CCCD4E" wp14:editId="1BC38A31">
            <wp:extent cx="5943600" cy="2093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3731" w14:textId="21246E95" w:rsidR="001A0A6E" w:rsidRDefault="00250318" w:rsidP="000965E1">
      <w:pPr>
        <w:pStyle w:val="ListParagraph"/>
        <w:numPr>
          <w:ilvl w:val="0"/>
          <w:numId w:val="9"/>
        </w:numPr>
      </w:pPr>
      <w:r>
        <w:t>Click onto whitespace on the page. Drag the theme_name field to the filters pane.</w:t>
      </w:r>
    </w:p>
    <w:p w14:paraId="43175543" w14:textId="4526DA7A" w:rsidR="00250318" w:rsidRDefault="00250318" w:rsidP="00250318">
      <w:pPr>
        <w:pStyle w:val="Heading2"/>
      </w:pPr>
      <w:r>
        <w:t>Customizing Visuals</w:t>
      </w:r>
    </w:p>
    <w:p w14:paraId="0DB30A6C" w14:textId="0DE5E42B" w:rsidR="00250318" w:rsidRDefault="00250318" w:rsidP="00250318">
      <w:pPr>
        <w:pStyle w:val="ListParagraph"/>
        <w:numPr>
          <w:ilvl w:val="0"/>
          <w:numId w:val="10"/>
        </w:numPr>
      </w:pPr>
      <w:r>
        <w:t>Go to the view tab, select one of the other themes. In this case, the theme executive is selected. Custom themes can also be selected.</w:t>
      </w:r>
    </w:p>
    <w:p w14:paraId="746FCB92" w14:textId="4D82F164" w:rsidR="00250318" w:rsidRDefault="00250318" w:rsidP="00916477">
      <w:pPr>
        <w:ind w:left="360"/>
      </w:pPr>
      <w:r w:rsidRPr="00250318">
        <w:rPr>
          <w:noProof/>
        </w:rPr>
        <w:drawing>
          <wp:inline distT="0" distB="0" distL="0" distR="0" wp14:anchorId="66ABF4AC" wp14:editId="5D8ED900">
            <wp:extent cx="2857500" cy="1649779"/>
            <wp:effectExtent l="0" t="0" r="0" b="762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3356" cy="165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6232" w14:textId="1E99D831" w:rsidR="00250318" w:rsidRDefault="00EA60C2" w:rsidP="00250318">
      <w:pPr>
        <w:pStyle w:val="ListParagraph"/>
        <w:numPr>
          <w:ilvl w:val="0"/>
          <w:numId w:val="10"/>
        </w:numPr>
      </w:pPr>
      <w:r>
        <w:lastRenderedPageBreak/>
        <w:t>Click one of the line charts and go to the visualizations pane and select format visual.</w:t>
      </w:r>
    </w:p>
    <w:p w14:paraId="0F0797F6" w14:textId="5C640DBA" w:rsidR="006966CD" w:rsidRDefault="006966CD" w:rsidP="00250318">
      <w:pPr>
        <w:pStyle w:val="ListParagraph"/>
        <w:numPr>
          <w:ilvl w:val="0"/>
          <w:numId w:val="10"/>
        </w:numPr>
      </w:pPr>
      <w:r>
        <w:t>Type Title in the search bar and scroll to the ‘Title’ section. Change the size to 18. Also</w:t>
      </w:r>
      <w:r w:rsidR="00C6716D">
        <w:t>,</w:t>
      </w:r>
      <w:r>
        <w:t xml:space="preserve"> change the text to </w:t>
      </w:r>
      <w:r w:rsidRPr="006966CD">
        <w:t xml:space="preserve">Average Number of Colors by </w:t>
      </w:r>
      <w:r w:rsidR="000162D7">
        <w:t>Y</w:t>
      </w:r>
      <w:r w:rsidRPr="006966CD">
        <w:t>ear</w:t>
      </w:r>
      <w:r>
        <w:t>.</w:t>
      </w:r>
    </w:p>
    <w:p w14:paraId="71FA542D" w14:textId="59CA98AF" w:rsidR="006966CD" w:rsidRDefault="006966CD" w:rsidP="00916477">
      <w:pPr>
        <w:ind w:left="360"/>
      </w:pPr>
      <w:r w:rsidRPr="006966CD">
        <w:rPr>
          <w:noProof/>
        </w:rPr>
        <w:drawing>
          <wp:inline distT="0" distB="0" distL="0" distR="0" wp14:anchorId="4C79E253" wp14:editId="4C775B2C">
            <wp:extent cx="1245991" cy="2613660"/>
            <wp:effectExtent l="0" t="0" r="0" b="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8772" cy="261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6916" w14:textId="30A281E7" w:rsidR="006966CD" w:rsidRDefault="003009FA" w:rsidP="00250318">
      <w:pPr>
        <w:pStyle w:val="ListParagraph"/>
        <w:numPr>
          <w:ilvl w:val="0"/>
          <w:numId w:val="10"/>
        </w:numPr>
      </w:pPr>
      <w:r>
        <w:t xml:space="preserve">With the chart selected, </w:t>
      </w:r>
      <w:r w:rsidR="00072CD8">
        <w:t>click on</w:t>
      </w:r>
      <w:r>
        <w:t xml:space="preserve"> the home tab and</w:t>
      </w:r>
      <w:r w:rsidR="00072CD8">
        <w:t xml:space="preserve"> then</w:t>
      </w:r>
      <w:r>
        <w:t xml:space="preserve"> click the format painter button.</w:t>
      </w:r>
    </w:p>
    <w:p w14:paraId="45155C6F" w14:textId="0B329E1B" w:rsidR="003009FA" w:rsidRDefault="003009FA" w:rsidP="00250318">
      <w:pPr>
        <w:pStyle w:val="ListParagraph"/>
        <w:numPr>
          <w:ilvl w:val="0"/>
          <w:numId w:val="10"/>
        </w:numPr>
      </w:pPr>
      <w:r>
        <w:t>Click the other line chart to apply the title formatting.</w:t>
      </w:r>
    </w:p>
    <w:p w14:paraId="2FE8249C" w14:textId="35A93681" w:rsidR="000162D7" w:rsidRDefault="000162D7" w:rsidP="00250318">
      <w:pPr>
        <w:pStyle w:val="ListParagraph"/>
        <w:numPr>
          <w:ilvl w:val="0"/>
          <w:numId w:val="10"/>
        </w:numPr>
      </w:pPr>
      <w:r>
        <w:t xml:space="preserve">Click on the second chart, and in the visualizations pane, go to format visual. </w:t>
      </w:r>
    </w:p>
    <w:p w14:paraId="379CBFAA" w14:textId="1ED69D47" w:rsidR="000162D7" w:rsidRDefault="000162D7" w:rsidP="00250318">
      <w:pPr>
        <w:pStyle w:val="ListParagraph"/>
        <w:numPr>
          <w:ilvl w:val="0"/>
          <w:numId w:val="10"/>
        </w:numPr>
      </w:pPr>
      <w:r>
        <w:t xml:space="preserve">Search for Title and rename the title to </w:t>
      </w:r>
      <w:r w:rsidRPr="000162D7">
        <w:t>Average Number of Parts by Year</w:t>
      </w:r>
      <w:r>
        <w:t>.</w:t>
      </w:r>
    </w:p>
    <w:p w14:paraId="2A5C5DDF" w14:textId="312B8135" w:rsidR="004822FB" w:rsidRDefault="004822FB" w:rsidP="00250318">
      <w:pPr>
        <w:pStyle w:val="ListParagraph"/>
        <w:numPr>
          <w:ilvl w:val="0"/>
          <w:numId w:val="10"/>
        </w:numPr>
      </w:pPr>
      <w:r>
        <w:t>On the Home tab, click text box.</w:t>
      </w:r>
    </w:p>
    <w:p w14:paraId="6D08A82A" w14:textId="44E76D02" w:rsidR="004822FB" w:rsidRDefault="004822FB" w:rsidP="00250318">
      <w:pPr>
        <w:pStyle w:val="ListParagraph"/>
        <w:numPr>
          <w:ilvl w:val="0"/>
          <w:numId w:val="10"/>
        </w:numPr>
      </w:pPr>
      <w:r>
        <w:t>Type Lego Report and change the size to 24.</w:t>
      </w:r>
    </w:p>
    <w:p w14:paraId="22CC520E" w14:textId="3DEE7A85" w:rsidR="00C6716D" w:rsidRDefault="004822FB" w:rsidP="00916477">
      <w:pPr>
        <w:ind w:left="360"/>
      </w:pPr>
      <w:r w:rsidRPr="004822FB">
        <w:rPr>
          <w:noProof/>
        </w:rPr>
        <w:drawing>
          <wp:inline distT="0" distB="0" distL="0" distR="0" wp14:anchorId="00DF05A1" wp14:editId="1C917A70">
            <wp:extent cx="5943600" cy="2241550"/>
            <wp:effectExtent l="0" t="0" r="0" b="6350"/>
            <wp:docPr id="19" name="Picture 1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7E20" w14:textId="72B254BB" w:rsidR="00916477" w:rsidRDefault="00916477" w:rsidP="00916477">
      <w:pPr>
        <w:pStyle w:val="Heading2"/>
      </w:pPr>
      <w:r>
        <w:t>Publish the workspace</w:t>
      </w:r>
    </w:p>
    <w:p w14:paraId="04256284" w14:textId="4D96B904" w:rsidR="00916477" w:rsidRDefault="00916477" w:rsidP="00916477">
      <w:pPr>
        <w:pStyle w:val="ListParagraph"/>
        <w:numPr>
          <w:ilvl w:val="0"/>
          <w:numId w:val="11"/>
        </w:numPr>
      </w:pPr>
      <w:r>
        <w:t>Open the Home tab.</w:t>
      </w:r>
    </w:p>
    <w:p w14:paraId="2A44BD20" w14:textId="0EDEE586" w:rsidR="00916477" w:rsidRDefault="00916477" w:rsidP="00916477">
      <w:pPr>
        <w:pStyle w:val="ListParagraph"/>
        <w:numPr>
          <w:ilvl w:val="0"/>
          <w:numId w:val="11"/>
        </w:numPr>
      </w:pPr>
      <w:r>
        <w:t>Click Publish.</w:t>
      </w:r>
    </w:p>
    <w:p w14:paraId="1817EF91" w14:textId="0AC37BA3" w:rsidR="00916477" w:rsidRDefault="00916477" w:rsidP="00916477">
      <w:pPr>
        <w:pStyle w:val="ListParagraph"/>
        <w:numPr>
          <w:ilvl w:val="0"/>
          <w:numId w:val="11"/>
        </w:numPr>
      </w:pPr>
      <w:r>
        <w:t>Select a workspace.</w:t>
      </w:r>
    </w:p>
    <w:p w14:paraId="086AE56C" w14:textId="153A0C1D" w:rsidR="00916477" w:rsidRDefault="00916477" w:rsidP="00916477">
      <w:pPr>
        <w:pStyle w:val="ListParagraph"/>
      </w:pPr>
      <w:r w:rsidRPr="00916477">
        <w:rPr>
          <w:noProof/>
        </w:rPr>
        <w:lastRenderedPageBreak/>
        <w:drawing>
          <wp:inline distT="0" distB="0" distL="0" distR="0" wp14:anchorId="6EEF77F8" wp14:editId="02A14AA1">
            <wp:extent cx="2537460" cy="1486125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0071" cy="149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9B77" w14:textId="2BEF7863" w:rsidR="00AB35C2" w:rsidRDefault="00000000" w:rsidP="00AB35C2">
      <w:hyperlink r:id="rId19" w:history="1">
        <w:r w:rsidR="00916477" w:rsidRPr="00F03D95">
          <w:rPr>
            <w:rStyle w:val="Hyperlink"/>
          </w:rPr>
          <w:t>https://app.powerbi.com/groups/me/reports/61995258-8476-4018-a7ad-e3897f3d42e1/ReportSectionb8e7b0d95440600b0d04</w:t>
        </w:r>
      </w:hyperlink>
    </w:p>
    <w:p w14:paraId="67D9D908" w14:textId="041AF5D6" w:rsidR="00AB35C2" w:rsidRDefault="00AB35C2" w:rsidP="00AB35C2">
      <w:pPr>
        <w:pStyle w:val="Heading2"/>
      </w:pPr>
      <w:r>
        <w:t>Make a bookmark</w:t>
      </w:r>
    </w:p>
    <w:p w14:paraId="22F3018A" w14:textId="4EE1B7F0" w:rsidR="001D0185" w:rsidRDefault="001D0185" w:rsidP="00AB35C2">
      <w:pPr>
        <w:pStyle w:val="ListParagraph"/>
        <w:numPr>
          <w:ilvl w:val="0"/>
          <w:numId w:val="13"/>
        </w:numPr>
      </w:pPr>
      <w:r>
        <w:t>Open the report at http://app.powerbi.com/</w:t>
      </w:r>
    </w:p>
    <w:p w14:paraId="2B67E9B0" w14:textId="53313CB6" w:rsidR="00AB35C2" w:rsidRDefault="001D0185" w:rsidP="00AB35C2">
      <w:pPr>
        <w:pStyle w:val="ListParagraph"/>
        <w:numPr>
          <w:ilvl w:val="0"/>
          <w:numId w:val="13"/>
        </w:numPr>
      </w:pPr>
      <w:r>
        <w:t>On the filter pane, select advanced filtering.</w:t>
      </w:r>
    </w:p>
    <w:p w14:paraId="506B0AAE" w14:textId="15D1B153" w:rsidR="001D0185" w:rsidRDefault="001D0185" w:rsidP="00AB35C2">
      <w:pPr>
        <w:pStyle w:val="ListParagraph"/>
        <w:numPr>
          <w:ilvl w:val="0"/>
          <w:numId w:val="13"/>
        </w:numPr>
      </w:pPr>
      <w:r>
        <w:t>Show items that contain Star Wars.</w:t>
      </w:r>
    </w:p>
    <w:p w14:paraId="288C7A38" w14:textId="0CF784F0" w:rsidR="001D0185" w:rsidRDefault="001D0185" w:rsidP="00AB35C2">
      <w:pPr>
        <w:pStyle w:val="ListParagraph"/>
        <w:numPr>
          <w:ilvl w:val="0"/>
          <w:numId w:val="13"/>
        </w:numPr>
      </w:pPr>
      <w:r>
        <w:t>Apply the filter.</w:t>
      </w:r>
    </w:p>
    <w:p w14:paraId="0EB398E6" w14:textId="764C825A" w:rsidR="001D0185" w:rsidRDefault="001D0185" w:rsidP="00AB35C2">
      <w:pPr>
        <w:pStyle w:val="ListParagraph"/>
        <w:numPr>
          <w:ilvl w:val="0"/>
          <w:numId w:val="13"/>
        </w:numPr>
      </w:pPr>
      <w:r>
        <w:t>Add a personal bookmark and name it Star Wars</w:t>
      </w:r>
    </w:p>
    <w:p w14:paraId="7031A164" w14:textId="30293E85" w:rsidR="001D0185" w:rsidRDefault="001D0185" w:rsidP="001D0185">
      <w:pPr>
        <w:ind w:left="360"/>
      </w:pPr>
      <w:r w:rsidRPr="001D0185">
        <w:rPr>
          <w:noProof/>
        </w:rPr>
        <w:drawing>
          <wp:inline distT="0" distB="0" distL="0" distR="0" wp14:anchorId="17C7A9FE" wp14:editId="15C7D6EF">
            <wp:extent cx="1226820" cy="1939167"/>
            <wp:effectExtent l="0" t="0" r="0" b="444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9437" cy="194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30DC" w14:textId="1014C994" w:rsidR="001D0185" w:rsidRDefault="001D0185" w:rsidP="00AB35C2">
      <w:pPr>
        <w:pStyle w:val="ListParagraph"/>
        <w:numPr>
          <w:ilvl w:val="0"/>
          <w:numId w:val="13"/>
        </w:numPr>
      </w:pPr>
      <w:r>
        <w:t>Use the reset arrow to remove the filter. It would otherwise be remembered the next time you open the report.</w:t>
      </w:r>
    </w:p>
    <w:p w14:paraId="0885FA2D" w14:textId="70DB8071" w:rsidR="001D0185" w:rsidRDefault="001D0185" w:rsidP="001D0185">
      <w:pPr>
        <w:pStyle w:val="ListParagraph"/>
      </w:pPr>
      <w:r w:rsidRPr="001D0185">
        <w:rPr>
          <w:noProof/>
        </w:rPr>
        <w:drawing>
          <wp:inline distT="0" distB="0" distL="0" distR="0" wp14:anchorId="2FDB5661" wp14:editId="59AEC91E">
            <wp:extent cx="2171700" cy="2065867"/>
            <wp:effectExtent l="0" t="0" r="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3033" cy="206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2FC1" w14:textId="77777777" w:rsidR="001D0185" w:rsidRDefault="001D0185" w:rsidP="001D0185">
      <w:pPr>
        <w:pStyle w:val="Heading2"/>
      </w:pPr>
      <w:r>
        <w:lastRenderedPageBreak/>
        <w:t>Create an alert</w:t>
      </w:r>
    </w:p>
    <w:p w14:paraId="539EBBC2" w14:textId="65FA4EAF" w:rsidR="003B6B19" w:rsidRDefault="003B6B19" w:rsidP="003B6B19">
      <w:pPr>
        <w:pStyle w:val="ListParagraph"/>
        <w:numPr>
          <w:ilvl w:val="0"/>
          <w:numId w:val="12"/>
        </w:numPr>
      </w:pPr>
      <w:r>
        <w:t>Open the report at http://app.powerbi.com/</w:t>
      </w:r>
    </w:p>
    <w:p w14:paraId="5F36C505" w14:textId="7352B27D" w:rsidR="001D0185" w:rsidRDefault="003B6B19" w:rsidP="001D0185">
      <w:pPr>
        <w:pStyle w:val="ListParagraph"/>
        <w:numPr>
          <w:ilvl w:val="0"/>
          <w:numId w:val="12"/>
        </w:numPr>
      </w:pPr>
      <w:r>
        <w:t>To create an alert that would trigger when a new year is added to the dataset, click the KPI and select the pin icon.</w:t>
      </w:r>
    </w:p>
    <w:p w14:paraId="46965BA6" w14:textId="0CA8BC1E" w:rsidR="003B6B19" w:rsidRDefault="003B6B19" w:rsidP="001D0185">
      <w:pPr>
        <w:pStyle w:val="ListParagraph"/>
        <w:numPr>
          <w:ilvl w:val="0"/>
          <w:numId w:val="12"/>
        </w:numPr>
      </w:pPr>
      <w:r>
        <w:t>Pin to a new dashboard.</w:t>
      </w:r>
    </w:p>
    <w:p w14:paraId="40457635" w14:textId="283C5A8B" w:rsidR="003B6B19" w:rsidRDefault="003B6B19" w:rsidP="003B6B19">
      <w:pPr>
        <w:ind w:left="360"/>
      </w:pPr>
      <w:r w:rsidRPr="003B6B19">
        <w:rPr>
          <w:noProof/>
        </w:rPr>
        <w:drawing>
          <wp:inline distT="0" distB="0" distL="0" distR="0" wp14:anchorId="2C3266D6" wp14:editId="249FF9BC">
            <wp:extent cx="1615580" cy="1104996"/>
            <wp:effectExtent l="0" t="0" r="381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57A5" w14:textId="574FE4D6" w:rsidR="003B6B19" w:rsidRDefault="003B6B19" w:rsidP="001D0185">
      <w:pPr>
        <w:pStyle w:val="ListParagraph"/>
        <w:numPr>
          <w:ilvl w:val="0"/>
          <w:numId w:val="12"/>
        </w:numPr>
      </w:pPr>
      <w:r>
        <w:t>Go to the dashboard.</w:t>
      </w:r>
    </w:p>
    <w:p w14:paraId="2F0ADA7B" w14:textId="2A6371D8" w:rsidR="003B6B19" w:rsidRDefault="003B6B19" w:rsidP="001D0185">
      <w:pPr>
        <w:pStyle w:val="ListParagraph"/>
        <w:numPr>
          <w:ilvl w:val="0"/>
          <w:numId w:val="12"/>
        </w:numPr>
      </w:pPr>
      <w:r>
        <w:t>Hover over the NumYears tile and select the three dots.</w:t>
      </w:r>
    </w:p>
    <w:p w14:paraId="441325EA" w14:textId="7DC917ED" w:rsidR="003B6B19" w:rsidRDefault="003B6B19" w:rsidP="001D0185">
      <w:pPr>
        <w:pStyle w:val="ListParagraph"/>
        <w:numPr>
          <w:ilvl w:val="0"/>
          <w:numId w:val="12"/>
        </w:numPr>
      </w:pPr>
      <w:r>
        <w:t>Click Manage Alers.</w:t>
      </w:r>
    </w:p>
    <w:p w14:paraId="26A7C8F9" w14:textId="6706B7CF" w:rsidR="003B6B19" w:rsidRDefault="003B6B19" w:rsidP="001D0185">
      <w:pPr>
        <w:pStyle w:val="ListParagraph"/>
        <w:numPr>
          <w:ilvl w:val="0"/>
          <w:numId w:val="12"/>
        </w:numPr>
      </w:pPr>
      <w:r>
        <w:t>Add an alert rule.</w:t>
      </w:r>
    </w:p>
    <w:p w14:paraId="07C66D39" w14:textId="3F603FDA" w:rsidR="003B6B19" w:rsidRDefault="00617B45" w:rsidP="001D0185">
      <w:pPr>
        <w:pStyle w:val="ListParagraph"/>
        <w:numPr>
          <w:ilvl w:val="0"/>
          <w:numId w:val="12"/>
        </w:numPr>
      </w:pPr>
      <w:r>
        <w:t>Leave it at the default.</w:t>
      </w:r>
    </w:p>
    <w:p w14:paraId="6A7E6C87" w14:textId="004BC071" w:rsidR="00617B45" w:rsidRDefault="00617B45" w:rsidP="001D0185">
      <w:pPr>
        <w:pStyle w:val="ListParagraph"/>
        <w:numPr>
          <w:ilvl w:val="0"/>
          <w:numId w:val="12"/>
        </w:numPr>
      </w:pPr>
      <w:r>
        <w:t>This will send an email when a new year is added.</w:t>
      </w:r>
    </w:p>
    <w:p w14:paraId="2DC7DF9A" w14:textId="77777777" w:rsidR="00AB35C2" w:rsidRDefault="00AB35C2" w:rsidP="00AB35C2"/>
    <w:p w14:paraId="0F0E58BB" w14:textId="77777777" w:rsidR="00916477" w:rsidRPr="008B3162" w:rsidRDefault="00916477" w:rsidP="00916477"/>
    <w:sectPr w:rsidR="00916477" w:rsidRPr="008B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DB2"/>
    <w:multiLevelType w:val="hybridMultilevel"/>
    <w:tmpl w:val="D05266FA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91BA1"/>
    <w:multiLevelType w:val="hybridMultilevel"/>
    <w:tmpl w:val="9FC82B22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378FB"/>
    <w:multiLevelType w:val="hybridMultilevel"/>
    <w:tmpl w:val="48DCB45E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F7F16"/>
    <w:multiLevelType w:val="hybridMultilevel"/>
    <w:tmpl w:val="AAB2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C1540"/>
    <w:multiLevelType w:val="hybridMultilevel"/>
    <w:tmpl w:val="D05266FA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4013C"/>
    <w:multiLevelType w:val="hybridMultilevel"/>
    <w:tmpl w:val="9FC82B22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E4702"/>
    <w:multiLevelType w:val="hybridMultilevel"/>
    <w:tmpl w:val="D05266FA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F3FFA"/>
    <w:multiLevelType w:val="hybridMultilevel"/>
    <w:tmpl w:val="E4A62F14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91327"/>
    <w:multiLevelType w:val="hybridMultilevel"/>
    <w:tmpl w:val="9FC82B22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14E88"/>
    <w:multiLevelType w:val="hybridMultilevel"/>
    <w:tmpl w:val="7B2812F2"/>
    <w:lvl w:ilvl="0" w:tplc="B18CE7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A0020"/>
    <w:multiLevelType w:val="hybridMultilevel"/>
    <w:tmpl w:val="C3A8A934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74034"/>
    <w:multiLevelType w:val="hybridMultilevel"/>
    <w:tmpl w:val="EE6439D0"/>
    <w:lvl w:ilvl="0" w:tplc="B1B606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360B4C"/>
    <w:multiLevelType w:val="hybridMultilevel"/>
    <w:tmpl w:val="9FC82B22"/>
    <w:lvl w:ilvl="0" w:tplc="976CB5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604338">
    <w:abstractNumId w:val="11"/>
  </w:num>
  <w:num w:numId="2" w16cid:durableId="1052273235">
    <w:abstractNumId w:val="12"/>
  </w:num>
  <w:num w:numId="3" w16cid:durableId="356933013">
    <w:abstractNumId w:val="9"/>
  </w:num>
  <w:num w:numId="4" w16cid:durableId="1961522712">
    <w:abstractNumId w:val="8"/>
  </w:num>
  <w:num w:numId="5" w16cid:durableId="2001739054">
    <w:abstractNumId w:val="5"/>
  </w:num>
  <w:num w:numId="6" w16cid:durableId="2095475157">
    <w:abstractNumId w:val="10"/>
  </w:num>
  <w:num w:numId="7" w16cid:durableId="913777167">
    <w:abstractNumId w:val="1"/>
  </w:num>
  <w:num w:numId="8" w16cid:durableId="198974269">
    <w:abstractNumId w:val="3"/>
  </w:num>
  <w:num w:numId="9" w16cid:durableId="1883439928">
    <w:abstractNumId w:val="2"/>
  </w:num>
  <w:num w:numId="10" w16cid:durableId="1637492904">
    <w:abstractNumId w:val="7"/>
  </w:num>
  <w:num w:numId="11" w16cid:durableId="1379941185">
    <w:abstractNumId w:val="4"/>
  </w:num>
  <w:num w:numId="12" w16cid:durableId="1502037767">
    <w:abstractNumId w:val="6"/>
  </w:num>
  <w:num w:numId="13" w16cid:durableId="136906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0E"/>
    <w:rsid w:val="000162D7"/>
    <w:rsid w:val="00061710"/>
    <w:rsid w:val="00072CD8"/>
    <w:rsid w:val="00085768"/>
    <w:rsid w:val="000965E1"/>
    <w:rsid w:val="000A212D"/>
    <w:rsid w:val="00135F8E"/>
    <w:rsid w:val="001A0A6E"/>
    <w:rsid w:val="001D0185"/>
    <w:rsid w:val="001D2F23"/>
    <w:rsid w:val="001E2494"/>
    <w:rsid w:val="0020149B"/>
    <w:rsid w:val="00233DCB"/>
    <w:rsid w:val="00250318"/>
    <w:rsid w:val="003009FA"/>
    <w:rsid w:val="003B6B19"/>
    <w:rsid w:val="00403173"/>
    <w:rsid w:val="00403540"/>
    <w:rsid w:val="00414889"/>
    <w:rsid w:val="00462AFF"/>
    <w:rsid w:val="004822FB"/>
    <w:rsid w:val="0052279E"/>
    <w:rsid w:val="005D0B18"/>
    <w:rsid w:val="00614BD4"/>
    <w:rsid w:val="00617B45"/>
    <w:rsid w:val="006966CD"/>
    <w:rsid w:val="006B34B0"/>
    <w:rsid w:val="00730ED5"/>
    <w:rsid w:val="0073134C"/>
    <w:rsid w:val="007C3613"/>
    <w:rsid w:val="007F3AE7"/>
    <w:rsid w:val="008B3162"/>
    <w:rsid w:val="00916477"/>
    <w:rsid w:val="00A9618F"/>
    <w:rsid w:val="00AB35C2"/>
    <w:rsid w:val="00B237AF"/>
    <w:rsid w:val="00B84E4F"/>
    <w:rsid w:val="00B900E6"/>
    <w:rsid w:val="00BD7855"/>
    <w:rsid w:val="00BD7A96"/>
    <w:rsid w:val="00C33C0E"/>
    <w:rsid w:val="00C6716D"/>
    <w:rsid w:val="00C67B47"/>
    <w:rsid w:val="00CC7FA3"/>
    <w:rsid w:val="00D22AC6"/>
    <w:rsid w:val="00D578DE"/>
    <w:rsid w:val="00D62F95"/>
    <w:rsid w:val="00DD3C46"/>
    <w:rsid w:val="00E26CF2"/>
    <w:rsid w:val="00E633FB"/>
    <w:rsid w:val="00E85103"/>
    <w:rsid w:val="00EA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4423"/>
  <w15:chartTrackingRefBased/>
  <w15:docId w15:val="{5200A657-EB34-47E2-9ECF-DF4F6B0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3C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app.powerbi.com/groups/me/reports/61995258-8476-4018-a7ad-e3897f3d42e1/ReportSectionb8e7b0d95440600b0d0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3202</TotalTime>
  <Pages>8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Wedel</dc:creator>
  <cp:keywords/>
  <dc:description/>
  <cp:lastModifiedBy>Kristy Wedel</cp:lastModifiedBy>
  <cp:revision>26</cp:revision>
  <dcterms:created xsi:type="dcterms:W3CDTF">2022-07-07T15:29:00Z</dcterms:created>
  <dcterms:modified xsi:type="dcterms:W3CDTF">2022-07-13T16:06:00Z</dcterms:modified>
</cp:coreProperties>
</file>