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the website’s UI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checklist for functional testing for the following application: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https://www.code-seek.com/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the website with UI test cases ( use any tool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bug reports for any bug(s) found during testing ( use any tool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810"/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API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pokemon “insomnia” ability. Response should include query and effects description: effect and short_effect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berries with firmness “hard”. Response should include a query.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Documentation: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https://pokeapi.co/docs/v2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You can use any tool for it. ( For example Postman 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50" w:firstLine="0"/>
        <w:jc w:val="center"/>
        <w:rPr>
          <w:i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Theoretical knowledge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*</w:t>
      </w:r>
      <w:r w:rsidDel="00000000" w:rsidR="00000000" w:rsidRPr="00000000">
        <w:rPr>
          <w:i w:val="1"/>
          <w:rtl w:val="0"/>
        </w:rPr>
        <w:t xml:space="preserve">There are no right answers, we need to understand the chain of your thoughts.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Changes have been made to our application. How much time would you spend testing each segment?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Please indicate in % and explain your decision.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2) You found a bug during testing, what will you do to fix this problem? Indicate all possible options.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 The programmer returned your bug with a comment that this is not a bug, but you are sure otherwise, what are your actions?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 You need to choose on which mobile devices you will test the app. By what criteria will you choose them and why?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5.) Explain the process of checking the compatibility of the interface with different devices and browsers?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6.) What in your personal opinion are the main aspects that you will test for different browsers/devices?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7.) How will you check interface compliance with design layouts and UI/UX standards?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Please, create a google folder with all your work and send a link to the HR manager:)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P.S.</w:t>
      </w:r>
      <w:r w:rsidDel="00000000" w:rsidR="00000000" w:rsidRPr="00000000">
        <w:rPr>
          <w:i w:val="1"/>
          <w:sz w:val="20"/>
          <w:szCs w:val="20"/>
          <w:rtl w:val="0"/>
        </w:rPr>
        <w:t xml:space="preserve"> щодо завдань, нам важливо зрозуміти, як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саме ти</w:t>
      </w:r>
      <w:r w:rsidDel="00000000" w:rsidR="00000000" w:rsidRPr="00000000">
        <w:rPr>
          <w:i w:val="1"/>
          <w:sz w:val="20"/>
          <w:szCs w:val="20"/>
          <w:rtl w:val="0"/>
        </w:rPr>
        <w:t xml:space="preserve"> розумієш дане питання та що зробив би у таких кейсах. Тому прохання не використовувати chatGPT, а написати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свою</w:t>
      </w:r>
      <w:r w:rsidDel="00000000" w:rsidR="00000000" w:rsidRPr="00000000">
        <w:rPr>
          <w:i w:val="1"/>
          <w:sz w:val="20"/>
          <w:szCs w:val="20"/>
          <w:rtl w:val="0"/>
        </w:rPr>
        <w:t xml:space="preserve"> відповідь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своїми</w:t>
      </w:r>
      <w:r w:rsidDel="00000000" w:rsidR="00000000" w:rsidRPr="00000000">
        <w:rPr>
          <w:i w:val="1"/>
          <w:sz w:val="20"/>
          <w:szCs w:val="20"/>
          <w:rtl w:val="0"/>
        </w:rPr>
        <w:t xml:space="preserve"> словами. Бажаємо тобі успіхів :)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-seek.com/" TargetMode="External"/><Relationship Id="rId7" Type="http://schemas.openxmlformats.org/officeDocument/2006/relationships/hyperlink" Target="https://pokeapi.co/docs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