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DF" w:rsidRDefault="002B4EDF" w:rsidP="002B4EDF">
      <w:pPr>
        <w:pStyle w:val="a5"/>
      </w:pPr>
      <w:r>
        <w:rPr>
          <w:rStyle w:val="a6"/>
          <w:rFonts w:ascii="宋体" w:eastAsia="宋体" w:hAnsi="宋体" w:cs="宋体" w:hint="eastAsia"/>
        </w:rPr>
        <w:t>垃圾回收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JVM</w:t>
      </w:r>
      <w:r>
        <w:rPr>
          <w:rFonts w:ascii="宋体" w:eastAsia="宋体" w:hAnsi="宋体" w:cs="宋体" w:hint="eastAsia"/>
        </w:rPr>
        <w:t>中会在以下情况触发回收：对象没有被引用，作用域发生未捕捉异常，程序正常执行完毕，程序执行了</w:t>
      </w:r>
      <w:r>
        <w:t>System.exit()</w:t>
      </w:r>
      <w:r>
        <w:rPr>
          <w:rFonts w:ascii="宋体" w:eastAsia="宋体" w:hAnsi="宋体" w:cs="宋体" w:hint="eastAsia"/>
        </w:rPr>
        <w:t>，程序发生意外终止。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JVM</w:t>
      </w:r>
      <w:r>
        <w:rPr>
          <w:rFonts w:ascii="宋体" w:eastAsia="宋体" w:hAnsi="宋体" w:cs="宋体" w:hint="eastAsia"/>
        </w:rPr>
        <w:t>中标记垃圾使用的算法是一种根搜索算法。简单的说，就是从一个叫</w:t>
      </w:r>
      <w:r>
        <w:t>GC Roots</w:t>
      </w:r>
      <w:r>
        <w:rPr>
          <w:rFonts w:ascii="宋体" w:eastAsia="宋体" w:hAnsi="宋体" w:cs="宋体" w:hint="eastAsia"/>
        </w:rPr>
        <w:t>的对象开始，向下搜索，如果一个对象不能达到</w:t>
      </w:r>
      <w:r>
        <w:t>GC Roots</w:t>
      </w:r>
      <w:r>
        <w:rPr>
          <w:rFonts w:ascii="宋体" w:eastAsia="宋体" w:hAnsi="宋体" w:cs="宋体" w:hint="eastAsia"/>
        </w:rPr>
        <w:t>对象的时候，说明它可以被回收了。这种算法比一种叫做引用计数法的垃圾标记算法要好，因为它避免了当两个对象啊互相引用时无法被回收的现象。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JVM</w:t>
      </w:r>
      <w:r>
        <w:rPr>
          <w:rFonts w:ascii="宋体" w:eastAsia="宋体" w:hAnsi="宋体" w:cs="宋体" w:hint="eastAsia"/>
        </w:rPr>
        <w:t>中对于被标记为垃圾的对象进行回收时又分为了一下</w:t>
      </w:r>
      <w:r>
        <w:t>3</w:t>
      </w:r>
      <w:r>
        <w:rPr>
          <w:rFonts w:ascii="宋体" w:eastAsia="宋体" w:hAnsi="宋体" w:cs="宋体" w:hint="eastAsia"/>
        </w:rPr>
        <w:t>种算法：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1.</w:t>
      </w:r>
      <w:r>
        <w:rPr>
          <w:rFonts w:ascii="宋体" w:eastAsia="宋体" w:hAnsi="宋体" w:cs="宋体" w:hint="eastAsia"/>
        </w:rPr>
        <w:t>标记清除算法，该算法是从根集合扫描整个空间，标记存活的对象，然后在扫描整个空间对没有被标记的对象进行回收，这种算法在存活对象较多时比较高效，但会产生内存碎片。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2.</w:t>
      </w:r>
      <w:r>
        <w:rPr>
          <w:rFonts w:ascii="宋体" w:eastAsia="宋体" w:hAnsi="宋体" w:cs="宋体" w:hint="eastAsia"/>
        </w:rPr>
        <w:t>复制算法，该算法是从根集合扫描，并将存活的对象复制到新的空间，这种算法在存活对象少时比较高效。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3.</w:t>
      </w:r>
      <w:r>
        <w:rPr>
          <w:rFonts w:ascii="宋体" w:eastAsia="宋体" w:hAnsi="宋体" w:cs="宋体" w:hint="eastAsia"/>
        </w:rPr>
        <w:t>标记整理算法，标记整理算法和标记清除算法一样都会扫描并标记存活对象，在回收未标记对象的同时会整理被标记的对象，解决了内存碎片的问题。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JVM</w:t>
      </w:r>
      <w:r>
        <w:rPr>
          <w:rFonts w:ascii="宋体" w:eastAsia="宋体" w:hAnsi="宋体" w:cs="宋体" w:hint="eastAsia"/>
        </w:rPr>
        <w:t>中，不同的</w:t>
      </w:r>
      <w:r>
        <w:t xml:space="preserve"> </w:t>
      </w:r>
      <w:r>
        <w:rPr>
          <w:rFonts w:ascii="宋体" w:eastAsia="宋体" w:hAnsi="宋体" w:cs="宋体" w:hint="eastAsia"/>
        </w:rPr>
        <w:t>内存区域作用和性质不一样，使用的垃圾回收算法也不一样，所以</w:t>
      </w:r>
      <w:r>
        <w:t>JVM</w:t>
      </w:r>
      <w:r>
        <w:rPr>
          <w:rFonts w:ascii="宋体" w:eastAsia="宋体" w:hAnsi="宋体" w:cs="宋体" w:hint="eastAsia"/>
        </w:rPr>
        <w:t>中又定义了几种不同的垃圾回收器（图中连线代表两个回收器可以同时使用）：</w:t>
      </w:r>
    </w:p>
    <w:p w:rsidR="002B4EDF" w:rsidRDefault="002B4EDF" w:rsidP="002B4EDF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0175" cy="3562350"/>
            <wp:effectExtent l="19050" t="0" r="9525" b="0"/>
            <wp:docPr id="1" name="图片 1" descr="http://ww1.sinaimg.cn/mw690/b254dc71jw1eufcdrcdagj20f70ae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mw690/b254dc71jw1eufcdrcdagj20f70ae75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1.Serial GC</w:t>
      </w:r>
      <w:r>
        <w:rPr>
          <w:rFonts w:ascii="宋体" w:eastAsia="宋体" w:hAnsi="宋体" w:cs="宋体" w:hint="eastAsia"/>
        </w:rPr>
        <w:t>。从名字上看，串行</w:t>
      </w:r>
      <w:r>
        <w:t>GC</w:t>
      </w:r>
      <w:r>
        <w:rPr>
          <w:rFonts w:ascii="宋体" w:eastAsia="宋体" w:hAnsi="宋体" w:cs="宋体" w:hint="eastAsia"/>
        </w:rPr>
        <w:t>意味着是一种单线程的，所以它要求收集的时候所有的线程暂停。这对于高性能的应用是不合理的，所以串行</w:t>
      </w:r>
      <w:r>
        <w:t>GC</w:t>
      </w:r>
      <w:r>
        <w:rPr>
          <w:rFonts w:ascii="宋体" w:eastAsia="宋体" w:hAnsi="宋体" w:cs="宋体" w:hint="eastAsia"/>
        </w:rPr>
        <w:t>一般用于</w:t>
      </w:r>
      <w:r>
        <w:t>Client</w:t>
      </w:r>
      <w:r>
        <w:rPr>
          <w:rFonts w:ascii="宋体" w:eastAsia="宋体" w:hAnsi="宋体" w:cs="宋体" w:hint="eastAsia"/>
        </w:rPr>
        <w:t>模式的</w:t>
      </w:r>
      <w:r>
        <w:t>JVM</w:t>
      </w:r>
      <w:r>
        <w:rPr>
          <w:rFonts w:ascii="宋体" w:eastAsia="宋体" w:hAnsi="宋体" w:cs="宋体" w:hint="eastAsia"/>
        </w:rPr>
        <w:t>中。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2.ParNew GC</w:t>
      </w:r>
      <w:r>
        <w:rPr>
          <w:rFonts w:ascii="宋体" w:eastAsia="宋体" w:hAnsi="宋体" w:cs="宋体" w:hint="eastAsia"/>
        </w:rPr>
        <w:t>。是在</w:t>
      </w:r>
      <w:r>
        <w:t>SerialGC</w:t>
      </w:r>
      <w:r>
        <w:rPr>
          <w:rFonts w:ascii="宋体" w:eastAsia="宋体" w:hAnsi="宋体" w:cs="宋体" w:hint="eastAsia"/>
        </w:rPr>
        <w:t>的基础上，增加了多线程机制。但是如果机器是单</w:t>
      </w:r>
      <w:r>
        <w:t>CPU</w:t>
      </w:r>
      <w:r>
        <w:rPr>
          <w:rFonts w:ascii="宋体" w:eastAsia="宋体" w:hAnsi="宋体" w:cs="宋体" w:hint="eastAsia"/>
        </w:rPr>
        <w:t>的，这种收集器是比</w:t>
      </w:r>
      <w:r>
        <w:t>SerialGC</w:t>
      </w:r>
      <w:r>
        <w:rPr>
          <w:rFonts w:ascii="宋体" w:eastAsia="宋体" w:hAnsi="宋体" w:cs="宋体" w:hint="eastAsia"/>
        </w:rPr>
        <w:t>效率低的。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3.Parrallel Scavenge GC</w:t>
      </w:r>
      <w:r>
        <w:rPr>
          <w:rFonts w:ascii="宋体" w:eastAsia="宋体" w:hAnsi="宋体" w:cs="宋体" w:hint="eastAsia"/>
        </w:rPr>
        <w:t>。这种收集器又叫吞吐量优先收集器，而吞吐量</w:t>
      </w:r>
      <w:r>
        <w:t>=</w:t>
      </w:r>
      <w:r>
        <w:rPr>
          <w:rFonts w:ascii="宋体" w:eastAsia="宋体" w:hAnsi="宋体" w:cs="宋体" w:hint="eastAsia"/>
        </w:rPr>
        <w:t>程序运行时间</w:t>
      </w:r>
      <w:r>
        <w:t>/(JVM</w:t>
      </w:r>
      <w:r>
        <w:rPr>
          <w:rFonts w:ascii="宋体" w:eastAsia="宋体" w:hAnsi="宋体" w:cs="宋体" w:hint="eastAsia"/>
        </w:rPr>
        <w:t>执行回收的时间</w:t>
      </w:r>
      <w:r>
        <w:t>+</w:t>
      </w:r>
      <w:r>
        <w:rPr>
          <w:rFonts w:ascii="宋体" w:eastAsia="宋体" w:hAnsi="宋体" w:cs="宋体" w:hint="eastAsia"/>
        </w:rPr>
        <w:t>程序运行时间</w:t>
      </w:r>
      <w:r>
        <w:t>),</w:t>
      </w:r>
      <w:r>
        <w:rPr>
          <w:rFonts w:ascii="宋体" w:eastAsia="宋体" w:hAnsi="宋体" w:cs="宋体" w:hint="eastAsia"/>
        </w:rPr>
        <w:t>假设程序运行了</w:t>
      </w:r>
      <w:r>
        <w:t>100</w:t>
      </w:r>
      <w:r>
        <w:rPr>
          <w:rFonts w:ascii="宋体" w:eastAsia="宋体" w:hAnsi="宋体" w:cs="宋体" w:hint="eastAsia"/>
        </w:rPr>
        <w:t>分钟，</w:t>
      </w:r>
      <w:r>
        <w:t>JVM</w:t>
      </w:r>
      <w:r>
        <w:rPr>
          <w:rFonts w:ascii="宋体" w:eastAsia="宋体" w:hAnsi="宋体" w:cs="宋体" w:hint="eastAsia"/>
        </w:rPr>
        <w:t>的垃圾回收占用</w:t>
      </w:r>
      <w:r>
        <w:t>1</w:t>
      </w:r>
      <w:r>
        <w:rPr>
          <w:rFonts w:ascii="宋体" w:eastAsia="宋体" w:hAnsi="宋体" w:cs="宋体" w:hint="eastAsia"/>
        </w:rPr>
        <w:t>分钟，那么吞吐量就是</w:t>
      </w:r>
      <w:r>
        <w:t>99%</w:t>
      </w:r>
      <w:r>
        <w:rPr>
          <w:rFonts w:ascii="宋体" w:eastAsia="宋体" w:hAnsi="宋体" w:cs="宋体" w:hint="eastAsia"/>
        </w:rPr>
        <w:t>。</w:t>
      </w:r>
      <w:r>
        <w:t>Parallel Scavenge GC</w:t>
      </w:r>
      <w:r>
        <w:rPr>
          <w:rFonts w:ascii="宋体" w:eastAsia="宋体" w:hAnsi="宋体" w:cs="宋体" w:hint="eastAsia"/>
        </w:rPr>
        <w:t>由于可以提供比较不错的吞吐量，所以被作为了</w:t>
      </w:r>
      <w:r>
        <w:t>server</w:t>
      </w:r>
      <w:r>
        <w:rPr>
          <w:rFonts w:ascii="宋体" w:eastAsia="宋体" w:hAnsi="宋体" w:cs="宋体" w:hint="eastAsia"/>
        </w:rPr>
        <w:t>模式</w:t>
      </w:r>
      <w:r>
        <w:t>JVM</w:t>
      </w:r>
      <w:r>
        <w:rPr>
          <w:rFonts w:ascii="宋体" w:eastAsia="宋体" w:hAnsi="宋体" w:cs="宋体" w:hint="eastAsia"/>
        </w:rPr>
        <w:t>的默认配置。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4.ParallelOld</w:t>
      </w:r>
      <w:r>
        <w:rPr>
          <w:rFonts w:ascii="宋体" w:eastAsia="宋体" w:hAnsi="宋体" w:cs="宋体" w:hint="eastAsia"/>
        </w:rPr>
        <w:t>是老生代并行收集器的一种，使用了标记整理算法，是</w:t>
      </w:r>
      <w:r>
        <w:t>JDK1.6</w:t>
      </w:r>
      <w:r>
        <w:rPr>
          <w:rFonts w:ascii="宋体" w:eastAsia="宋体" w:hAnsi="宋体" w:cs="宋体" w:hint="eastAsia"/>
        </w:rPr>
        <w:t>中引进的，在之前老生代只能使用串行回收收集器。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5.Serial Old</w:t>
      </w:r>
      <w:r>
        <w:rPr>
          <w:rFonts w:ascii="宋体" w:eastAsia="宋体" w:hAnsi="宋体" w:cs="宋体" w:hint="eastAsia"/>
        </w:rPr>
        <w:t>是老生代</w:t>
      </w:r>
      <w:r>
        <w:t>client</w:t>
      </w:r>
      <w:r>
        <w:rPr>
          <w:rFonts w:ascii="宋体" w:eastAsia="宋体" w:hAnsi="宋体" w:cs="宋体" w:hint="eastAsia"/>
        </w:rPr>
        <w:t>模式下的默认收集器，单线程执行，同时也作为</w:t>
      </w:r>
      <w:r>
        <w:t>CMS</w:t>
      </w:r>
      <w:r>
        <w:rPr>
          <w:rFonts w:ascii="宋体" w:eastAsia="宋体" w:hAnsi="宋体" w:cs="宋体" w:hint="eastAsia"/>
        </w:rPr>
        <w:t>收集器失败后的备用收集器。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6.CMS</w:t>
      </w:r>
      <w:r>
        <w:rPr>
          <w:rFonts w:ascii="宋体" w:eastAsia="宋体" w:hAnsi="宋体" w:cs="宋体" w:hint="eastAsia"/>
        </w:rPr>
        <w:t>又称响应时间优先回收器，使用标记清除算法。他的回收线程数为</w:t>
      </w:r>
      <w:r>
        <w:t>(CPU</w:t>
      </w:r>
      <w:r>
        <w:rPr>
          <w:rFonts w:ascii="宋体" w:eastAsia="宋体" w:hAnsi="宋体" w:cs="宋体" w:hint="eastAsia"/>
        </w:rPr>
        <w:t>核心数</w:t>
      </w:r>
      <w:r>
        <w:t>+3)/4</w:t>
      </w:r>
      <w:r>
        <w:rPr>
          <w:rFonts w:ascii="宋体" w:eastAsia="宋体" w:hAnsi="宋体" w:cs="宋体" w:hint="eastAsia"/>
        </w:rPr>
        <w:t>，所以当</w:t>
      </w:r>
      <w:r>
        <w:t>CPU</w:t>
      </w:r>
      <w:r>
        <w:rPr>
          <w:rFonts w:ascii="宋体" w:eastAsia="宋体" w:hAnsi="宋体" w:cs="宋体" w:hint="eastAsia"/>
        </w:rPr>
        <w:t>核心数为</w:t>
      </w:r>
      <w:r>
        <w:t>2</w:t>
      </w:r>
      <w:r>
        <w:rPr>
          <w:rFonts w:ascii="宋体" w:eastAsia="宋体" w:hAnsi="宋体" w:cs="宋体" w:hint="eastAsia"/>
        </w:rPr>
        <w:t>时比较高效些。</w:t>
      </w:r>
      <w:r>
        <w:t>CMS</w:t>
      </w:r>
      <w:r>
        <w:rPr>
          <w:rFonts w:ascii="宋体" w:eastAsia="宋体" w:hAnsi="宋体" w:cs="宋体" w:hint="eastAsia"/>
        </w:rPr>
        <w:t>分为</w:t>
      </w:r>
      <w:r>
        <w:t>4</w:t>
      </w:r>
      <w:r>
        <w:rPr>
          <w:rFonts w:ascii="宋体" w:eastAsia="宋体" w:hAnsi="宋体" w:cs="宋体" w:hint="eastAsia"/>
        </w:rPr>
        <w:t>个过程：初始标记、并发标记、重新标记、并发清除。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lastRenderedPageBreak/>
        <w:t>7.GarbageFirst</w:t>
      </w:r>
      <w:r>
        <w:rPr>
          <w:rFonts w:ascii="宋体" w:eastAsia="宋体" w:hAnsi="宋体" w:cs="宋体" w:hint="eastAsia"/>
        </w:rPr>
        <w:t>（</w:t>
      </w:r>
      <w:r>
        <w:t>G1</w:t>
      </w:r>
      <w:r>
        <w:rPr>
          <w:rFonts w:ascii="宋体" w:eastAsia="宋体" w:hAnsi="宋体" w:cs="宋体" w:hint="eastAsia"/>
        </w:rPr>
        <w:t>）。比较特殊的是</w:t>
      </w:r>
      <w:r>
        <w:t>G1</w:t>
      </w:r>
      <w:r>
        <w:rPr>
          <w:rFonts w:ascii="宋体" w:eastAsia="宋体" w:hAnsi="宋体" w:cs="宋体" w:hint="eastAsia"/>
        </w:rPr>
        <w:t>回收器既可以回收</w:t>
      </w:r>
      <w:r>
        <w:t>Young Generation</w:t>
      </w:r>
      <w:r>
        <w:rPr>
          <w:rFonts w:ascii="宋体" w:eastAsia="宋体" w:hAnsi="宋体" w:cs="宋体" w:hint="eastAsia"/>
        </w:rPr>
        <w:t>，也可以回收</w:t>
      </w:r>
      <w:r>
        <w:t>Tenured Generation</w:t>
      </w:r>
      <w:r>
        <w:rPr>
          <w:rFonts w:ascii="宋体" w:eastAsia="宋体" w:hAnsi="宋体" w:cs="宋体" w:hint="eastAsia"/>
        </w:rPr>
        <w:t>。它是在</w:t>
      </w:r>
      <w:r>
        <w:t>JDK6</w:t>
      </w:r>
      <w:r>
        <w:rPr>
          <w:rFonts w:ascii="宋体" w:eastAsia="宋体" w:hAnsi="宋体" w:cs="宋体" w:hint="eastAsia"/>
        </w:rPr>
        <w:t>的某个版本中才引入的，性能比较高，同时注意了吞吐量和响应时间。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ascii="宋体" w:eastAsia="宋体" w:hAnsi="宋体" w:cs="宋体" w:hint="eastAsia"/>
        </w:rPr>
        <w:t>对于垃圾收集器的组合使用可以通过下表中的参数指定：</w:t>
      </w:r>
    </w:p>
    <w:p w:rsidR="002B4EDF" w:rsidRDefault="002B4EDF" w:rsidP="002B4EDF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>
            <wp:extent cx="5534025" cy="3324225"/>
            <wp:effectExtent l="19050" t="0" r="9525" b="0"/>
            <wp:docPr id="2" name="图片 2" descr="http://ww4.sinaimg.cn/mw690/b254dc71jw1eufcdrve5jj20g509pdh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4.sinaimg.cn/mw690/b254dc71jw1eufcdrve5jj20g509pdh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ascii="宋体" w:eastAsia="宋体" w:hAnsi="宋体" w:cs="宋体" w:hint="eastAsia"/>
        </w:rPr>
        <w:t>默认的</w:t>
      </w:r>
      <w:r>
        <w:t>GC</w:t>
      </w:r>
      <w:r>
        <w:rPr>
          <w:rFonts w:ascii="宋体" w:eastAsia="宋体" w:hAnsi="宋体" w:cs="宋体" w:hint="eastAsia"/>
        </w:rPr>
        <w:t>种类可以通过</w:t>
      </w:r>
      <w:r>
        <w:t>jvm.cfg</w:t>
      </w:r>
      <w:r>
        <w:rPr>
          <w:rFonts w:ascii="宋体" w:eastAsia="宋体" w:hAnsi="宋体" w:cs="宋体" w:hint="eastAsia"/>
        </w:rPr>
        <w:t>或者通过</w:t>
      </w:r>
      <w:r>
        <w:t>jmap dump</w:t>
      </w:r>
      <w:r>
        <w:rPr>
          <w:rFonts w:ascii="宋体" w:eastAsia="宋体" w:hAnsi="宋体" w:cs="宋体" w:hint="eastAsia"/>
        </w:rPr>
        <w:t>出</w:t>
      </w:r>
      <w:r>
        <w:t>heap</w:t>
      </w:r>
      <w:r>
        <w:rPr>
          <w:rFonts w:ascii="宋体" w:eastAsia="宋体" w:hAnsi="宋体" w:cs="宋体" w:hint="eastAsia"/>
        </w:rPr>
        <w:t>来查看，一般我们通过</w:t>
      </w:r>
      <w:r>
        <w:t>jstat -gcutil [pid] 1000</w:t>
      </w:r>
      <w:r>
        <w:rPr>
          <w:rFonts w:ascii="宋体" w:eastAsia="宋体" w:hAnsi="宋体" w:cs="宋体" w:hint="eastAsia"/>
        </w:rPr>
        <w:t>可以查看每秒</w:t>
      </w:r>
      <w:r>
        <w:t>gc</w:t>
      </w:r>
      <w:r>
        <w:rPr>
          <w:rFonts w:ascii="宋体" w:eastAsia="宋体" w:hAnsi="宋体" w:cs="宋体" w:hint="eastAsia"/>
        </w:rPr>
        <w:t>的大体情况，或者可以在启动参数中加入：</w:t>
      </w:r>
      <w:r>
        <w:t>-verbose:gc -XX:+PrintGCTimeStamps -XX:+PrintGCDetails -Xloggc:./gc.log</w:t>
      </w:r>
      <w:r>
        <w:rPr>
          <w:rFonts w:ascii="宋体" w:eastAsia="宋体" w:hAnsi="宋体" w:cs="宋体" w:hint="eastAsia"/>
        </w:rPr>
        <w:t>来记录</w:t>
      </w:r>
      <w:r>
        <w:t>GC</w:t>
      </w:r>
      <w:r>
        <w:rPr>
          <w:rFonts w:ascii="宋体" w:eastAsia="宋体" w:hAnsi="宋体" w:cs="宋体" w:hint="eastAsia"/>
        </w:rPr>
        <w:t>日志。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GC</w:t>
      </w:r>
      <w:r>
        <w:rPr>
          <w:rFonts w:ascii="宋体" w:eastAsia="宋体" w:hAnsi="宋体" w:cs="宋体" w:hint="eastAsia"/>
        </w:rPr>
        <w:t>中有一种情况叫做</w:t>
      </w:r>
      <w:r>
        <w:t>Full GC</w:t>
      </w:r>
      <w:r>
        <w:rPr>
          <w:rFonts w:ascii="宋体" w:eastAsia="宋体" w:hAnsi="宋体" w:cs="宋体" w:hint="eastAsia"/>
        </w:rPr>
        <w:t>，以下几种情况会触发</w:t>
      </w:r>
      <w:r>
        <w:t>Full GC</w:t>
      </w:r>
      <w:r>
        <w:rPr>
          <w:rFonts w:ascii="宋体" w:eastAsia="宋体" w:hAnsi="宋体" w:cs="宋体" w:hint="eastAsia"/>
        </w:rPr>
        <w:t>：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1.Tenured Space</w:t>
      </w:r>
      <w:r>
        <w:rPr>
          <w:rFonts w:ascii="宋体" w:eastAsia="宋体" w:hAnsi="宋体" w:cs="宋体" w:hint="eastAsia"/>
        </w:rPr>
        <w:t>空间不足以创建打的对象或者数组，会执行</w:t>
      </w:r>
      <w:r>
        <w:t>FullGC</w:t>
      </w:r>
      <w:r>
        <w:rPr>
          <w:rFonts w:ascii="宋体" w:eastAsia="宋体" w:hAnsi="宋体" w:cs="宋体" w:hint="eastAsia"/>
        </w:rPr>
        <w:t>，并且当</w:t>
      </w:r>
      <w:r>
        <w:t>FullGC</w:t>
      </w:r>
      <w:r>
        <w:rPr>
          <w:rFonts w:ascii="宋体" w:eastAsia="宋体" w:hAnsi="宋体" w:cs="宋体" w:hint="eastAsia"/>
        </w:rPr>
        <w:t>之后空间如果还不够，那么会</w:t>
      </w:r>
      <w:r>
        <w:t>OOM:java heap space</w:t>
      </w:r>
      <w:r>
        <w:rPr>
          <w:rFonts w:ascii="宋体" w:eastAsia="宋体" w:hAnsi="宋体" w:cs="宋体" w:hint="eastAsia"/>
        </w:rPr>
        <w:t>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2.Permanet Generation</w:t>
      </w:r>
      <w:r>
        <w:rPr>
          <w:rFonts w:ascii="宋体" w:eastAsia="宋体" w:hAnsi="宋体" w:cs="宋体" w:hint="eastAsia"/>
        </w:rPr>
        <w:t>的大小不足，存放了太多的类信息，在非</w:t>
      </w:r>
      <w:r>
        <w:t>CMS</w:t>
      </w:r>
      <w:r>
        <w:rPr>
          <w:rFonts w:ascii="宋体" w:eastAsia="宋体" w:hAnsi="宋体" w:cs="宋体" w:hint="eastAsia"/>
        </w:rPr>
        <w:t>情况下回触发</w:t>
      </w:r>
      <w:r>
        <w:t>FullGC</w:t>
      </w:r>
      <w:r>
        <w:rPr>
          <w:rFonts w:ascii="宋体" w:eastAsia="宋体" w:hAnsi="宋体" w:cs="宋体" w:hint="eastAsia"/>
        </w:rPr>
        <w:t>。如果之后空间还不够，会</w:t>
      </w:r>
      <w:r>
        <w:t>OOM:PermGen space</w:t>
      </w:r>
      <w:r>
        <w:rPr>
          <w:rFonts w:ascii="宋体" w:eastAsia="宋体" w:hAnsi="宋体" w:cs="宋体" w:hint="eastAsia"/>
        </w:rPr>
        <w:t>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t>3.CMS GC</w:t>
      </w:r>
      <w:r>
        <w:rPr>
          <w:rFonts w:ascii="宋体" w:eastAsia="宋体" w:hAnsi="宋体" w:cs="宋体" w:hint="eastAsia"/>
        </w:rPr>
        <w:t>时出现</w:t>
      </w:r>
      <w:r>
        <w:t>promotion failed</w:t>
      </w:r>
      <w:r>
        <w:rPr>
          <w:rFonts w:ascii="宋体" w:eastAsia="宋体" w:hAnsi="宋体" w:cs="宋体" w:hint="eastAsia"/>
        </w:rPr>
        <w:t>和</w:t>
      </w:r>
      <w:r>
        <w:t>concurrent mode failur</w:t>
      </w:r>
      <w:r>
        <w:rPr>
          <w:rFonts w:hint="eastAsia"/>
        </w:rPr>
        <w:t>e</w:t>
      </w:r>
      <w:r>
        <w:rPr>
          <w:rFonts w:ascii="宋体" w:eastAsia="宋体" w:hAnsi="宋体" w:cs="宋体" w:hint="eastAsia"/>
        </w:rPr>
        <w:t>时，也会触发</w:t>
      </w:r>
      <w:r>
        <w:t>FullGC</w:t>
      </w:r>
      <w:r>
        <w:rPr>
          <w:rFonts w:ascii="宋体" w:eastAsia="宋体" w:hAnsi="宋体" w:cs="宋体" w:hint="eastAsia"/>
        </w:rPr>
        <w:t>。</w:t>
      </w:r>
      <w:r>
        <w:t>promotion failed</w:t>
      </w:r>
      <w:r>
        <w:rPr>
          <w:rFonts w:ascii="宋体" w:eastAsia="宋体" w:hAnsi="宋体" w:cs="宋体" w:hint="eastAsia"/>
        </w:rPr>
        <w:t>是在进行</w:t>
      </w:r>
      <w:r>
        <w:t>Minor GC</w:t>
      </w:r>
      <w:r>
        <w:rPr>
          <w:rFonts w:ascii="宋体" w:eastAsia="宋体" w:hAnsi="宋体" w:cs="宋体" w:hint="eastAsia"/>
        </w:rPr>
        <w:t>时，</w:t>
      </w:r>
      <w:r>
        <w:t>survivor space</w:t>
      </w:r>
      <w:r>
        <w:rPr>
          <w:rFonts w:ascii="宋体" w:eastAsia="宋体" w:hAnsi="宋体" w:cs="宋体" w:hint="eastAsia"/>
        </w:rPr>
        <w:t>放不下、对象只能放入旧生代，而此时旧生代也放不下造成的；</w:t>
      </w:r>
      <w:r>
        <w:t>concurrent mode failure</w:t>
      </w:r>
      <w:r>
        <w:rPr>
          <w:rFonts w:ascii="宋体" w:eastAsia="宋体" w:hAnsi="宋体" w:cs="宋体" w:hint="eastAsia"/>
        </w:rPr>
        <w:t>是在执行</w:t>
      </w:r>
      <w:r>
        <w:t>CMS GC</w:t>
      </w:r>
      <w:r>
        <w:rPr>
          <w:rFonts w:ascii="宋体" w:eastAsia="宋体" w:hAnsi="宋体" w:cs="宋体" w:hint="eastAsia"/>
        </w:rPr>
        <w:t>的过程中同时有对象要放入旧生代，而此时旧生代空间不足造成的。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ascii="宋体" w:eastAsia="宋体" w:hAnsi="宋体" w:cs="宋体" w:hint="eastAsia"/>
        </w:rPr>
        <w:t>判断</w:t>
      </w:r>
      <w:r>
        <w:t>MinorGC</w:t>
      </w:r>
      <w:r>
        <w:rPr>
          <w:rFonts w:ascii="宋体" w:eastAsia="宋体" w:hAnsi="宋体" w:cs="宋体" w:hint="eastAsia"/>
        </w:rPr>
        <w:t>后，要晋升到</w:t>
      </w:r>
      <w:r>
        <w:t>TenuredSpace</w:t>
      </w:r>
      <w:r>
        <w:rPr>
          <w:rFonts w:ascii="宋体" w:eastAsia="宋体" w:hAnsi="宋体" w:cs="宋体" w:hint="eastAsia"/>
        </w:rPr>
        <w:t>的对象大小大于</w:t>
      </w:r>
      <w:r>
        <w:t>TenuredSpace</w:t>
      </w:r>
      <w:r>
        <w:rPr>
          <w:rFonts w:ascii="宋体" w:eastAsia="宋体" w:hAnsi="宋体" w:cs="宋体" w:hint="eastAsia"/>
        </w:rPr>
        <w:t>的大小，也会触发</w:t>
      </w:r>
      <w:r>
        <w:t>FullGC</w:t>
      </w:r>
      <w:r>
        <w:rPr>
          <w:rFonts w:ascii="宋体" w:eastAsia="宋体" w:hAnsi="宋体" w:cs="宋体" w:hint="eastAsia"/>
        </w:rPr>
        <w:t>。</w:t>
      </w:r>
    </w:p>
    <w:p w:rsidR="002B4EDF" w:rsidRDefault="002B4EDF" w:rsidP="002B4EDF">
      <w:pPr>
        <w:pStyle w:val="a5"/>
        <w:rPr>
          <w:rFonts w:hint="eastAsia"/>
        </w:rPr>
      </w:pPr>
      <w:r>
        <w:rPr>
          <w:rFonts w:ascii="宋体" w:eastAsia="宋体" w:hAnsi="宋体" w:cs="宋体" w:hint="eastAsia"/>
        </w:rPr>
        <w:t>可以看出，当</w:t>
      </w:r>
      <w:r>
        <w:t>FullGC</w:t>
      </w:r>
      <w:r>
        <w:rPr>
          <w:rFonts w:ascii="宋体" w:eastAsia="宋体" w:hAnsi="宋体" w:cs="宋体" w:hint="eastAsia"/>
        </w:rPr>
        <w:t>频繁发生时，一定是内存出问题了。</w:t>
      </w:r>
    </w:p>
    <w:p w:rsidR="006D3C99" w:rsidRDefault="006D3C99"/>
    <w:sectPr w:rsidR="006D3C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C99" w:rsidRDefault="006D3C99" w:rsidP="002B4EDF">
      <w:pPr>
        <w:spacing w:after="0" w:line="240" w:lineRule="auto"/>
      </w:pPr>
      <w:r>
        <w:separator/>
      </w:r>
    </w:p>
  </w:endnote>
  <w:endnote w:type="continuationSeparator" w:id="1">
    <w:p w:rsidR="006D3C99" w:rsidRDefault="006D3C99" w:rsidP="002B4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C99" w:rsidRDefault="006D3C99" w:rsidP="002B4EDF">
      <w:pPr>
        <w:spacing w:after="0" w:line="240" w:lineRule="auto"/>
      </w:pPr>
      <w:r>
        <w:separator/>
      </w:r>
    </w:p>
  </w:footnote>
  <w:footnote w:type="continuationSeparator" w:id="1">
    <w:p w:rsidR="006D3C99" w:rsidRDefault="006D3C99" w:rsidP="002B4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B4EDF"/>
    <w:rsid w:val="002B4EDF"/>
    <w:rsid w:val="006D3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4E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B4EDF"/>
  </w:style>
  <w:style w:type="paragraph" w:styleId="a4">
    <w:name w:val="footer"/>
    <w:basedOn w:val="a"/>
    <w:link w:val="Char0"/>
    <w:uiPriority w:val="99"/>
    <w:semiHidden/>
    <w:unhideWhenUsed/>
    <w:rsid w:val="002B4E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B4EDF"/>
  </w:style>
  <w:style w:type="paragraph" w:styleId="a5">
    <w:name w:val="Normal (Web)"/>
    <w:basedOn w:val="a"/>
    <w:uiPriority w:val="99"/>
    <w:semiHidden/>
    <w:unhideWhenUsed/>
    <w:rsid w:val="002B4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2B4ED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B4EDF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2B4EDF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</cp:revision>
  <dcterms:created xsi:type="dcterms:W3CDTF">2015-10-31T02:45:00Z</dcterms:created>
  <dcterms:modified xsi:type="dcterms:W3CDTF">2015-10-31T02:45:00Z</dcterms:modified>
</cp:coreProperties>
</file>