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E807A7">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E807A7">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303B68"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w:t>
                                </w:r>
                                <w:r w:rsidR="00344BBC">
                                  <w:rPr>
                                    <w:rFonts w:ascii="Century Gothic" w:hAnsi="Century Gothic"/>
                                    <w:color w:val="4472C4" w:themeColor="accent1"/>
                                    <w:sz w:val="36"/>
                                    <w:szCs w:val="36"/>
                                  </w:rPr>
                                  <w:t>8</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" filled="f" stroked="f" strokeweight=".5pt">
                    <v:textbox style="mso-fit-shape-to-text:t" inset="0,0,0,0">
                      <w:txbxContent>
                        <w:p w14:paraId="12B78BDF" w14:textId="0A303B68"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w:t>
                          </w:r>
                          <w:r w:rsidR="00344BBC">
                            <w:rPr>
                              <w:rFonts w:ascii="Century Gothic" w:hAnsi="Century Gothic"/>
                              <w:color w:val="4472C4" w:themeColor="accent1"/>
                              <w:sz w:val="36"/>
                              <w:szCs w:val="36"/>
                            </w:rPr>
                            <w:t>8</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E807A7">
          <w:pPr>
            <w:pStyle w:val="TOC1"/>
            <w:tabs>
              <w:tab w:val="left" w:pos="440"/>
              <w:tab w:val="right" w:leader="dot" w:pos="9350"/>
            </w:tabs>
            <w:rPr>
              <w:rFonts w:ascii="Century Gothic" w:eastAsiaTheme="minorEastAsia" w:hAnsi="Century Gothic"/>
              <w:noProof/>
            </w:rPr>
          </w:pPr>
          <w:hyperlink w:anchor="_Toc92808253" w:history="1">
            <w:r w:rsidR="00A97FE8" w:rsidRPr="00A97FE8">
              <w:rPr>
                <w:rStyle w:val="Hyperlink"/>
                <w:rFonts w:ascii="Century Gothic" w:hAnsi="Century Gothic"/>
                <w:noProof/>
              </w:rPr>
              <w:t>1.</w:t>
            </w:r>
            <w:r w:rsidR="00A97FE8" w:rsidRPr="00A97FE8">
              <w:rPr>
                <w:rFonts w:ascii="Century Gothic" w:eastAsiaTheme="minorEastAsia" w:hAnsi="Century Gothic"/>
                <w:noProof/>
              </w:rPr>
              <w:tab/>
            </w:r>
            <w:r w:rsidR="00A97FE8" w:rsidRPr="00A97FE8">
              <w:rPr>
                <w:rStyle w:val="Hyperlink"/>
                <w:rFonts w:ascii="Century Gothic" w:hAnsi="Century Gothic"/>
                <w:noProof/>
              </w:rPr>
              <w:t>Introduction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3</w:t>
            </w:r>
            <w:r w:rsidR="00A97FE8" w:rsidRPr="00A97FE8">
              <w:rPr>
                <w:rFonts w:ascii="Century Gothic" w:hAnsi="Century Gothic"/>
                <w:noProof/>
                <w:webHidden/>
              </w:rPr>
              <w:fldChar w:fldCharType="end"/>
            </w:r>
          </w:hyperlink>
        </w:p>
        <w:p w14:paraId="6BC8F8F9" w14:textId="5BE958C1" w:rsidR="00A97FE8" w:rsidRPr="00A97FE8" w:rsidRDefault="00E807A7">
          <w:pPr>
            <w:pStyle w:val="TOC1"/>
            <w:tabs>
              <w:tab w:val="left" w:pos="440"/>
              <w:tab w:val="right" w:leader="dot" w:pos="9350"/>
            </w:tabs>
            <w:rPr>
              <w:rFonts w:ascii="Century Gothic" w:eastAsiaTheme="minorEastAsia" w:hAnsi="Century Gothic"/>
              <w:noProof/>
            </w:rPr>
          </w:pPr>
          <w:hyperlink w:anchor="_Toc92808254" w:history="1">
            <w:r w:rsidR="00A97FE8" w:rsidRPr="00A97FE8">
              <w:rPr>
                <w:rStyle w:val="Hyperlink"/>
                <w:rFonts w:ascii="Century Gothic" w:hAnsi="Century Gothic"/>
                <w:noProof/>
              </w:rPr>
              <w:t>2.</w:t>
            </w:r>
            <w:r w:rsidR="00A97FE8" w:rsidRPr="00A97FE8">
              <w:rPr>
                <w:rFonts w:ascii="Century Gothic" w:eastAsiaTheme="minorEastAsia" w:hAnsi="Century Gothic"/>
                <w:noProof/>
              </w:rPr>
              <w:tab/>
            </w:r>
            <w:r w:rsidR="00A97FE8" w:rsidRPr="00A97FE8">
              <w:rPr>
                <w:rStyle w:val="Hyperlink"/>
                <w:rFonts w:ascii="Century Gothic" w:hAnsi="Century Gothic"/>
                <w:noProof/>
              </w:rPr>
              <w:t>Methods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180463DE" w14:textId="45B7309B" w:rsidR="00A97FE8" w:rsidRPr="00A97FE8" w:rsidRDefault="00E807A7">
          <w:pPr>
            <w:pStyle w:val="TOC2"/>
            <w:rPr>
              <w:rFonts w:ascii="Century Gothic" w:eastAsiaTheme="minorEastAsia" w:hAnsi="Century Gothic"/>
              <w:noProof/>
            </w:rPr>
          </w:pPr>
          <w:hyperlink w:anchor="_Toc92808255" w:history="1">
            <w:r w:rsidR="00A97FE8" w:rsidRPr="00A97FE8">
              <w:rPr>
                <w:rStyle w:val="Hyperlink"/>
                <w:rFonts w:ascii="Century Gothic" w:hAnsi="Century Gothic"/>
                <w:noProof/>
              </w:rPr>
              <w:t>2.1.</w:t>
            </w:r>
            <w:r w:rsidR="00A97FE8" w:rsidRPr="00A97FE8">
              <w:rPr>
                <w:rFonts w:ascii="Century Gothic" w:eastAsiaTheme="minorEastAsia" w:hAnsi="Century Gothic"/>
                <w:noProof/>
              </w:rPr>
              <w:tab/>
            </w:r>
            <w:r w:rsidR="00A97FE8" w:rsidRPr="00A97FE8">
              <w:rPr>
                <w:rStyle w:val="Hyperlink"/>
                <w:rFonts w:ascii="Century Gothic" w:hAnsi="Century Gothic"/>
                <w:noProof/>
              </w:rPr>
              <w:t>Business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_Toc92808255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7B77F56A" w14:textId="1D9E3527" w:rsidR="00A97FE8" w:rsidRPr="00A97FE8" w:rsidRDefault="00E807A7">
          <w:pPr>
            <w:pStyle w:val="TOC2"/>
            <w:rPr>
              <w:rFonts w:ascii="Century Gothic" w:eastAsiaTheme="minorEastAsia" w:hAnsi="Century Gothic"/>
              <w:noProof/>
            </w:rPr>
          </w:pPr>
          <w:hyperlink w:anchor="_Toc92808256" w:history="1">
            <w:r w:rsidR="00A97FE8" w:rsidRPr="00A97FE8">
              <w:rPr>
                <w:rStyle w:val="Hyperlink"/>
                <w:rFonts w:ascii="Century Gothic" w:hAnsi="Century Gothic"/>
                <w:noProof/>
              </w:rPr>
              <w:t>2.4.</w:t>
            </w:r>
            <w:r w:rsidR="00A97FE8" w:rsidRPr="00A97FE8">
              <w:rPr>
                <w:rFonts w:ascii="Century Gothic" w:eastAsiaTheme="minorEastAsia" w:hAnsi="Century Gothic"/>
                <w:noProof/>
              </w:rPr>
              <w:tab/>
            </w:r>
            <w:r w:rsidR="00A97FE8" w:rsidRPr="00A97FE8">
              <w:rPr>
                <w:rStyle w:val="Hyperlink"/>
                <w:rFonts w:ascii="Century Gothic" w:hAnsi="Century Gothic"/>
                <w:noProof/>
              </w:rPr>
              <w:t>Data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_Toc92808256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7</w:t>
            </w:r>
            <w:r w:rsidR="00A97FE8" w:rsidRPr="00A97FE8">
              <w:rPr>
                <w:rFonts w:ascii="Century Gothic" w:hAnsi="Century Gothic"/>
                <w:noProof/>
                <w:webHidden/>
              </w:rPr>
              <w:fldChar w:fldCharType="end"/>
            </w:r>
          </w:hyperlink>
        </w:p>
        <w:p w14:paraId="440EE56F" w14:textId="4B2D23FE" w:rsidR="00A97FE8" w:rsidRPr="00A97FE8" w:rsidRDefault="00E807A7">
          <w:pPr>
            <w:pStyle w:val="TOC2"/>
            <w:rPr>
              <w:rFonts w:ascii="Century Gothic" w:eastAsiaTheme="minorEastAsia" w:hAnsi="Century Gothic"/>
              <w:noProof/>
            </w:rPr>
          </w:pPr>
          <w:hyperlink w:anchor="_Toc92808257" w:history="1">
            <w:r w:rsidR="00A97FE8" w:rsidRPr="00A97FE8">
              <w:rPr>
                <w:rStyle w:val="Hyperlink"/>
                <w:rFonts w:ascii="Century Gothic" w:hAnsi="Century Gothic"/>
                <w:noProof/>
              </w:rPr>
              <w:t>2.5.</w:t>
            </w:r>
            <w:r w:rsidR="00A97FE8" w:rsidRPr="00A97FE8">
              <w:rPr>
                <w:rFonts w:ascii="Century Gothic" w:eastAsiaTheme="minorEastAsia" w:hAnsi="Century Gothic"/>
                <w:noProof/>
              </w:rPr>
              <w:tab/>
            </w:r>
            <w:r w:rsidR="00A97FE8" w:rsidRPr="00A97FE8">
              <w:rPr>
                <w:rStyle w:val="Hyperlink"/>
                <w:rFonts w:ascii="Century Gothic" w:hAnsi="Century Gothic"/>
                <w:noProof/>
              </w:rPr>
              <w:t>Data preparation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_Toc92808257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8</w:t>
            </w:r>
            <w:r w:rsidR="00A97FE8" w:rsidRPr="00A97FE8">
              <w:rPr>
                <w:rFonts w:ascii="Century Gothic" w:hAnsi="Century Gothic"/>
                <w:noProof/>
                <w:webHidden/>
              </w:rPr>
              <w:fldChar w:fldCharType="end"/>
            </w:r>
          </w:hyperlink>
        </w:p>
        <w:p w14:paraId="0A84ABF8" w14:textId="0176E881" w:rsidR="00A97FE8" w:rsidRPr="00A97FE8" w:rsidRDefault="00E807A7">
          <w:pPr>
            <w:pStyle w:val="TOC2"/>
            <w:rPr>
              <w:rFonts w:ascii="Century Gothic" w:eastAsiaTheme="minorEastAsia" w:hAnsi="Century Gothic"/>
              <w:noProof/>
            </w:rPr>
          </w:pPr>
          <w:hyperlink w:anchor="_Toc92808258" w:history="1">
            <w:r w:rsidR="00A97FE8" w:rsidRPr="00A97FE8">
              <w:rPr>
                <w:rStyle w:val="Hyperlink"/>
                <w:rFonts w:ascii="Century Gothic" w:hAnsi="Century Gothic"/>
                <w:noProof/>
              </w:rPr>
              <w:t>2.6.</w:t>
            </w:r>
            <w:r w:rsidR="00A97FE8" w:rsidRPr="00A97FE8">
              <w:rPr>
                <w:rFonts w:ascii="Century Gothic" w:eastAsiaTheme="minorEastAsia" w:hAnsi="Century Gothic"/>
                <w:noProof/>
              </w:rPr>
              <w:tab/>
            </w:r>
            <w:r w:rsidR="00A97FE8" w:rsidRPr="00A97FE8">
              <w:rPr>
                <w:rStyle w:val="Hyperlink"/>
                <w:rFonts w:ascii="Century Gothic" w:hAnsi="Century Gothic"/>
                <w:noProof/>
              </w:rPr>
              <w:t>Modeling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_Toc92808258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10</w:t>
            </w:r>
            <w:r w:rsidR="00A97FE8" w:rsidRPr="00A97FE8">
              <w:rPr>
                <w:rFonts w:ascii="Century Gothic" w:hAnsi="Century Gothic"/>
                <w:noProof/>
                <w:webHidden/>
              </w:rPr>
              <w:fldChar w:fldCharType="end"/>
            </w:r>
          </w:hyperlink>
        </w:p>
        <w:p w14:paraId="1EC5F800" w14:textId="3EECE724" w:rsidR="00A97FE8" w:rsidRPr="00A97FE8" w:rsidRDefault="00E807A7">
          <w:pPr>
            <w:pStyle w:val="TOC2"/>
            <w:rPr>
              <w:rFonts w:ascii="Century Gothic" w:eastAsiaTheme="minorEastAsia" w:hAnsi="Century Gothic"/>
              <w:noProof/>
            </w:rPr>
          </w:pPr>
          <w:hyperlink w:anchor="_Toc92808259" w:history="1">
            <w:r w:rsidR="00A97FE8" w:rsidRPr="00A97FE8">
              <w:rPr>
                <w:rStyle w:val="Hyperlink"/>
                <w:rFonts w:ascii="Century Gothic" w:hAnsi="Century Gothic" w:cs="Segoe UI"/>
                <w:noProof/>
              </w:rPr>
              <w:t>2.7.</w:t>
            </w:r>
            <w:r w:rsidR="00A97FE8" w:rsidRPr="00A97FE8">
              <w:rPr>
                <w:rFonts w:ascii="Century Gothic" w:eastAsiaTheme="minorEastAsia" w:hAnsi="Century Gothic"/>
                <w:noProof/>
              </w:rPr>
              <w:tab/>
            </w:r>
            <w:r w:rsidR="00A97FE8" w:rsidRPr="00A97FE8">
              <w:rPr>
                <w:rStyle w:val="Hyperlink"/>
                <w:rFonts w:ascii="Century Gothic" w:hAnsi="Century Gothic" w:cs="Segoe UI"/>
                <w:noProof/>
              </w:rPr>
              <w:t>Evaluation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_Toc92808259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BC7E69A" w14:textId="4CB39800" w:rsidR="00A97FE8" w:rsidRPr="00A97FE8" w:rsidRDefault="00E807A7">
          <w:pPr>
            <w:pStyle w:val="TOC2"/>
            <w:rPr>
              <w:rFonts w:ascii="Century Gothic" w:eastAsiaTheme="minorEastAsia" w:hAnsi="Century Gothic"/>
              <w:noProof/>
            </w:rPr>
          </w:pPr>
          <w:hyperlink w:anchor="_Toc92808260" w:history="1">
            <w:r w:rsidR="00A97FE8" w:rsidRPr="00A97FE8">
              <w:rPr>
                <w:rStyle w:val="Hyperlink"/>
                <w:rFonts w:ascii="Century Gothic" w:hAnsi="Century Gothic"/>
                <w:noProof/>
              </w:rPr>
              <w:t>2.8.</w:t>
            </w:r>
            <w:r w:rsidR="00A97FE8" w:rsidRPr="00A97FE8">
              <w:rPr>
                <w:rFonts w:ascii="Century Gothic" w:eastAsiaTheme="minorEastAsia" w:hAnsi="Century Gothic"/>
                <w:noProof/>
              </w:rPr>
              <w:tab/>
            </w:r>
            <w:r w:rsidR="00A97FE8" w:rsidRPr="00A97FE8">
              <w:rPr>
                <w:rStyle w:val="Hyperlink"/>
                <w:rFonts w:ascii="Century Gothic" w:hAnsi="Century Gothic"/>
                <w:noProof/>
              </w:rPr>
              <w:t>Deployment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_Toc92808260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EE66A2D" w14:textId="10C68595" w:rsidR="00A97FE8" w:rsidRPr="00A97FE8" w:rsidRDefault="00E807A7">
          <w:pPr>
            <w:pStyle w:val="TOC1"/>
            <w:tabs>
              <w:tab w:val="left" w:pos="440"/>
              <w:tab w:val="right" w:leader="dot" w:pos="9350"/>
            </w:tabs>
            <w:rPr>
              <w:rFonts w:ascii="Century Gothic" w:eastAsiaTheme="minorEastAsia" w:hAnsi="Century Gothic"/>
              <w:noProof/>
            </w:rPr>
          </w:pPr>
          <w:hyperlink w:anchor="_Toc92808261" w:history="1">
            <w:r w:rsidR="00A97FE8" w:rsidRPr="00A97FE8">
              <w:rPr>
                <w:rStyle w:val="Hyperlink"/>
                <w:rFonts w:ascii="Century Gothic" w:hAnsi="Century Gothic"/>
                <w:noProof/>
              </w:rPr>
              <w:t>3.</w:t>
            </w:r>
            <w:r w:rsidR="00A97FE8" w:rsidRPr="00A97FE8">
              <w:rPr>
                <w:rFonts w:ascii="Century Gothic" w:eastAsiaTheme="minorEastAsia" w:hAnsi="Century Gothic"/>
                <w:noProof/>
              </w:rPr>
              <w:tab/>
            </w:r>
            <w:r w:rsidR="00A97FE8" w:rsidRPr="00A97FE8">
              <w:rPr>
                <w:rStyle w:val="Hyperlink"/>
                <w:rFonts w:ascii="Century Gothic" w:hAnsi="Century Gothic"/>
                <w:noProof/>
                <w:shd w:val="clear" w:color="auto" w:fill="FFFFFF"/>
              </w:rPr>
              <w:t>Results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_Toc92808261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13</w:t>
            </w:r>
            <w:r w:rsidR="00A97FE8" w:rsidRPr="00A97FE8">
              <w:rPr>
                <w:rFonts w:ascii="Century Gothic" w:hAnsi="Century Gothic"/>
                <w:noProof/>
                <w:webHidden/>
              </w:rPr>
              <w:fldChar w:fldCharType="end"/>
            </w:r>
          </w:hyperlink>
        </w:p>
        <w:p w14:paraId="58841E15" w14:textId="1F3F37C5" w:rsidR="00A97FE8" w:rsidRPr="00A97FE8" w:rsidRDefault="00E807A7">
          <w:pPr>
            <w:pStyle w:val="TOC1"/>
            <w:tabs>
              <w:tab w:val="left" w:pos="440"/>
              <w:tab w:val="right" w:leader="dot" w:pos="9350"/>
            </w:tabs>
            <w:rPr>
              <w:rFonts w:ascii="Century Gothic" w:eastAsiaTheme="minorEastAsia" w:hAnsi="Century Gothic"/>
              <w:noProof/>
            </w:rPr>
          </w:pPr>
          <w:hyperlink w:anchor="_Toc92808262" w:history="1">
            <w:r w:rsidR="00A97FE8" w:rsidRPr="00A97FE8">
              <w:rPr>
                <w:rStyle w:val="Hyperlink"/>
                <w:rFonts w:ascii="Century Gothic" w:hAnsi="Century Gothic"/>
                <w:noProof/>
              </w:rPr>
              <w:t>4.</w:t>
            </w:r>
            <w:r w:rsidR="00A97FE8" w:rsidRPr="00A97FE8">
              <w:rPr>
                <w:rFonts w:ascii="Century Gothic" w:eastAsiaTheme="minorEastAsia" w:hAnsi="Century Gothic"/>
                <w:noProof/>
              </w:rPr>
              <w:tab/>
            </w:r>
            <w:r w:rsidR="00A97FE8" w:rsidRPr="00A97FE8">
              <w:rPr>
                <w:rStyle w:val="Hyperlink"/>
                <w:rFonts w:ascii="Century Gothic" w:hAnsi="Century Gothic"/>
                <w:noProof/>
              </w:rPr>
              <w:t>Discussion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15</w:t>
            </w:r>
            <w:r w:rsidR="00A97FE8" w:rsidRPr="00A97FE8">
              <w:rPr>
                <w:rFonts w:ascii="Century Gothic" w:hAnsi="Century Gothic"/>
                <w:noProof/>
                <w:webHidden/>
              </w:rPr>
              <w:fldChar w:fldCharType="end"/>
            </w:r>
          </w:hyperlink>
        </w:p>
        <w:p w14:paraId="5F82EE62" w14:textId="7D881F9A" w:rsidR="00A97FE8" w:rsidRPr="00A97FE8" w:rsidRDefault="00E807A7">
          <w:pPr>
            <w:pStyle w:val="TOC1"/>
            <w:tabs>
              <w:tab w:val="left" w:pos="440"/>
              <w:tab w:val="right" w:leader="dot" w:pos="9350"/>
            </w:tabs>
            <w:rPr>
              <w:rFonts w:ascii="Century Gothic" w:eastAsiaTheme="minorEastAsia" w:hAnsi="Century Gothic"/>
              <w:noProof/>
            </w:rPr>
          </w:pPr>
          <w:hyperlink w:anchor="_Toc92808263" w:history="1">
            <w:r w:rsidR="00A97FE8" w:rsidRPr="00A97FE8">
              <w:rPr>
                <w:rStyle w:val="Hyperlink"/>
                <w:rFonts w:ascii="Century Gothic" w:hAnsi="Century Gothic"/>
                <w:noProof/>
              </w:rPr>
              <w:t>5.</w:t>
            </w:r>
            <w:r w:rsidR="00A97FE8" w:rsidRPr="00A97FE8">
              <w:rPr>
                <w:rFonts w:ascii="Century Gothic" w:eastAsiaTheme="minorEastAsia" w:hAnsi="Century Gothic"/>
                <w:noProof/>
              </w:rPr>
              <w:tab/>
            </w:r>
            <w:r w:rsidR="00A97FE8" w:rsidRPr="00A97FE8">
              <w:rPr>
                <w:rStyle w:val="Hyperlink"/>
                <w:rFonts w:ascii="Century Gothic" w:hAnsi="Century Gothic"/>
                <w:noProof/>
              </w:rPr>
              <w:t>Feedback Log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16</w:t>
            </w:r>
            <w:r w:rsidR="00A97FE8" w:rsidRPr="00A97FE8">
              <w:rPr>
                <w:rFonts w:ascii="Century Gothic" w:hAnsi="Century Gothic"/>
                <w:noProof/>
                <w:webHidden/>
              </w:rPr>
              <w:fldChar w:fldCharType="end"/>
            </w:r>
          </w:hyperlink>
        </w:p>
        <w:p w14:paraId="3D000EE0" w14:textId="000ED3F8" w:rsidR="00A97FE8" w:rsidRPr="00A97FE8" w:rsidRDefault="00E807A7">
          <w:pPr>
            <w:pStyle w:val="TOC1"/>
            <w:tabs>
              <w:tab w:val="left" w:pos="440"/>
              <w:tab w:val="right" w:leader="dot" w:pos="9350"/>
            </w:tabs>
            <w:rPr>
              <w:rFonts w:ascii="Century Gothic" w:eastAsiaTheme="minorEastAsia" w:hAnsi="Century Gothic"/>
              <w:noProof/>
            </w:rPr>
          </w:pPr>
          <w:hyperlink w:anchor="_Toc92808264" w:history="1">
            <w:r w:rsidR="00A97FE8" w:rsidRPr="00A97FE8">
              <w:rPr>
                <w:rStyle w:val="Hyperlink"/>
                <w:rFonts w:ascii="Century Gothic" w:hAnsi="Century Gothic"/>
                <w:noProof/>
              </w:rPr>
              <w:t>6.</w:t>
            </w:r>
            <w:r w:rsidR="00A97FE8" w:rsidRPr="00A97FE8">
              <w:rPr>
                <w:rFonts w:ascii="Century Gothic" w:eastAsiaTheme="minorEastAsia" w:hAnsi="Century Gothic"/>
                <w:noProof/>
              </w:rPr>
              <w:tab/>
            </w:r>
            <w:r w:rsidR="00A97FE8" w:rsidRPr="00A97FE8">
              <w:rPr>
                <w:rStyle w:val="Hyperlink"/>
                <w:rFonts w:ascii="Century Gothic" w:hAnsi="Century Gothic"/>
                <w:noProof/>
              </w:rPr>
              <w:t>Conclusion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17</w:t>
            </w:r>
            <w:r w:rsidR="00A97FE8"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Spreading news has become easier and faster than never before.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an applied research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2DAFE66C"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w:t>
      </w:r>
      <w:r w:rsidR="00FD3BBF" w:rsidRPr="00A97FE8">
        <w:rPr>
          <w:rFonts w:ascii="Century Gothic" w:hAnsi="Century Gothic"/>
          <w:sz w:val="20"/>
          <w:szCs w:val="20"/>
        </w:rPr>
        <w:t>Challenge,</w:t>
      </w:r>
      <w:r w:rsidRPr="00A97FE8">
        <w:rPr>
          <w:rFonts w:ascii="Century Gothic" w:hAnsi="Century Gothic"/>
          <w:sz w:val="20"/>
          <w:szCs w:val="20"/>
        </w:rPr>
        <w:t xml:space="preserv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particular data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The Plan took till the end of week 11 to get finished. The first thing we as a team had to do was to look up the challenges in Kaggle. When we selected several of them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finished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website with millions of users around the globe. Despite the fact that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are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are able to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 Inventory of resources (both students working on the Data Challenge, taking into account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all of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27515605"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r w:rsidR="00806F52" w:rsidRPr="00A97FE8">
              <w:rPr>
                <w:rFonts w:ascii="Century Gothic" w:hAnsi="Century Gothic"/>
              </w:rPr>
              <w:t>November 16, 2021 and</w:t>
            </w:r>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7F4A06E0"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r w:rsidR="00FB61BA" w:rsidRPr="00A97FE8">
        <w:rPr>
          <w:rFonts w:ascii="Century Gothic" w:hAnsi="Century Gothic"/>
          <w:sz w:val="20"/>
          <w:szCs w:val="20"/>
        </w:rPr>
        <w:t>method,</w:t>
      </w:r>
      <w:r w:rsidR="002F060E" w:rsidRPr="00A97FE8">
        <w:rPr>
          <w:rFonts w:ascii="Century Gothic" w:hAnsi="Century Gothic"/>
          <w:sz w:val="20"/>
          <w:szCs w:val="20"/>
        </w:rPr>
        <w:t xml:space="preserve"> and the data is open-source.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There are 7614 records in train dataset and 3264 in test dataset. The total number of fields in the train dataset are five – “id”, “Keyword” – serves as category of the tweet, “Location” – the country or city that is mentioned in the tweet, “Text” – the tweet, and “Target” – defines if a tweet  is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have to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41E96A8F"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and in this </w:t>
      </w:r>
      <w:r w:rsidR="00306628" w:rsidRPr="00A97FE8">
        <w:rPr>
          <w:rFonts w:ascii="Century Gothic" w:hAnsi="Century Gothic" w:cs="Arial"/>
          <w:sz w:val="20"/>
          <w:szCs w:val="20"/>
        </w:rPr>
        <w:t>way,</w:t>
      </w:r>
      <w:r w:rsidRPr="00A97FE8">
        <w:rPr>
          <w:rFonts w:ascii="Century Gothic" w:hAnsi="Century Gothic" w:cs="Arial"/>
          <w:sz w:val="20"/>
          <w:szCs w:val="20"/>
        </w:rPr>
        <w:t xml:space="preserve">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37E58E17"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Furthermore, we have removed any stop</w:t>
      </w:r>
      <w:r w:rsidR="00306628">
        <w:rPr>
          <w:rFonts w:ascii="Century Gothic" w:hAnsi="Century Gothic"/>
          <w:sz w:val="20"/>
          <w:szCs w:val="20"/>
        </w:rPr>
        <w:t xml:space="preserve"> </w:t>
      </w:r>
      <w:r w:rsidRPr="00A97FE8">
        <w:rPr>
          <w:rFonts w:ascii="Century Gothic" w:hAnsi="Century Gothic"/>
          <w:sz w:val="20"/>
          <w:szCs w:val="20"/>
        </w:rPr>
        <w:t>words. In our case these are the English words which do not add much value to the meaning of a sentence. They can safely be ignored without sacrificing the meaning of the sentence. The following code: “</w:t>
      </w:r>
      <w:proofErr w:type="spellStart"/>
      <w:r w:rsidRPr="00A97FE8">
        <w:rPr>
          <w:rFonts w:ascii="Century Gothic" w:hAnsi="Century Gothic"/>
          <w:sz w:val="20"/>
          <w:szCs w:val="20"/>
        </w:rPr>
        <w:t>stopwords.words</w:t>
      </w:r>
      <w:proofErr w:type="spell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removes all stop</w:t>
      </w:r>
      <w:r w:rsidR="00306628">
        <w:rPr>
          <w:rFonts w:ascii="Century Gothic" w:hAnsi="Century Gothic"/>
          <w:sz w:val="20"/>
          <w:szCs w:val="20"/>
        </w:rPr>
        <w:t xml:space="preserve"> </w:t>
      </w:r>
      <w:r w:rsidRPr="00A97FE8">
        <w:rPr>
          <w:rFonts w:ascii="Century Gothic" w:hAnsi="Century Gothic"/>
          <w:sz w:val="20"/>
          <w:szCs w:val="20"/>
        </w:rPr>
        <w:t xml:space="preserve">words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all of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649731DD"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Recently, BERT is one of the most used models for Natural Language Processing. With the use</w:t>
      </w:r>
      <w:r w:rsidR="00714816">
        <w:rPr>
          <w:rFonts w:ascii="Century Gothic" w:hAnsi="Century Gothic" w:cs="Arial"/>
          <w:sz w:val="20"/>
          <w:szCs w:val="20"/>
        </w:rPr>
        <w:t xml:space="preserve"> </w:t>
      </w:r>
      <w:r w:rsidRPr="00A97FE8">
        <w:rPr>
          <w:rFonts w:ascii="Century Gothic" w:hAnsi="Century Gothic" w:cs="Arial"/>
          <w:sz w:val="20"/>
          <w:szCs w:val="20"/>
        </w:rPr>
        <w:t xml:space="preserve">of Transformer </w:t>
      </w:r>
      <w:r w:rsidR="00714816" w:rsidRPr="00A97FE8">
        <w:rPr>
          <w:rFonts w:ascii="Century Gothic" w:hAnsi="Century Gothic" w:cs="Arial"/>
          <w:sz w:val="20"/>
          <w:szCs w:val="20"/>
        </w:rPr>
        <w:t>encoder,</w:t>
      </w:r>
      <w:r w:rsidRPr="00A97FE8">
        <w:rPr>
          <w:rFonts w:ascii="Century Gothic" w:hAnsi="Century Gothic" w:cs="Arial"/>
          <w:sz w:val="20"/>
          <w:szCs w:val="20"/>
        </w:rPr>
        <w:t xml:space="preserve"> the model can learn the context of a word based on all of its surroundings. This is exactly what we need for this challenge – to define whether a keyword for disaster is used metaphorically (fake disaster) or indicates a real disaster. </w:t>
      </w:r>
    </w:p>
    <w:p w14:paraId="641D2B2A" w14:textId="466857B0" w:rsidR="002A5A40" w:rsidRPr="00A97FE8" w:rsidRDefault="007C3EB0"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Firstly, the model was</w:t>
      </w:r>
      <w:r w:rsidR="002A5A40" w:rsidRPr="00A97FE8">
        <w:rPr>
          <w:rFonts w:ascii="Century Gothic" w:hAnsi="Century Gothic" w:cs="Arial"/>
          <w:sz w:val="20"/>
          <w:szCs w:val="20"/>
        </w:rPr>
        <w:t xml:space="preserve"> train</w:t>
      </w:r>
      <w:r>
        <w:rPr>
          <w:rFonts w:ascii="Century Gothic" w:hAnsi="Century Gothic" w:cs="Arial"/>
          <w:sz w:val="20"/>
          <w:szCs w:val="20"/>
        </w:rPr>
        <w:t>ed</w:t>
      </w:r>
      <w:r w:rsidR="002A5A40" w:rsidRPr="00A97FE8">
        <w:rPr>
          <w:rFonts w:ascii="Century Gothic" w:hAnsi="Century Gothic" w:cs="Arial"/>
          <w:sz w:val="20"/>
          <w:szCs w:val="20"/>
        </w:rPr>
        <w:t xml:space="preserve"> on 5 epochs and a batch size of 10. This result was achieved by having two input layers, two dense layers and a dropout of 20% between them. Then it was decided to do some hyperparameter tuning to see if there the model will improve.</w:t>
      </w:r>
      <w:r w:rsidR="002A5A40" w:rsidRPr="00A97FE8">
        <w:rPr>
          <w:rFonts w:ascii="Century Gothic" w:hAnsi="Century Gothic" w:cs="Arial"/>
          <w:sz w:val="20"/>
          <w:szCs w:val="20"/>
        </w:rPr>
        <w:tab/>
        <w:t xml:space="preserve"> </w:t>
      </w:r>
    </w:p>
    <w:p w14:paraId="131DFDE1" w14:textId="0415C395" w:rsidR="00BA5419"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t>
      </w:r>
      <w:r w:rsidR="007C3EB0">
        <w:rPr>
          <w:rFonts w:ascii="Century Gothic" w:hAnsi="Century Gothic" w:cs="Arial"/>
          <w:sz w:val="20"/>
          <w:szCs w:val="20"/>
        </w:rPr>
        <w:t>since the validation accuracy did not change for 3 epochs in a row.</w:t>
      </w:r>
    </w:p>
    <w:p w14:paraId="51FCEAD1" w14:textId="7BAE8EDE" w:rsidR="009B212C" w:rsidRDefault="009B212C"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Soon after that we were advised by Olaf Janssen that the BERT model can handle unlemmatized sentences. Since until now we lemmatized the text before training the model, </w:t>
      </w:r>
      <w:r>
        <w:rPr>
          <w:rFonts w:ascii="Century Gothic" w:hAnsi="Century Gothic" w:cs="Arial"/>
          <w:sz w:val="20"/>
          <w:szCs w:val="20"/>
        </w:rPr>
        <w:lastRenderedPageBreak/>
        <w:t xml:space="preserve">we decided to </w:t>
      </w:r>
      <w:r w:rsidR="00367E0F">
        <w:rPr>
          <w:rFonts w:ascii="Century Gothic" w:hAnsi="Century Gothic" w:cs="Arial"/>
          <w:sz w:val="20"/>
          <w:szCs w:val="20"/>
        </w:rPr>
        <w:t>train one more time the model but on unlemmatized text</w:t>
      </w:r>
      <w:r>
        <w:rPr>
          <w:rFonts w:ascii="Century Gothic" w:hAnsi="Century Gothic" w:cs="Arial"/>
          <w:sz w:val="20"/>
          <w:szCs w:val="20"/>
        </w:rPr>
        <w:t xml:space="preserve"> and see if the results change</w:t>
      </w:r>
      <w:r w:rsidR="0094764E">
        <w:rPr>
          <w:rFonts w:ascii="Century Gothic" w:hAnsi="Century Gothic" w:cs="Arial"/>
          <w:sz w:val="20"/>
          <w:szCs w:val="20"/>
        </w:rPr>
        <w:t>.</w:t>
      </w:r>
      <w:r w:rsidR="00367E0F">
        <w:rPr>
          <w:rFonts w:ascii="Century Gothic" w:hAnsi="Century Gothic" w:cs="Arial"/>
          <w:sz w:val="20"/>
          <w:szCs w:val="20"/>
        </w:rPr>
        <w:t xml:space="preserve"> For the purpose we used the structure from the second BERT model but on 5 epochs.</w:t>
      </w:r>
      <w:r w:rsidR="0094764E">
        <w:rPr>
          <w:rFonts w:ascii="Century Gothic" w:hAnsi="Century Gothic" w:cs="Arial"/>
          <w:sz w:val="20"/>
          <w:szCs w:val="20"/>
        </w:rPr>
        <w:t xml:space="preserve">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3615A4CA" w:rsidR="001F0201"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775FAD73" w14:textId="08A13C3D" w:rsidR="00E8046F" w:rsidRPr="00A97FE8" w:rsidRDefault="00E8046F" w:rsidP="00832D4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Moreover, we made two more models of XGBoost - one on three features – “Text”, “URL” and “number” columns. The second model was trained on all features in the dataset. In both </w:t>
      </w:r>
      <w:r w:rsidR="004B7F70">
        <w:rPr>
          <w:rFonts w:ascii="Century Gothic" w:hAnsi="Century Gothic" w:cs="Arial"/>
          <w:sz w:val="20"/>
          <w:szCs w:val="20"/>
        </w:rPr>
        <w:t>cases, two</w:t>
      </w:r>
      <w:r>
        <w:rPr>
          <w:rFonts w:ascii="Century Gothic" w:hAnsi="Century Gothic" w:cs="Arial"/>
          <w:sz w:val="20"/>
          <w:szCs w:val="20"/>
        </w:rPr>
        <w:t xml:space="preserve"> pipelines had to be created – one for categorical features and other for numerical. </w:t>
      </w:r>
      <w:r w:rsidR="004B7F70">
        <w:rPr>
          <w:rFonts w:ascii="Century Gothic" w:hAnsi="Century Gothic" w:cs="Arial"/>
          <w:sz w:val="20"/>
          <w:szCs w:val="20"/>
        </w:rPr>
        <w:t>Later,</w:t>
      </w:r>
      <w:r>
        <w:rPr>
          <w:rFonts w:ascii="Century Gothic" w:hAnsi="Century Gothic" w:cs="Arial"/>
          <w:sz w:val="20"/>
          <w:szCs w:val="20"/>
        </w:rPr>
        <w:t xml:space="preserve"> we </w:t>
      </w:r>
      <w:r w:rsidRPr="00E8046F">
        <w:rPr>
          <w:rFonts w:ascii="Century Gothic" w:hAnsi="Century Gothic" w:cs="Arial"/>
          <w:sz w:val="20"/>
          <w:szCs w:val="20"/>
        </w:rPr>
        <w:t>combine</w:t>
      </w:r>
      <w:r>
        <w:rPr>
          <w:rFonts w:ascii="Century Gothic" w:hAnsi="Century Gothic" w:cs="Arial"/>
          <w:sz w:val="20"/>
          <w:szCs w:val="20"/>
        </w:rPr>
        <w:t>d</w:t>
      </w:r>
      <w:r w:rsidRPr="00E8046F">
        <w:rPr>
          <w:rFonts w:ascii="Century Gothic" w:hAnsi="Century Gothic" w:cs="Arial"/>
          <w:sz w:val="20"/>
          <w:szCs w:val="20"/>
        </w:rPr>
        <w:t xml:space="preserve"> the two pipelines with a column transformer.</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takes into account the state of the memory cell.</w:t>
      </w:r>
    </w:p>
    <w:p w14:paraId="5B0596DA" w14:textId="50394A3F" w:rsidR="00577927" w:rsidRDefault="00577927"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78213165" w:rsidR="003536F4" w:rsidRDefault="006355DD" w:rsidP="00A7726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lastRenderedPageBreak/>
        <w:t xml:space="preserve">Additionally, we run multiple experiments with adding features to the model. </w:t>
      </w:r>
      <w:r w:rsidR="00DF3A27">
        <w:rPr>
          <w:rFonts w:ascii="Century Gothic" w:hAnsi="Century Gothic" w:cs="Arial"/>
          <w:sz w:val="20"/>
          <w:szCs w:val="20"/>
        </w:rPr>
        <w:t xml:space="preserve">However, for this model to be trained, we need an equal number of x instances and y labels. </w:t>
      </w:r>
      <w:r w:rsidR="00AB4437">
        <w:rPr>
          <w:rFonts w:ascii="Century Gothic" w:hAnsi="Century Gothic" w:cs="Arial"/>
          <w:sz w:val="20"/>
          <w:szCs w:val="20"/>
        </w:rPr>
        <w:t xml:space="preserve">It is not possible to achieve that in the standard way. Therefore, we thought of an alternative solution which concerned the </w:t>
      </w:r>
      <w:proofErr w:type="spellStart"/>
      <w:r w:rsidR="00AB4437">
        <w:rPr>
          <w:rFonts w:ascii="Century Gothic" w:hAnsi="Century Gothic" w:cs="Arial"/>
          <w:sz w:val="20"/>
          <w:szCs w:val="20"/>
        </w:rPr>
        <w:t>clean_text</w:t>
      </w:r>
      <w:proofErr w:type="spellEnd"/>
      <w:r w:rsidR="00AB4437">
        <w:rPr>
          <w:rFonts w:ascii="Century Gothic" w:hAnsi="Century Gothic" w:cs="Arial"/>
          <w:sz w:val="20"/>
          <w:szCs w:val="20"/>
        </w:rPr>
        <w:t xml:space="preserve"> function. </w:t>
      </w:r>
      <w:r w:rsidR="009409DD">
        <w:rPr>
          <w:rFonts w:ascii="Century Gothic" w:hAnsi="Century Gothic" w:cs="Arial"/>
          <w:sz w:val="20"/>
          <w:szCs w:val="20"/>
        </w:rPr>
        <w:t xml:space="preserve">In there, we removed the lines which are responsible for the deletion of numbers and </w:t>
      </w:r>
      <w:proofErr w:type="spellStart"/>
      <w:r w:rsidR="009409DD">
        <w:rPr>
          <w:rFonts w:ascii="Century Gothic" w:hAnsi="Century Gothic" w:cs="Arial"/>
          <w:sz w:val="20"/>
          <w:szCs w:val="20"/>
        </w:rPr>
        <w:t>urls</w:t>
      </w:r>
      <w:proofErr w:type="spellEnd"/>
      <w:r w:rsidR="009409DD">
        <w:rPr>
          <w:rFonts w:ascii="Century Gothic" w:hAnsi="Century Gothic" w:cs="Arial"/>
          <w:sz w:val="20"/>
          <w:szCs w:val="20"/>
        </w:rPr>
        <w:t xml:space="preserve"> (our 2 features). </w:t>
      </w:r>
      <w:r w:rsidR="00807D79">
        <w:rPr>
          <w:rFonts w:ascii="Century Gothic" w:hAnsi="Century Gothic" w:cs="Arial"/>
          <w:sz w:val="20"/>
          <w:szCs w:val="20"/>
        </w:rPr>
        <w:t xml:space="preserve">In this way, instead of using actual features, we just kept the text closer to its original form. </w:t>
      </w:r>
      <w:r w:rsidR="00A7726B">
        <w:rPr>
          <w:rFonts w:ascii="Century Gothic" w:hAnsi="Century Gothic" w:cs="Arial"/>
          <w:sz w:val="20"/>
          <w:szCs w:val="20"/>
        </w:rPr>
        <w:t xml:space="preserve">Surprisingly, this was rather beneficial for the model and the results can be seen in the results chapter. </w:t>
      </w:r>
    </w:p>
    <w:p w14:paraId="2C70D8E4" w14:textId="77777777" w:rsidR="00021800" w:rsidRPr="00A97FE8" w:rsidRDefault="00021800" w:rsidP="00A7726B">
      <w:pPr>
        <w:pStyle w:val="ListParagraph"/>
        <w:spacing w:line="360" w:lineRule="auto"/>
        <w:ind w:left="360"/>
        <w:jc w:val="both"/>
        <w:rPr>
          <w:rFonts w:ascii="Century Gothic" w:hAnsi="Century Gothic"/>
          <w:sz w:val="20"/>
          <w:szCs w:val="20"/>
        </w:rPr>
      </w:pPr>
    </w:p>
    <w:p w14:paraId="55AEAF09" w14:textId="754A17C2"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75BF8191"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30CE4D73"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27B2200B"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have to be done: </w:t>
      </w:r>
      <w:r w:rsidRPr="00A97FE8">
        <w:rPr>
          <w:rStyle w:val="eop"/>
          <w:rFonts w:ascii="Century Gothic" w:hAnsi="Century Gothic" w:cs="Segoe UI"/>
          <w:sz w:val="20"/>
          <w:szCs w:val="20"/>
        </w:rPr>
        <w:t> </w:t>
      </w:r>
    </w:p>
    <w:p w14:paraId="300148D0" w14:textId="4CFDE358"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similar to the “Assess Model” one from the previous phase, but here we will focus on comparison between the different approaches (confusion matrix, plot accuracy and loss, etc.).</w:t>
      </w:r>
    </w:p>
    <w:p w14:paraId="3C532EE7" w14:textId="1A6B754B"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1AB0F5E5" w:rsidR="00AE39D6"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545B88D9" w14:textId="7E481341" w:rsidR="009B7A46" w:rsidRDefault="009B7A46" w:rsidP="009B7A46">
      <w:pPr>
        <w:pStyle w:val="ListParagraph"/>
        <w:rPr>
          <w:rStyle w:val="eop"/>
          <w:rFonts w:ascii="Century Gothic" w:hAnsi="Century Gothic" w:cs="Segoe UI"/>
          <w:sz w:val="20"/>
          <w:szCs w:val="20"/>
        </w:rPr>
      </w:pPr>
    </w:p>
    <w:p w14:paraId="1D229FDC" w14:textId="63F7B61B" w:rsidR="009B7A46" w:rsidRDefault="009B7A46" w:rsidP="009B7A46">
      <w:pPr>
        <w:pStyle w:val="paragraph"/>
        <w:numPr>
          <w:ilvl w:val="0"/>
          <w:numId w:val="34"/>
        </w:numPr>
        <w:spacing w:before="0" w:beforeAutospacing="0" w:after="0" w:afterAutospacing="0" w:line="360" w:lineRule="auto"/>
        <w:jc w:val="both"/>
        <w:textAlignment w:val="baseline"/>
        <w:rPr>
          <w:rStyle w:val="eop"/>
          <w:rFonts w:ascii="Century Gothic" w:hAnsi="Century Gothic" w:cs="Segoe UI"/>
          <w:i/>
          <w:iCs/>
          <w:sz w:val="20"/>
          <w:szCs w:val="20"/>
        </w:rPr>
      </w:pPr>
      <w:r w:rsidRPr="009B7A46">
        <w:rPr>
          <w:rStyle w:val="eop"/>
          <w:rFonts w:ascii="Century Gothic" w:hAnsi="Century Gothic" w:cs="Segoe UI"/>
          <w:i/>
          <w:iCs/>
          <w:sz w:val="20"/>
          <w:szCs w:val="20"/>
        </w:rPr>
        <w:t>BERT</w:t>
      </w:r>
    </w:p>
    <w:p w14:paraId="77885621" w14:textId="255EACBB" w:rsid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r>
        <w:rPr>
          <w:rStyle w:val="eop"/>
          <w:rFonts w:ascii="Century Gothic" w:hAnsi="Century Gothic" w:cs="Segoe UI"/>
          <w:sz w:val="20"/>
          <w:szCs w:val="20"/>
        </w:rPr>
        <w:t xml:space="preserve">BERT model has been trained 3 times in total. However, there are accuracy and loss curves from the first and the last model since the second one was interrupted. </w:t>
      </w:r>
    </w:p>
    <w:p w14:paraId="54E761C5" w14:textId="1D5F0FF8" w:rsidR="009B7A46" w:rsidRP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p>
    <w:p w14:paraId="1C018390" w14:textId="54CEBFAA" w:rsidR="00AE39D6" w:rsidRDefault="00AE39D6" w:rsidP="00AE39D6">
      <w:pPr>
        <w:spacing w:after="0" w:line="360" w:lineRule="auto"/>
        <w:jc w:val="both"/>
        <w:textAlignment w:val="baseline"/>
        <w:rPr>
          <w:rFonts w:ascii="Century Gothic" w:eastAsia="Times New Roman" w:hAnsi="Century Gothic" w:cs="Segoe UI"/>
          <w:sz w:val="20"/>
          <w:szCs w:val="20"/>
        </w:rPr>
      </w:pPr>
    </w:p>
    <w:p w14:paraId="1A9BB1E1" w14:textId="6203C56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5B8D0E4" w14:textId="48C5E37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6AB3D0F3" w14:textId="3FA2239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A3CEE37" w14:textId="07E7823E"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77C2B69" w14:textId="1545B18A"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DB8B0B5" w14:textId="1A1F4A54"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D732E64" w14:textId="17AF8E0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4E956DF" w14:textId="7DEBC8C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98278B2" w14:textId="4EFF01BC" w:rsidR="009B7A46" w:rsidRDefault="009B7A46" w:rsidP="00AE39D6">
      <w:pPr>
        <w:spacing w:after="0" w:line="360" w:lineRule="auto"/>
        <w:jc w:val="both"/>
        <w:textAlignment w:val="baseline"/>
        <w:rPr>
          <w:rFonts w:ascii="Century Gothic" w:eastAsia="Times New Roman" w:hAnsi="Century Gothic" w:cs="Segoe UI"/>
          <w:sz w:val="20"/>
          <w:szCs w:val="20"/>
        </w:rPr>
      </w:pPr>
      <w:r>
        <w:rPr>
          <w:rFonts w:ascii="Century Gothic" w:hAnsi="Century Gothic" w:cs="Segoe UI"/>
          <w:noProof/>
          <w:sz w:val="20"/>
          <w:szCs w:val="20"/>
        </w:rPr>
        <w:drawing>
          <wp:anchor distT="0" distB="0" distL="114300" distR="114300" simplePos="0" relativeHeight="251669507" behindDoc="0" locked="0" layoutInCell="1" allowOverlap="1" wp14:anchorId="39FAD885" wp14:editId="7ED02BE5">
            <wp:simplePos x="0" y="0"/>
            <wp:positionH relativeFrom="column">
              <wp:posOffset>3230196</wp:posOffset>
            </wp:positionH>
            <wp:positionV relativeFrom="paragraph">
              <wp:posOffset>20955</wp:posOffset>
            </wp:positionV>
            <wp:extent cx="2377440" cy="3168015"/>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7440" cy="316801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Segoe UI"/>
          <w:noProof/>
          <w:sz w:val="20"/>
          <w:szCs w:val="20"/>
        </w:rPr>
        <w:drawing>
          <wp:anchor distT="0" distB="0" distL="114300" distR="114300" simplePos="0" relativeHeight="251668483" behindDoc="0" locked="0" layoutInCell="1" allowOverlap="1" wp14:anchorId="3FC00323" wp14:editId="102B828C">
            <wp:simplePos x="0" y="0"/>
            <wp:positionH relativeFrom="column">
              <wp:posOffset>13970</wp:posOffset>
            </wp:positionH>
            <wp:positionV relativeFrom="paragraph">
              <wp:posOffset>0</wp:posOffset>
            </wp:positionV>
            <wp:extent cx="2327910" cy="31521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3152140"/>
                    </a:xfrm>
                    <a:prstGeom prst="rect">
                      <a:avLst/>
                    </a:prstGeom>
                  </pic:spPr>
                </pic:pic>
              </a:graphicData>
            </a:graphic>
            <wp14:sizeRelH relativeFrom="margin">
              <wp14:pctWidth>0</wp14:pctWidth>
            </wp14:sizeRelH>
            <wp14:sizeRelV relativeFrom="margin">
              <wp14:pctHeight>0</wp14:pctHeight>
            </wp14:sizeRelV>
          </wp:anchor>
        </w:drawing>
      </w:r>
    </w:p>
    <w:p w14:paraId="6278AB02" w14:textId="3332CE4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F201105" w14:textId="1C12DCE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B20228" w14:textId="3A0989C1"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F6870F" w14:textId="7EA80B0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0FBC4824" w14:textId="452847E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55B0C96" w14:textId="00FE9BA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2A6223F" w14:textId="7A7C96C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8B1A8C3" w14:textId="72A4118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B41A6AA" w14:textId="40A37ED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B457842" w14:textId="132375B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2688D81" w14:textId="0B3BD3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1253352" w14:textId="39C949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7A0D10A4" w14:textId="7777777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F5C81DF" w14:textId="3E930000" w:rsidR="009B7A46" w:rsidRPr="009B7A46" w:rsidRDefault="009B7A46" w:rsidP="009B7A46">
      <w:pPr>
        <w:spacing w:after="0" w:line="360" w:lineRule="auto"/>
        <w:jc w:val="both"/>
        <w:textAlignment w:val="baseline"/>
        <w:rPr>
          <w:rFonts w:ascii="Century Gothic" w:eastAsia="Times New Roman" w:hAnsi="Century Gothic" w:cs="Segoe UI"/>
          <w:i/>
          <w:iCs/>
          <w:sz w:val="18"/>
          <w:szCs w:val="18"/>
        </w:rPr>
      </w:pPr>
      <w:r w:rsidRPr="009B7A46">
        <w:rPr>
          <w:rFonts w:ascii="Century Gothic" w:eastAsia="Times New Roman" w:hAnsi="Century Gothic" w:cs="Segoe UI"/>
          <w:i/>
          <w:iCs/>
          <w:sz w:val="18"/>
          <w:szCs w:val="18"/>
        </w:rPr>
        <w:t xml:space="preserve">Fig. 1 Model Accuracy &amp; Loss on first BERT </w:t>
      </w:r>
      <w:r>
        <w:rPr>
          <w:rFonts w:ascii="Century Gothic" w:eastAsia="Times New Roman" w:hAnsi="Century Gothic" w:cs="Segoe UI"/>
          <w:i/>
          <w:iCs/>
          <w:sz w:val="18"/>
          <w:szCs w:val="18"/>
        </w:rPr>
        <w:t xml:space="preserve">             </w:t>
      </w:r>
      <w:r w:rsidR="00085B47">
        <w:rPr>
          <w:rFonts w:ascii="Century Gothic" w:eastAsia="Times New Roman" w:hAnsi="Century Gothic" w:cs="Segoe UI"/>
          <w:i/>
          <w:iCs/>
          <w:sz w:val="18"/>
          <w:szCs w:val="18"/>
        </w:rPr>
        <w:t xml:space="preserve">  </w:t>
      </w:r>
      <w:r w:rsidRPr="009B7A46">
        <w:rPr>
          <w:rFonts w:ascii="Century Gothic" w:eastAsia="Times New Roman" w:hAnsi="Century Gothic" w:cs="Segoe UI"/>
          <w:i/>
          <w:iCs/>
          <w:sz w:val="18"/>
          <w:szCs w:val="18"/>
        </w:rPr>
        <w:t xml:space="preserve">Fig. </w:t>
      </w:r>
      <w:r>
        <w:rPr>
          <w:rFonts w:ascii="Century Gothic" w:eastAsia="Times New Roman" w:hAnsi="Century Gothic" w:cs="Segoe UI"/>
          <w:i/>
          <w:iCs/>
          <w:sz w:val="18"/>
          <w:szCs w:val="18"/>
        </w:rPr>
        <w:t>2</w:t>
      </w:r>
      <w:r w:rsidRPr="009B7A46">
        <w:rPr>
          <w:rFonts w:ascii="Century Gothic" w:eastAsia="Times New Roman" w:hAnsi="Century Gothic" w:cs="Segoe UI"/>
          <w:i/>
          <w:iCs/>
          <w:sz w:val="18"/>
          <w:szCs w:val="18"/>
        </w:rPr>
        <w:t xml:space="preserve"> Model Accuracy &amp; Loss on </w:t>
      </w:r>
      <w:r w:rsidR="00085B47">
        <w:rPr>
          <w:rFonts w:ascii="Century Gothic" w:eastAsia="Times New Roman" w:hAnsi="Century Gothic" w:cs="Segoe UI"/>
          <w:i/>
          <w:iCs/>
          <w:sz w:val="18"/>
          <w:szCs w:val="18"/>
        </w:rPr>
        <w:t>unlemmatized</w:t>
      </w:r>
      <w:r w:rsidRPr="009B7A46">
        <w:rPr>
          <w:rFonts w:ascii="Century Gothic" w:eastAsia="Times New Roman" w:hAnsi="Century Gothic" w:cs="Segoe UI"/>
          <w:i/>
          <w:iCs/>
          <w:sz w:val="18"/>
          <w:szCs w:val="18"/>
        </w:rPr>
        <w:t xml:space="preserve"> BERT model</w:t>
      </w:r>
    </w:p>
    <w:p w14:paraId="608D2632" w14:textId="1982B716" w:rsidR="009B7A46" w:rsidRDefault="009B7A46" w:rsidP="00AE39D6">
      <w:pPr>
        <w:spacing w:after="0" w:line="360" w:lineRule="auto"/>
        <w:jc w:val="both"/>
        <w:textAlignment w:val="baseline"/>
        <w:rPr>
          <w:rFonts w:ascii="Century Gothic" w:eastAsia="Times New Roman" w:hAnsi="Century Gothic" w:cs="Segoe UI"/>
          <w:i/>
          <w:iCs/>
          <w:sz w:val="18"/>
          <w:szCs w:val="18"/>
        </w:rPr>
      </w:pPr>
    </w:p>
    <w:p w14:paraId="47EA5E13" w14:textId="34D41FC1" w:rsidR="00EE4B94" w:rsidRPr="00A97FE8" w:rsidRDefault="00540DC6" w:rsidP="00AE39D6">
      <w:pPr>
        <w:spacing w:after="0" w:line="360" w:lineRule="auto"/>
        <w:jc w:val="both"/>
        <w:textAlignment w:val="baseline"/>
        <w:rPr>
          <w:rFonts w:ascii="Century Gothic" w:eastAsia="Times New Roman" w:hAnsi="Century Gothic" w:cs="Segoe UI"/>
          <w:sz w:val="20"/>
          <w:szCs w:val="20"/>
        </w:rPr>
      </w:pPr>
      <w:r w:rsidRPr="00540DC6">
        <w:rPr>
          <w:rFonts w:ascii="Century Gothic" w:eastAsia="Times New Roman" w:hAnsi="Century Gothic" w:cs="Segoe UI"/>
          <w:sz w:val="20"/>
          <w:szCs w:val="20"/>
        </w:rPr>
        <w:t xml:space="preserve">From the </w:t>
      </w:r>
      <w:r>
        <w:rPr>
          <w:rFonts w:ascii="Century Gothic" w:eastAsia="Times New Roman" w:hAnsi="Century Gothic" w:cs="Segoe UI"/>
          <w:sz w:val="20"/>
          <w:szCs w:val="20"/>
        </w:rPr>
        <w:t>figures above can be seen that there is a big difference between the accuracy score on the train set, although the validation accuracy remains almost the same.</w:t>
      </w:r>
      <w:r w:rsidR="00EE4B94">
        <w:rPr>
          <w:rFonts w:ascii="Century Gothic" w:eastAsia="Times New Roman" w:hAnsi="Century Gothic" w:cs="Segoe UI"/>
          <w:sz w:val="20"/>
          <w:szCs w:val="20"/>
        </w:rPr>
        <w:t xml:space="preserve"> However,</w:t>
      </w:r>
      <w:r>
        <w:rPr>
          <w:rFonts w:ascii="Century Gothic" w:eastAsia="Times New Roman" w:hAnsi="Century Gothic" w:cs="Segoe UI"/>
          <w:sz w:val="20"/>
          <w:szCs w:val="20"/>
        </w:rPr>
        <w:t xml:space="preserve"> </w:t>
      </w:r>
      <w:r w:rsidR="00EE4B94">
        <w:rPr>
          <w:rFonts w:ascii="Century Gothic" w:eastAsia="Times New Roman" w:hAnsi="Century Gothic" w:cs="Segoe UI"/>
          <w:sz w:val="20"/>
          <w:szCs w:val="20"/>
        </w:rPr>
        <w:t xml:space="preserve">the model loss curves show that the validation loss on third (unlemmatized) BERT model is less in comparison with the first model. Therefore, despite that the difference between the accuracy scores is pretty small the loss is lower in the third model. </w:t>
      </w:r>
    </w:p>
    <w:p w14:paraId="0120DAAC" w14:textId="270F9D24"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24E4DE34"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4B7CFAD9"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lastRenderedPageBreak/>
        <w:t>Produce Final Report </w:t>
      </w:r>
      <w:r w:rsidRPr="00A97FE8">
        <w:rPr>
          <w:rFonts w:ascii="Century Gothic" w:hAnsi="Century Gothic"/>
          <w:sz w:val="20"/>
          <w:szCs w:val="20"/>
        </w:rPr>
        <w:t>– A final report is required at the end of the project. </w:t>
      </w:r>
    </w:p>
    <w:p w14:paraId="20BC315C" w14:textId="29D972CB"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5"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2F4163F2" w14:textId="2E7F8537"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In the first attempt </w:t>
      </w:r>
      <w:r w:rsidR="00E30945" w:rsidRPr="00A97FE8">
        <w:rPr>
          <w:rFonts w:ascii="Century Gothic" w:hAnsi="Century Gothic"/>
          <w:sz w:val="20"/>
          <w:szCs w:val="20"/>
          <w:shd w:val="clear" w:color="auto" w:fill="FFFFFF"/>
        </w:rPr>
        <w:t>BERT resulted in validation accuracy of 80%</w:t>
      </w:r>
      <w:r>
        <w:rPr>
          <w:rFonts w:ascii="Century Gothic" w:hAnsi="Century Gothic"/>
          <w:sz w:val="20"/>
          <w:szCs w:val="20"/>
          <w:shd w:val="clear" w:color="auto" w:fill="FFFFFF"/>
        </w:rPr>
        <w:t xml:space="preserve"> with 5 trained epochs and a batch size of 32. </w:t>
      </w:r>
    </w:p>
    <w:p w14:paraId="02BD2D4D" w14:textId="77777777" w:rsidR="003552F1" w:rsidRDefault="003552F1" w:rsidP="00F83318">
      <w:pPr>
        <w:pStyle w:val="ListParagraph"/>
        <w:ind w:left="0"/>
        <w:jc w:val="both"/>
        <w:rPr>
          <w:rFonts w:ascii="Century Gothic" w:hAnsi="Century Gothic"/>
          <w:sz w:val="20"/>
          <w:szCs w:val="20"/>
          <w:shd w:val="clear" w:color="auto" w:fill="FFFFFF"/>
        </w:rPr>
      </w:pPr>
    </w:p>
    <w:p w14:paraId="46D41FD7" w14:textId="757B8ED9" w:rsidR="003552F1" w:rsidRDefault="003552F1"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inline distT="0" distB="0" distL="0" distR="0" wp14:anchorId="62E40ABD" wp14:editId="3A34B7FE">
            <wp:extent cx="5943600" cy="114808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0242454" w14:textId="2BA1F151"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1 First BERT attempt</w:t>
      </w:r>
    </w:p>
    <w:p w14:paraId="0C70ED7C" w14:textId="77777777" w:rsidR="003552F1" w:rsidRDefault="003552F1" w:rsidP="00F83318">
      <w:pPr>
        <w:pStyle w:val="ListParagraph"/>
        <w:ind w:left="0"/>
        <w:jc w:val="both"/>
        <w:rPr>
          <w:rFonts w:ascii="Century Gothic" w:hAnsi="Century Gothic"/>
          <w:sz w:val="20"/>
          <w:szCs w:val="20"/>
          <w:shd w:val="clear" w:color="auto" w:fill="FFFFFF"/>
        </w:rPr>
      </w:pPr>
    </w:p>
    <w:p w14:paraId="759E8850" w14:textId="0B3BDC59"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After the parameter tuning – increasing the batch size and the epochs, the validation accuracy reached to 81%. However, we interrupted the training because we noticed that for few epochs in a row the accuracy did not change. When it reached 81% it was already better than the first attempt. </w:t>
      </w:r>
    </w:p>
    <w:p w14:paraId="1280FA9B" w14:textId="791ACF97" w:rsidR="00703BDF" w:rsidRDefault="00703BDF" w:rsidP="00F83318">
      <w:pPr>
        <w:pStyle w:val="ListParagraph"/>
        <w:ind w:left="0"/>
        <w:jc w:val="both"/>
        <w:rPr>
          <w:rFonts w:ascii="Century Gothic" w:hAnsi="Century Gothic"/>
          <w:sz w:val="20"/>
          <w:szCs w:val="20"/>
          <w:shd w:val="clear" w:color="auto" w:fill="FFFFFF"/>
        </w:rPr>
      </w:pPr>
    </w:p>
    <w:p w14:paraId="149AD868" w14:textId="5983E2D7" w:rsidR="00703BDF" w:rsidRDefault="00703BDF"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CCCAD8B" wp14:editId="18358D8C">
            <wp:extent cx="5894363" cy="16575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1571" cy="1668011"/>
                    </a:xfrm>
                    <a:prstGeom prst="rect">
                      <a:avLst/>
                    </a:prstGeom>
                  </pic:spPr>
                </pic:pic>
              </a:graphicData>
            </a:graphic>
          </wp:inline>
        </w:drawing>
      </w:r>
    </w:p>
    <w:p w14:paraId="7093D26D" w14:textId="23869596"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2</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Second</w:t>
      </w:r>
      <w:r w:rsidRPr="00CD73AB">
        <w:rPr>
          <w:rFonts w:ascii="Century Gothic" w:hAnsi="Century Gothic"/>
          <w:i/>
          <w:iCs/>
          <w:sz w:val="20"/>
          <w:szCs w:val="20"/>
          <w:shd w:val="clear" w:color="auto" w:fill="FFFFFF"/>
        </w:rPr>
        <w:t xml:space="preserve"> BERT attempt</w:t>
      </w:r>
    </w:p>
    <w:p w14:paraId="33A227AD" w14:textId="34D8993D" w:rsidR="00703BDF" w:rsidRDefault="00703BDF" w:rsidP="00F83318">
      <w:pPr>
        <w:pStyle w:val="ListParagraph"/>
        <w:ind w:left="0"/>
        <w:jc w:val="both"/>
        <w:rPr>
          <w:rFonts w:ascii="Century Gothic" w:hAnsi="Century Gothic"/>
          <w:sz w:val="20"/>
          <w:szCs w:val="20"/>
          <w:shd w:val="clear" w:color="auto" w:fill="FFFFFF"/>
        </w:rPr>
      </w:pPr>
    </w:p>
    <w:p w14:paraId="747B7660" w14:textId="77777777" w:rsidR="00703BDF" w:rsidRDefault="00703BDF" w:rsidP="00F83318">
      <w:pPr>
        <w:pStyle w:val="ListParagraph"/>
        <w:ind w:left="0"/>
        <w:jc w:val="both"/>
        <w:rPr>
          <w:rFonts w:ascii="Century Gothic" w:hAnsi="Century Gothic"/>
          <w:sz w:val="20"/>
          <w:szCs w:val="20"/>
          <w:shd w:val="clear" w:color="auto" w:fill="FFFFFF"/>
        </w:rPr>
      </w:pPr>
    </w:p>
    <w:p w14:paraId="0B3C62C1" w14:textId="78EEECBE" w:rsidR="00CD73AB" w:rsidRDefault="003C3550"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The results from training a BERT model on unlemmatized text were not any different from the previous achieved results. The end validation accuracy was 0,8109. Obviously, there is almost no change between </w:t>
      </w:r>
      <w:r w:rsidR="00CD73AB">
        <w:rPr>
          <w:rFonts w:ascii="Century Gothic" w:hAnsi="Century Gothic"/>
          <w:sz w:val="20"/>
          <w:szCs w:val="20"/>
          <w:shd w:val="clear" w:color="auto" w:fill="FFFFFF"/>
        </w:rPr>
        <w:t xml:space="preserve">training BERT on lemmatized text and not lemmatized. </w:t>
      </w:r>
      <w:r w:rsidR="00714816" w:rsidRPr="00714816">
        <w:rPr>
          <w:rFonts w:ascii="Century Gothic" w:hAnsi="Century Gothic"/>
          <w:sz w:val="20"/>
          <w:szCs w:val="20"/>
          <w:shd w:val="clear" w:color="auto" w:fill="FFFFFF"/>
        </w:rPr>
        <w:t>Although if I must compare the obtained accuracy on the 5th epoch exactly from the second and the third model (with lemmatized and unlemmatized text, and input shape of 128) I believe that the BERT really works better and faster on text which is not lemmatized because for epoch 5 in the second model the accuracy is 0.8096.</w:t>
      </w:r>
    </w:p>
    <w:p w14:paraId="2A577646" w14:textId="77777777" w:rsidR="00CD73AB" w:rsidRDefault="00CD73AB" w:rsidP="00F83318">
      <w:pPr>
        <w:pStyle w:val="ListParagraph"/>
        <w:ind w:left="0"/>
        <w:jc w:val="both"/>
        <w:rPr>
          <w:rFonts w:ascii="Century Gothic" w:hAnsi="Century Gothic"/>
          <w:sz w:val="20"/>
          <w:szCs w:val="20"/>
          <w:shd w:val="clear" w:color="auto" w:fill="FFFFFF"/>
        </w:rPr>
      </w:pPr>
    </w:p>
    <w:p w14:paraId="6C21274D" w14:textId="3FDE9C6F" w:rsidR="003552F1" w:rsidRPr="00A97FE8" w:rsidRDefault="00CD73AB"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lastRenderedPageBreak/>
        <w:drawing>
          <wp:inline distT="0" distB="0" distL="0" distR="0" wp14:anchorId="5A242C0F" wp14:editId="30061C61">
            <wp:extent cx="5943600" cy="1594485"/>
            <wp:effectExtent l="0" t="0" r="0" b="571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r w:rsidR="003C3550">
        <w:rPr>
          <w:rFonts w:ascii="Century Gothic" w:hAnsi="Century Gothic"/>
          <w:sz w:val="20"/>
          <w:szCs w:val="20"/>
          <w:shd w:val="clear" w:color="auto" w:fill="FFFFFF"/>
        </w:rPr>
        <w:t xml:space="preserve"> </w:t>
      </w:r>
    </w:p>
    <w:p w14:paraId="7D256B23" w14:textId="2335E09B"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3</w:t>
      </w:r>
      <w:r w:rsidRPr="00CD73AB">
        <w:rPr>
          <w:rFonts w:ascii="Century Gothic" w:hAnsi="Century Gothic"/>
          <w:i/>
          <w:iCs/>
          <w:sz w:val="20"/>
          <w:szCs w:val="20"/>
          <w:shd w:val="clear" w:color="auto" w:fill="FFFFFF"/>
        </w:rPr>
        <w:t xml:space="preserve"> BERT </w:t>
      </w:r>
      <w:r>
        <w:rPr>
          <w:rFonts w:ascii="Century Gothic" w:hAnsi="Century Gothic"/>
          <w:i/>
          <w:iCs/>
          <w:sz w:val="20"/>
          <w:szCs w:val="20"/>
          <w:shd w:val="clear" w:color="auto" w:fill="FFFFFF"/>
        </w:rPr>
        <w:t>on unlemmatized text</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necessary,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1CB9634E" w14:textId="0AC2602C" w:rsidR="009C31AE" w:rsidRDefault="00E30945" w:rsidP="009C31AE">
      <w:pPr>
        <w:jc w:val="both"/>
        <w:rPr>
          <w:rFonts w:ascii="Century Gothic" w:hAnsi="Century Gothic"/>
          <w:sz w:val="20"/>
          <w:szCs w:val="20"/>
          <w:shd w:val="clear" w:color="auto" w:fill="FFFFFF"/>
        </w:rPr>
      </w:pPr>
      <w:r w:rsidRPr="00A97FE8">
        <w:rPr>
          <w:noProof/>
          <w:shd w:val="clear" w:color="auto" w:fill="FFFFFF"/>
        </w:rPr>
        <w:lastRenderedPageBreak/>
        <w:drawing>
          <wp:anchor distT="0" distB="0" distL="114300" distR="114300" simplePos="0" relativeHeight="251662339" behindDoc="1" locked="0" layoutInCell="1" allowOverlap="1" wp14:anchorId="090AF96A" wp14:editId="6D01824D">
            <wp:simplePos x="0" y="0"/>
            <wp:positionH relativeFrom="margin">
              <wp:align>center</wp:align>
            </wp:positionH>
            <wp:positionV relativeFrom="paragraph">
              <wp:posOffset>140970</wp:posOffset>
            </wp:positionV>
            <wp:extent cx="5274945" cy="2424430"/>
            <wp:effectExtent l="0" t="0" r="1905"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C5C7858" w14:textId="60BA8B4E" w:rsidR="009C31AE" w:rsidRDefault="009C31AE" w:rsidP="009C31AE">
      <w:pPr>
        <w:jc w:val="both"/>
        <w:rPr>
          <w:rFonts w:ascii="Century Gothic" w:hAnsi="Century Gothic"/>
          <w:sz w:val="20"/>
          <w:szCs w:val="20"/>
          <w:shd w:val="clear" w:color="auto" w:fill="FFFFFF"/>
        </w:rPr>
      </w:pPr>
    </w:p>
    <w:p w14:paraId="6F7F2678" w14:textId="44FE73E1" w:rsidR="009C31AE" w:rsidRDefault="009734F3" w:rsidP="009C31AE">
      <w:p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Regarding the XGBoost on three features the results are not very promising – the accuracy score is the lowest in comparison with the other models – 0,65. With this small results it is unnecessary to plot a confusion matrix. However, the XGBoost on all the features scored better accuracy of 0, 72. Below is the confusion matrix from which can be concluded that the best results remain the first two – XGBoost on the “Text” column only. </w:t>
      </w:r>
    </w:p>
    <w:p w14:paraId="12654A7F" w14:textId="70B04BFD" w:rsidR="009734F3" w:rsidRDefault="009734F3" w:rsidP="009C31AE">
      <w:pPr>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anchor distT="0" distB="0" distL="114300" distR="114300" simplePos="0" relativeHeight="251670531" behindDoc="0" locked="0" layoutInCell="1" allowOverlap="1" wp14:anchorId="198089D9" wp14:editId="5D916992">
            <wp:simplePos x="0" y="0"/>
            <wp:positionH relativeFrom="column">
              <wp:posOffset>492125</wp:posOffset>
            </wp:positionH>
            <wp:positionV relativeFrom="paragraph">
              <wp:posOffset>-1905</wp:posOffset>
            </wp:positionV>
            <wp:extent cx="5169535" cy="2760345"/>
            <wp:effectExtent l="0" t="0" r="0" b="1905"/>
            <wp:wrapSquare wrapText="bothSides"/>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69535" cy="2760345"/>
                    </a:xfrm>
                    <a:prstGeom prst="rect">
                      <a:avLst/>
                    </a:prstGeom>
                  </pic:spPr>
                </pic:pic>
              </a:graphicData>
            </a:graphic>
            <wp14:sizeRelH relativeFrom="margin">
              <wp14:pctWidth>0</wp14:pctWidth>
            </wp14:sizeRelH>
            <wp14:sizeRelV relativeFrom="margin">
              <wp14:pctHeight>0</wp14:pctHeight>
            </wp14:sizeRelV>
          </wp:anchor>
        </w:drawing>
      </w:r>
    </w:p>
    <w:p w14:paraId="053B80C8" w14:textId="36600D2A" w:rsidR="00B356E9" w:rsidRDefault="00B356E9" w:rsidP="009C31AE">
      <w:pPr>
        <w:jc w:val="both"/>
        <w:rPr>
          <w:rFonts w:ascii="Century Gothic" w:hAnsi="Century Gothic"/>
          <w:sz w:val="20"/>
          <w:szCs w:val="20"/>
          <w:shd w:val="clear" w:color="auto" w:fill="FFFFFF"/>
        </w:rPr>
      </w:pPr>
    </w:p>
    <w:p w14:paraId="1DE5DF99" w14:textId="16BFB42C" w:rsidR="009734F3" w:rsidRDefault="009734F3" w:rsidP="009C31AE">
      <w:pPr>
        <w:jc w:val="both"/>
        <w:rPr>
          <w:rFonts w:ascii="Century Gothic" w:hAnsi="Century Gothic"/>
          <w:sz w:val="20"/>
          <w:szCs w:val="20"/>
          <w:shd w:val="clear" w:color="auto" w:fill="FFFFFF"/>
        </w:rPr>
      </w:pPr>
    </w:p>
    <w:p w14:paraId="536FA951" w14:textId="7DBF5E24" w:rsidR="009734F3" w:rsidRDefault="009734F3" w:rsidP="009C31AE">
      <w:pPr>
        <w:jc w:val="both"/>
        <w:rPr>
          <w:rFonts w:ascii="Century Gothic" w:hAnsi="Century Gothic"/>
          <w:sz w:val="20"/>
          <w:szCs w:val="20"/>
          <w:shd w:val="clear" w:color="auto" w:fill="FFFFFF"/>
        </w:rPr>
      </w:pPr>
    </w:p>
    <w:p w14:paraId="318B837D" w14:textId="5040285A" w:rsidR="009734F3" w:rsidRDefault="009734F3" w:rsidP="009C31AE">
      <w:pPr>
        <w:jc w:val="both"/>
        <w:rPr>
          <w:rFonts w:ascii="Century Gothic" w:hAnsi="Century Gothic"/>
          <w:sz w:val="20"/>
          <w:szCs w:val="20"/>
          <w:shd w:val="clear" w:color="auto" w:fill="FFFFFF"/>
        </w:rPr>
      </w:pPr>
    </w:p>
    <w:p w14:paraId="4858EBA6" w14:textId="165508D0" w:rsidR="009734F3" w:rsidRDefault="009734F3" w:rsidP="009C31AE">
      <w:pPr>
        <w:jc w:val="both"/>
        <w:rPr>
          <w:rFonts w:ascii="Century Gothic" w:hAnsi="Century Gothic"/>
          <w:sz w:val="20"/>
          <w:szCs w:val="20"/>
          <w:shd w:val="clear" w:color="auto" w:fill="FFFFFF"/>
        </w:rPr>
      </w:pPr>
    </w:p>
    <w:p w14:paraId="573FCE4E" w14:textId="45DA6FC3" w:rsidR="009734F3" w:rsidRDefault="009734F3" w:rsidP="009C31AE">
      <w:pPr>
        <w:jc w:val="both"/>
        <w:rPr>
          <w:rFonts w:ascii="Century Gothic" w:hAnsi="Century Gothic"/>
          <w:sz w:val="20"/>
          <w:szCs w:val="20"/>
          <w:shd w:val="clear" w:color="auto" w:fill="FFFFFF"/>
        </w:rPr>
      </w:pPr>
    </w:p>
    <w:p w14:paraId="67FE551E" w14:textId="23145277" w:rsidR="009734F3" w:rsidRDefault="009734F3" w:rsidP="009C31AE">
      <w:pPr>
        <w:jc w:val="both"/>
        <w:rPr>
          <w:rFonts w:ascii="Century Gothic" w:hAnsi="Century Gothic"/>
          <w:sz w:val="20"/>
          <w:szCs w:val="20"/>
          <w:shd w:val="clear" w:color="auto" w:fill="FFFFFF"/>
        </w:rPr>
      </w:pPr>
    </w:p>
    <w:p w14:paraId="5DAC6EA7" w14:textId="3B1DEB30" w:rsidR="009734F3" w:rsidRDefault="009734F3" w:rsidP="009C31AE">
      <w:pPr>
        <w:jc w:val="both"/>
        <w:rPr>
          <w:rFonts w:ascii="Century Gothic" w:hAnsi="Century Gothic"/>
          <w:sz w:val="20"/>
          <w:szCs w:val="20"/>
          <w:shd w:val="clear" w:color="auto" w:fill="FFFFFF"/>
        </w:rPr>
      </w:pPr>
    </w:p>
    <w:p w14:paraId="05D46735" w14:textId="40881CC4" w:rsidR="009734F3" w:rsidRDefault="009734F3" w:rsidP="009C31AE">
      <w:pPr>
        <w:jc w:val="both"/>
        <w:rPr>
          <w:rFonts w:ascii="Century Gothic" w:hAnsi="Century Gothic"/>
          <w:sz w:val="20"/>
          <w:szCs w:val="20"/>
          <w:shd w:val="clear" w:color="auto" w:fill="FFFFFF"/>
        </w:rPr>
      </w:pPr>
    </w:p>
    <w:p w14:paraId="40C4741A" w14:textId="4BA6EEAC" w:rsidR="009734F3" w:rsidRDefault="009734F3" w:rsidP="009C31AE">
      <w:pPr>
        <w:jc w:val="both"/>
        <w:rPr>
          <w:rFonts w:ascii="Century Gothic" w:hAnsi="Century Gothic"/>
          <w:sz w:val="20"/>
          <w:szCs w:val="20"/>
          <w:shd w:val="clear" w:color="auto" w:fill="FFFFFF"/>
        </w:rPr>
      </w:pPr>
    </w:p>
    <w:p w14:paraId="5E1F2588" w14:textId="6BEFC592" w:rsidR="009734F3" w:rsidRDefault="009734F3" w:rsidP="009C31AE">
      <w:pPr>
        <w:jc w:val="both"/>
        <w:rPr>
          <w:rFonts w:ascii="Century Gothic" w:hAnsi="Century Gothic"/>
          <w:sz w:val="20"/>
          <w:szCs w:val="20"/>
          <w:shd w:val="clear" w:color="auto" w:fill="FFFFFF"/>
        </w:rPr>
      </w:pPr>
    </w:p>
    <w:p w14:paraId="687B52D8" w14:textId="5E261C62" w:rsidR="009734F3" w:rsidRDefault="009734F3" w:rsidP="009C31AE">
      <w:pPr>
        <w:jc w:val="both"/>
        <w:rPr>
          <w:rFonts w:ascii="Century Gothic" w:hAnsi="Century Gothic"/>
          <w:sz w:val="20"/>
          <w:szCs w:val="20"/>
          <w:shd w:val="clear" w:color="auto" w:fill="FFFFFF"/>
        </w:rPr>
      </w:pPr>
    </w:p>
    <w:p w14:paraId="771BB55D" w14:textId="7D09A1D9" w:rsidR="009734F3" w:rsidRDefault="009734F3" w:rsidP="009C31AE">
      <w:pPr>
        <w:jc w:val="both"/>
        <w:rPr>
          <w:rFonts w:ascii="Century Gothic" w:hAnsi="Century Gothic"/>
          <w:sz w:val="20"/>
          <w:szCs w:val="20"/>
          <w:shd w:val="clear" w:color="auto" w:fill="FFFFFF"/>
        </w:rPr>
      </w:pPr>
    </w:p>
    <w:p w14:paraId="759305C7" w14:textId="77777777" w:rsidR="009734F3" w:rsidRPr="009C31AE" w:rsidRDefault="009734F3" w:rsidP="009C31AE">
      <w:pPr>
        <w:jc w:val="both"/>
        <w:rPr>
          <w:rFonts w:ascii="Century Gothic" w:hAnsi="Century Gothic"/>
          <w:sz w:val="20"/>
          <w:szCs w:val="20"/>
          <w:shd w:val="clear" w:color="auto" w:fill="FFFFFF"/>
        </w:rPr>
      </w:pPr>
    </w:p>
    <w:p w14:paraId="3E191B82" w14:textId="1D96DACC" w:rsidR="009C31AE" w:rsidRPr="009C31AE" w:rsidRDefault="00F13433" w:rsidP="009C31AE">
      <w:pPr>
        <w:pStyle w:val="ListParagraph"/>
        <w:numPr>
          <w:ilvl w:val="0"/>
          <w:numId w:val="31"/>
        </w:numPr>
        <w:jc w:val="both"/>
        <w:rPr>
          <w:rFonts w:ascii="Century Gothic" w:hAnsi="Century Gothic"/>
          <w:sz w:val="20"/>
          <w:szCs w:val="20"/>
          <w:shd w:val="clear" w:color="auto" w:fill="FFFFFF"/>
        </w:rPr>
      </w:pPr>
      <w:r w:rsidRPr="009C31AE">
        <w:rPr>
          <w:rFonts w:ascii="Century Gothic" w:hAnsi="Century Gothic"/>
          <w:sz w:val="20"/>
          <w:szCs w:val="20"/>
          <w:shd w:val="clear" w:color="auto" w:fill="FFFFFF"/>
        </w:rPr>
        <w:lastRenderedPageBreak/>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22"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3"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034B7182" w:rsidR="00B45B40" w:rsidRDefault="00B45B40" w:rsidP="00D038C6">
      <w:pPr>
        <w:jc w:val="both"/>
        <w:rPr>
          <w:rFonts w:ascii="Century Gothic" w:hAnsi="Century Gothic"/>
          <w:sz w:val="20"/>
          <w:szCs w:val="20"/>
          <w:shd w:val="clear" w:color="auto" w:fill="FFFFFF"/>
          <w:lang w:val="bg-BG"/>
        </w:rPr>
      </w:pPr>
    </w:p>
    <w:p w14:paraId="74CD405D" w14:textId="77777777" w:rsidR="00D038C6" w:rsidRDefault="00D038C6" w:rsidP="00D038C6">
      <w:p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We plotted the prediction results on a confusion matrix as well. From the image below it can be observed that the model is actually performing quite well when it comes to the non-disaster tweets classification. </w:t>
      </w:r>
    </w:p>
    <w:p w14:paraId="004E4260" w14:textId="58EC52D2" w:rsidR="00D038C6" w:rsidRPr="00D038C6" w:rsidRDefault="00D038C6" w:rsidP="00D038C6">
      <w:pPr>
        <w:jc w:val="both"/>
        <w:rPr>
          <w:rFonts w:ascii="Century Gothic" w:hAnsi="Century Gothic"/>
          <w:sz w:val="20"/>
          <w:szCs w:val="20"/>
          <w:shd w:val="clear" w:color="auto" w:fill="FFFFFF"/>
        </w:rPr>
      </w:pPr>
      <w:r>
        <w:rPr>
          <w:noProof/>
        </w:rPr>
        <w:drawing>
          <wp:inline distT="0" distB="0" distL="0" distR="0" wp14:anchorId="7D322BB6" wp14:editId="13D56656">
            <wp:extent cx="5943600" cy="2864485"/>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24"/>
                    <a:stretch>
                      <a:fillRect/>
                    </a:stretch>
                  </pic:blipFill>
                  <pic:spPr>
                    <a:xfrm>
                      <a:off x="0" y="0"/>
                      <a:ext cx="5943600" cy="2864485"/>
                    </a:xfrm>
                    <a:prstGeom prst="rect">
                      <a:avLst/>
                    </a:prstGeom>
                  </pic:spPr>
                </pic:pic>
              </a:graphicData>
            </a:graphic>
          </wp:inline>
        </w:drawing>
      </w:r>
      <w:r>
        <w:rPr>
          <w:rFonts w:ascii="Century Gothic" w:hAnsi="Century Gothic"/>
          <w:sz w:val="20"/>
          <w:szCs w:val="20"/>
          <w:shd w:val="clear" w:color="auto" w:fill="FFFFFF"/>
        </w:rPr>
        <w:t xml:space="preserve"> </w:t>
      </w:r>
    </w:p>
    <w:p w14:paraId="7E051B12" w14:textId="7AC9D5EB"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6435" behindDoc="0" locked="0" layoutInCell="1" allowOverlap="1" wp14:anchorId="349C6C63" wp14:editId="107681AB">
            <wp:simplePos x="0" y="0"/>
            <wp:positionH relativeFrom="margin">
              <wp:align>center</wp:align>
            </wp:positionH>
            <wp:positionV relativeFrom="paragraph">
              <wp:posOffset>678815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00D038C6">
        <w:rPr>
          <w:rFonts w:ascii="Century Gothic" w:hAnsi="Century Gothic"/>
          <w:sz w:val="20"/>
          <w:szCs w:val="20"/>
          <w:shd w:val="clear" w:color="auto" w:fill="FFFFFF"/>
        </w:rPr>
        <w:t xml:space="preserve">Our idea was to see if adding more features would end up in giving us better results. </w:t>
      </w:r>
      <w:r w:rsidRPr="00A97FE8">
        <w:rPr>
          <w:rFonts w:ascii="Century Gothic" w:hAnsi="Century Gothic"/>
          <w:sz w:val="20"/>
          <w:szCs w:val="20"/>
          <w:shd w:val="clear" w:color="auto" w:fill="FFFFFF"/>
        </w:rPr>
        <w:t xml:space="preserve">After </w:t>
      </w:r>
      <w:r w:rsidR="00D038C6">
        <w:rPr>
          <w:rFonts w:ascii="Century Gothic" w:hAnsi="Century Gothic"/>
          <w:sz w:val="20"/>
          <w:szCs w:val="20"/>
          <w:shd w:val="clear" w:color="auto" w:fill="FFFFFF"/>
        </w:rPr>
        <w:t>the procedure was done</w:t>
      </w:r>
      <w:r w:rsidRPr="00A97FE8">
        <w:rPr>
          <w:rFonts w:ascii="Century Gothic" w:hAnsi="Century Gothic"/>
          <w:sz w:val="20"/>
          <w:szCs w:val="20"/>
          <w:shd w:val="clear" w:color="auto" w:fill="FFFFFF"/>
        </w:rPr>
        <w:t xml:space="preserve">,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3928D4B6"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In comparison with the XGBoost, which had quite some trouble with identifying the non-disaster tweets, with this version of the LSTM model, it can clearly be seen that the mistaken non-disaster tweets are less</w:t>
      </w:r>
      <w:r w:rsidR="005878EC">
        <w:rPr>
          <w:rFonts w:ascii="Century Gothic" w:hAnsi="Century Gothic"/>
          <w:sz w:val="20"/>
          <w:szCs w:val="20"/>
          <w:shd w:val="clear" w:color="auto" w:fill="FFFFFF"/>
        </w:rPr>
        <w:t xml:space="preserve"> – only 252, instead of 330. </w:t>
      </w:r>
    </w:p>
    <w:p w14:paraId="47712996" w14:textId="2D592FD9" w:rsidR="00D038C6" w:rsidRDefault="00D038C6">
      <w:pPr>
        <w:rPr>
          <w:rFonts w:ascii="Century Gothic" w:hAnsi="Century Gothic"/>
          <w:color w:val="FF0000"/>
          <w:shd w:val="clear" w:color="auto" w:fill="FFFFFF"/>
        </w:rPr>
      </w:pPr>
      <w:r>
        <w:rPr>
          <w:rFonts w:ascii="Century Gothic" w:hAnsi="Century Gothic"/>
          <w:color w:val="FF0000"/>
          <w:shd w:val="clear" w:color="auto" w:fill="FFFFFF"/>
        </w:rPr>
        <w:br w:type="page"/>
      </w:r>
    </w:p>
    <w:p w14:paraId="34F0767B" w14:textId="1A819A65" w:rsidR="007478AE"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lastRenderedPageBreak/>
        <w:t>Discussion</w:t>
      </w:r>
      <w:bookmarkEnd w:id="13"/>
      <w:r w:rsidRPr="00A97FE8">
        <w:rPr>
          <w:rFonts w:ascii="Century Gothic" w:hAnsi="Century Gothic"/>
        </w:rPr>
        <w:t xml:space="preserve"> </w:t>
      </w:r>
    </w:p>
    <w:p w14:paraId="790CE1DD" w14:textId="7E41DEEE" w:rsidR="0056534A" w:rsidRPr="008D0375" w:rsidRDefault="0056534A" w:rsidP="008D0375">
      <w:pPr>
        <w:spacing w:line="360" w:lineRule="auto"/>
        <w:jc w:val="both"/>
        <w:rPr>
          <w:rFonts w:ascii="Century Gothic" w:hAnsi="Century Gothic"/>
        </w:rPr>
      </w:pPr>
    </w:p>
    <w:p w14:paraId="40125635" w14:textId="25453397" w:rsidR="0056534A" w:rsidRDefault="008D0375" w:rsidP="008D0375">
      <w:pPr>
        <w:spacing w:line="360" w:lineRule="auto"/>
        <w:jc w:val="both"/>
        <w:rPr>
          <w:rFonts w:ascii="Century Gothic" w:hAnsi="Century Gothic"/>
          <w:sz w:val="20"/>
          <w:szCs w:val="20"/>
        </w:rPr>
      </w:pPr>
      <w:r w:rsidRPr="00CE623E">
        <w:rPr>
          <w:rFonts w:ascii="Century Gothic" w:hAnsi="Century Gothic"/>
          <w:sz w:val="20"/>
          <w:szCs w:val="20"/>
        </w:rPr>
        <w:t xml:space="preserve">As mentioned before BERT is one of the most common models to use for Natural Language Processing.  </w:t>
      </w:r>
      <w:r w:rsidR="00CE623E" w:rsidRPr="00CE623E">
        <w:rPr>
          <w:rFonts w:ascii="Century Gothic" w:hAnsi="Century Gothic"/>
          <w:sz w:val="20"/>
          <w:szCs w:val="20"/>
        </w:rPr>
        <w:t>Therefore</w:t>
      </w:r>
      <w:r w:rsidR="005A6233" w:rsidRPr="00CE623E">
        <w:rPr>
          <w:rFonts w:ascii="Century Gothic" w:hAnsi="Century Gothic"/>
          <w:sz w:val="20"/>
          <w:szCs w:val="20"/>
        </w:rPr>
        <w:t xml:space="preserve">, when we were ready with the Data Preparation part </w:t>
      </w:r>
      <w:r w:rsidR="00297E46" w:rsidRPr="00CE623E">
        <w:rPr>
          <w:rFonts w:ascii="Century Gothic" w:hAnsi="Century Gothic"/>
          <w:sz w:val="20"/>
          <w:szCs w:val="20"/>
        </w:rPr>
        <w:t xml:space="preserve">the first model to run was BERT. </w:t>
      </w:r>
      <w:r w:rsidR="00BC1BE9" w:rsidRPr="00BC1BE9">
        <w:rPr>
          <w:rFonts w:ascii="Century Gothic" w:hAnsi="Century Gothic"/>
          <w:sz w:val="20"/>
          <w:szCs w:val="20"/>
        </w:rPr>
        <w:t xml:space="preserve">This was the </w:t>
      </w:r>
      <w:r w:rsidR="00F01F74" w:rsidRPr="00BC1BE9">
        <w:rPr>
          <w:rFonts w:ascii="Century Gothic" w:hAnsi="Century Gothic"/>
          <w:sz w:val="20"/>
          <w:szCs w:val="20"/>
        </w:rPr>
        <w:t>first-time</w:t>
      </w:r>
      <w:r w:rsidR="00BC1BE9" w:rsidRPr="00BC1BE9">
        <w:rPr>
          <w:rFonts w:ascii="Century Gothic" w:hAnsi="Century Gothic"/>
          <w:sz w:val="20"/>
          <w:szCs w:val="20"/>
        </w:rPr>
        <w:t xml:space="preserve"> using </w:t>
      </w:r>
      <w:r w:rsidR="00F931D0">
        <w:rPr>
          <w:rFonts w:ascii="Century Gothic" w:hAnsi="Century Gothic"/>
          <w:sz w:val="20"/>
          <w:szCs w:val="20"/>
        </w:rPr>
        <w:t>BERT,</w:t>
      </w:r>
      <w:r w:rsidR="00BC1BE9" w:rsidRPr="00BC1BE9">
        <w:rPr>
          <w:rFonts w:ascii="Century Gothic" w:hAnsi="Century Gothic"/>
          <w:sz w:val="20"/>
          <w:szCs w:val="20"/>
        </w:rPr>
        <w:t xml:space="preserve"> so we had to do </w:t>
      </w:r>
      <w:r w:rsidR="00CB1614" w:rsidRPr="00BC1BE9">
        <w:rPr>
          <w:rFonts w:ascii="Century Gothic" w:hAnsi="Century Gothic"/>
          <w:sz w:val="20"/>
          <w:szCs w:val="20"/>
        </w:rPr>
        <w:t>extensive research</w:t>
      </w:r>
      <w:r w:rsidR="00BC1BE9" w:rsidRPr="00BC1BE9">
        <w:rPr>
          <w:rFonts w:ascii="Century Gothic" w:hAnsi="Century Gothic"/>
          <w:sz w:val="20"/>
          <w:szCs w:val="20"/>
        </w:rPr>
        <w:t xml:space="preserve">. There </w:t>
      </w:r>
      <w:r w:rsidR="00506680" w:rsidRPr="00BC1BE9">
        <w:rPr>
          <w:rFonts w:ascii="Century Gothic" w:hAnsi="Century Gothic"/>
          <w:sz w:val="20"/>
          <w:szCs w:val="20"/>
        </w:rPr>
        <w:t>we</w:t>
      </w:r>
      <w:r w:rsidR="00506680">
        <w:rPr>
          <w:rFonts w:ascii="Century Gothic" w:hAnsi="Century Gothic"/>
          <w:sz w:val="20"/>
          <w:szCs w:val="20"/>
        </w:rPr>
        <w:t xml:space="preserve">re </w:t>
      </w:r>
      <w:r w:rsidR="00506680" w:rsidRPr="00BC1BE9">
        <w:rPr>
          <w:rFonts w:ascii="Century Gothic" w:hAnsi="Century Gothic"/>
          <w:sz w:val="20"/>
          <w:szCs w:val="20"/>
        </w:rPr>
        <w:t>reliable</w:t>
      </w:r>
      <w:r w:rsidR="00BC1BE9" w:rsidRPr="00BC1BE9">
        <w:rPr>
          <w:rFonts w:ascii="Century Gothic" w:hAnsi="Century Gothic"/>
          <w:sz w:val="20"/>
          <w:szCs w:val="20"/>
        </w:rPr>
        <w:t xml:space="preserve"> and useful tutorials </w:t>
      </w:r>
      <w:r w:rsidR="009E192D">
        <w:rPr>
          <w:rFonts w:ascii="Century Gothic" w:hAnsi="Century Gothic"/>
          <w:sz w:val="20"/>
          <w:szCs w:val="20"/>
        </w:rPr>
        <w:t>which</w:t>
      </w:r>
      <w:r w:rsidR="00BC1BE9" w:rsidRPr="00BC1BE9">
        <w:rPr>
          <w:rFonts w:ascii="Century Gothic" w:hAnsi="Century Gothic"/>
          <w:sz w:val="20"/>
          <w:szCs w:val="20"/>
        </w:rPr>
        <w:t xml:space="preserve"> </w:t>
      </w:r>
      <w:r w:rsidR="001708D5">
        <w:rPr>
          <w:rFonts w:ascii="Century Gothic" w:hAnsi="Century Gothic"/>
          <w:sz w:val="20"/>
          <w:szCs w:val="20"/>
        </w:rPr>
        <w:t xml:space="preserve">aimed </w:t>
      </w:r>
      <w:r w:rsidR="00BC1BE9" w:rsidRPr="00BC1BE9">
        <w:rPr>
          <w:rFonts w:ascii="Century Gothic" w:hAnsi="Century Gothic"/>
          <w:sz w:val="20"/>
          <w:szCs w:val="20"/>
        </w:rPr>
        <w:t xml:space="preserve">for preparing the </w:t>
      </w:r>
      <w:r w:rsidR="00BC1BE9">
        <w:rPr>
          <w:rFonts w:ascii="Century Gothic" w:hAnsi="Century Gothic"/>
          <w:sz w:val="20"/>
          <w:szCs w:val="20"/>
        </w:rPr>
        <w:t>BERT</w:t>
      </w:r>
      <w:r w:rsidR="00BC1BE9" w:rsidRPr="00BC1BE9">
        <w:rPr>
          <w:rFonts w:ascii="Century Gothic" w:hAnsi="Century Gothic"/>
          <w:sz w:val="20"/>
          <w:szCs w:val="20"/>
        </w:rPr>
        <w:t xml:space="preserve"> environment.</w:t>
      </w:r>
      <w:r w:rsidR="009E192D">
        <w:rPr>
          <w:rFonts w:ascii="Century Gothic" w:hAnsi="Century Gothic"/>
          <w:sz w:val="20"/>
          <w:szCs w:val="20"/>
        </w:rPr>
        <w:t xml:space="preserve"> </w:t>
      </w:r>
      <w:r w:rsidR="00ED034E" w:rsidRPr="00ED034E">
        <w:rPr>
          <w:rFonts w:ascii="Century Gothic" w:hAnsi="Century Gothic"/>
          <w:sz w:val="20"/>
          <w:szCs w:val="20"/>
        </w:rPr>
        <w:t>This included the installation if the necessary packages</w:t>
      </w:r>
      <w:r w:rsidR="000766CB">
        <w:rPr>
          <w:rFonts w:ascii="Century Gothic" w:hAnsi="Century Gothic"/>
          <w:sz w:val="20"/>
          <w:szCs w:val="20"/>
        </w:rPr>
        <w:t xml:space="preserve">. </w:t>
      </w:r>
      <w:r w:rsidR="004E7C88" w:rsidRPr="004E7C88">
        <w:rPr>
          <w:rFonts w:ascii="Century Gothic" w:hAnsi="Century Gothic"/>
          <w:sz w:val="20"/>
          <w:szCs w:val="20"/>
        </w:rPr>
        <w:t xml:space="preserve">During the first training session of the </w:t>
      </w:r>
      <w:r w:rsidR="004E7C88" w:rsidRPr="004E7C88">
        <w:rPr>
          <w:rFonts w:ascii="Century Gothic" w:hAnsi="Century Gothic"/>
          <w:sz w:val="20"/>
          <w:szCs w:val="20"/>
        </w:rPr>
        <w:t>model,</w:t>
      </w:r>
      <w:r w:rsidR="004E7C88" w:rsidRPr="004E7C88">
        <w:rPr>
          <w:rFonts w:ascii="Century Gothic" w:hAnsi="Century Gothic"/>
          <w:sz w:val="20"/>
          <w:szCs w:val="20"/>
        </w:rPr>
        <w:t xml:space="preserve"> we took parameters from similar case like ours in order to see how it will perform. The time taken for the whole training was around 2 hours. The scored accuracy was pleasing however, we couldn't put up with the first attempt. The research continued because we wanted to be sure what parameters </w:t>
      </w:r>
      <w:r w:rsidR="004E7C88" w:rsidRPr="004E7C88">
        <w:rPr>
          <w:rFonts w:ascii="Century Gothic" w:hAnsi="Century Gothic"/>
          <w:sz w:val="20"/>
          <w:szCs w:val="20"/>
        </w:rPr>
        <w:t>would be</w:t>
      </w:r>
      <w:r w:rsidR="004E7C88" w:rsidRPr="004E7C88">
        <w:rPr>
          <w:rFonts w:ascii="Century Gothic" w:hAnsi="Century Gothic"/>
          <w:sz w:val="20"/>
          <w:szCs w:val="20"/>
        </w:rPr>
        <w:t xml:space="preserve"> worth to change. Additionally, since we trained only on 5 epoch we assumed if the epochs are increased the model will have bigger chance to improve </w:t>
      </w:r>
      <w:r w:rsidR="004D040D" w:rsidRPr="004E7C88">
        <w:rPr>
          <w:rFonts w:ascii="Century Gothic" w:hAnsi="Century Gothic"/>
          <w:sz w:val="20"/>
          <w:szCs w:val="20"/>
        </w:rPr>
        <w:t>its</w:t>
      </w:r>
      <w:r w:rsidR="004E7C88" w:rsidRPr="004E7C88">
        <w:rPr>
          <w:rFonts w:ascii="Century Gothic" w:hAnsi="Century Gothic"/>
          <w:sz w:val="20"/>
          <w:szCs w:val="20"/>
        </w:rPr>
        <w:t xml:space="preserve"> results.</w:t>
      </w:r>
      <w:r w:rsidR="00121753">
        <w:rPr>
          <w:rFonts w:ascii="Century Gothic" w:hAnsi="Century Gothic"/>
          <w:sz w:val="20"/>
          <w:szCs w:val="20"/>
        </w:rPr>
        <w:t xml:space="preserve"> </w:t>
      </w:r>
      <w:r w:rsidR="00121753" w:rsidRPr="00121753">
        <w:rPr>
          <w:rFonts w:ascii="Century Gothic" w:hAnsi="Century Gothic"/>
          <w:sz w:val="20"/>
          <w:szCs w:val="20"/>
        </w:rPr>
        <w:t>However</w:t>
      </w:r>
      <w:r w:rsidR="00121753">
        <w:rPr>
          <w:rFonts w:ascii="Century Gothic" w:hAnsi="Century Gothic"/>
          <w:sz w:val="20"/>
          <w:szCs w:val="20"/>
        </w:rPr>
        <w:t>,</w:t>
      </w:r>
      <w:r w:rsidR="00121753" w:rsidRPr="00121753">
        <w:rPr>
          <w:rFonts w:ascii="Century Gothic" w:hAnsi="Century Gothic"/>
          <w:sz w:val="20"/>
          <w:szCs w:val="20"/>
        </w:rPr>
        <w:t xml:space="preserve"> when we increased the epochs, the batch size and the input size it wasn't a surprise that the training time increased as well. Interestingly, at some point the model remained with the same result</w:t>
      </w:r>
      <w:r w:rsidR="00C7571B">
        <w:rPr>
          <w:rFonts w:ascii="Century Gothic" w:hAnsi="Century Gothic"/>
          <w:sz w:val="20"/>
          <w:szCs w:val="20"/>
        </w:rPr>
        <w:t xml:space="preserve">. </w:t>
      </w:r>
      <w:r w:rsidR="00590291">
        <w:rPr>
          <w:rFonts w:ascii="Century Gothic" w:hAnsi="Century Gothic"/>
          <w:sz w:val="20"/>
          <w:szCs w:val="20"/>
        </w:rPr>
        <w:t xml:space="preserve">For that </w:t>
      </w:r>
      <w:r w:rsidR="002D353B">
        <w:rPr>
          <w:rFonts w:ascii="Century Gothic" w:hAnsi="Century Gothic"/>
          <w:sz w:val="20"/>
          <w:szCs w:val="20"/>
        </w:rPr>
        <w:t>reason,</w:t>
      </w:r>
      <w:r w:rsidR="00590291">
        <w:rPr>
          <w:rFonts w:ascii="Century Gothic" w:hAnsi="Century Gothic"/>
          <w:sz w:val="20"/>
          <w:szCs w:val="20"/>
        </w:rPr>
        <w:t xml:space="preserve"> w</w:t>
      </w:r>
      <w:r w:rsidR="007D08F7">
        <w:rPr>
          <w:rFonts w:ascii="Century Gothic" w:hAnsi="Century Gothic"/>
          <w:sz w:val="20"/>
          <w:szCs w:val="20"/>
        </w:rPr>
        <w:t xml:space="preserve">hen </w:t>
      </w:r>
      <w:r w:rsidR="003C2329">
        <w:rPr>
          <w:rFonts w:ascii="Century Gothic" w:hAnsi="Century Gothic"/>
          <w:sz w:val="20"/>
          <w:szCs w:val="20"/>
        </w:rPr>
        <w:t xml:space="preserve">the accuracy increased to </w:t>
      </w:r>
      <w:r w:rsidR="00890CD8">
        <w:rPr>
          <w:rFonts w:ascii="Century Gothic" w:hAnsi="Century Gothic"/>
          <w:sz w:val="20"/>
          <w:szCs w:val="20"/>
        </w:rPr>
        <w:t>0,8102,</w:t>
      </w:r>
      <w:r w:rsidR="003C2329">
        <w:rPr>
          <w:rFonts w:ascii="Century Gothic" w:hAnsi="Century Gothic"/>
          <w:sz w:val="20"/>
          <w:szCs w:val="20"/>
        </w:rPr>
        <w:t xml:space="preserve"> we stopped the Kernel</w:t>
      </w:r>
      <w:r w:rsidR="00890CD8">
        <w:rPr>
          <w:rFonts w:ascii="Century Gothic" w:hAnsi="Century Gothic"/>
          <w:sz w:val="20"/>
          <w:szCs w:val="20"/>
        </w:rPr>
        <w:t xml:space="preserve">. </w:t>
      </w:r>
      <w:r w:rsidR="004F493B">
        <w:rPr>
          <w:rFonts w:ascii="Century Gothic" w:hAnsi="Century Gothic"/>
          <w:sz w:val="20"/>
          <w:szCs w:val="20"/>
        </w:rPr>
        <w:t xml:space="preserve">We </w:t>
      </w:r>
      <w:r w:rsidR="00F87D53">
        <w:rPr>
          <w:rFonts w:ascii="Century Gothic" w:hAnsi="Century Gothic"/>
          <w:sz w:val="20"/>
          <w:szCs w:val="20"/>
        </w:rPr>
        <w:t>assumed</w:t>
      </w:r>
      <w:r w:rsidR="004F493B">
        <w:rPr>
          <w:rFonts w:ascii="Century Gothic" w:hAnsi="Century Gothic"/>
          <w:sz w:val="20"/>
          <w:szCs w:val="20"/>
        </w:rPr>
        <w:t xml:space="preserve"> that for the other two epochs the accuracy won`t increase above </w:t>
      </w:r>
      <w:r w:rsidR="00C71D7C">
        <w:rPr>
          <w:rFonts w:ascii="Century Gothic" w:hAnsi="Century Gothic"/>
          <w:sz w:val="20"/>
          <w:szCs w:val="20"/>
        </w:rPr>
        <w:t xml:space="preserve">81% </w:t>
      </w:r>
      <w:r w:rsidR="002D353B">
        <w:rPr>
          <w:rFonts w:ascii="Century Gothic" w:hAnsi="Century Gothic"/>
          <w:sz w:val="20"/>
          <w:szCs w:val="20"/>
        </w:rPr>
        <w:t>and</w:t>
      </w:r>
      <w:r w:rsidR="00C71D7C">
        <w:rPr>
          <w:rFonts w:ascii="Century Gothic" w:hAnsi="Century Gothic"/>
          <w:sz w:val="20"/>
          <w:szCs w:val="20"/>
        </w:rPr>
        <w:t xml:space="preserve"> because the model was training already 9 hours. </w:t>
      </w:r>
      <w:r w:rsidR="00F87D53">
        <w:rPr>
          <w:rFonts w:ascii="Century Gothic" w:hAnsi="Century Gothic"/>
          <w:sz w:val="20"/>
          <w:szCs w:val="20"/>
        </w:rPr>
        <w:t xml:space="preserve">Basically, it </w:t>
      </w:r>
      <w:r w:rsidR="00583092">
        <w:rPr>
          <w:rFonts w:ascii="Century Gothic" w:hAnsi="Century Gothic"/>
          <w:sz w:val="20"/>
          <w:szCs w:val="20"/>
        </w:rPr>
        <w:t>took an hour and something for one epoch</w:t>
      </w:r>
      <w:r w:rsidR="003940B7">
        <w:rPr>
          <w:rFonts w:ascii="Century Gothic" w:hAnsi="Century Gothic"/>
          <w:sz w:val="20"/>
          <w:szCs w:val="20"/>
        </w:rPr>
        <w:t xml:space="preserve">. </w:t>
      </w:r>
    </w:p>
    <w:p w14:paraId="6AD90151" w14:textId="25CEF55B" w:rsidR="00A8469D" w:rsidRDefault="00A8632E" w:rsidP="008D0375">
      <w:pPr>
        <w:spacing w:line="360" w:lineRule="auto"/>
        <w:jc w:val="both"/>
        <w:rPr>
          <w:rFonts w:ascii="Century Gothic" w:hAnsi="Century Gothic"/>
          <w:sz w:val="20"/>
          <w:szCs w:val="20"/>
        </w:rPr>
      </w:pPr>
      <w:r>
        <w:rPr>
          <w:rFonts w:ascii="Century Gothic" w:hAnsi="Century Gothic"/>
          <w:sz w:val="20"/>
          <w:szCs w:val="20"/>
        </w:rPr>
        <w:t xml:space="preserve">Since BERT was requiring that long time to </w:t>
      </w:r>
      <w:r w:rsidR="00D178B8">
        <w:rPr>
          <w:rFonts w:ascii="Century Gothic" w:hAnsi="Century Gothic"/>
          <w:sz w:val="20"/>
          <w:szCs w:val="20"/>
        </w:rPr>
        <w:t>train,</w:t>
      </w:r>
      <w:r>
        <w:rPr>
          <w:rFonts w:ascii="Century Gothic" w:hAnsi="Century Gothic"/>
          <w:sz w:val="20"/>
          <w:szCs w:val="20"/>
        </w:rPr>
        <w:t xml:space="preserve"> we continued with the other two models. However, </w:t>
      </w:r>
      <w:r w:rsidR="00D178B8">
        <w:rPr>
          <w:rFonts w:ascii="Century Gothic" w:hAnsi="Century Gothic"/>
          <w:sz w:val="20"/>
          <w:szCs w:val="20"/>
        </w:rPr>
        <w:t xml:space="preserve">when one of our teachers for the core program shared with us that BERT can handle unlemmatized sentences we decided to give another try and see the results. </w:t>
      </w:r>
      <w:r w:rsidR="00F03F1E">
        <w:rPr>
          <w:rFonts w:ascii="Century Gothic" w:hAnsi="Century Gothic"/>
          <w:sz w:val="20"/>
          <w:szCs w:val="20"/>
        </w:rPr>
        <w:t xml:space="preserve">Despite that I used the second model but to train on 5 epochs only, the model run for no more than 2 hours. We believe that the unlemmatized text has something to do with it. </w:t>
      </w:r>
      <w:r w:rsidR="000D3ED0">
        <w:rPr>
          <w:rFonts w:ascii="Century Gothic" w:hAnsi="Century Gothic"/>
          <w:sz w:val="20"/>
          <w:szCs w:val="20"/>
        </w:rPr>
        <w:t xml:space="preserve">Furthermore, the </w:t>
      </w:r>
      <w:r w:rsidR="0065040B">
        <w:rPr>
          <w:rFonts w:ascii="Century Gothic" w:hAnsi="Century Gothic"/>
          <w:sz w:val="20"/>
          <w:szCs w:val="20"/>
        </w:rPr>
        <w:t>validation accuracy was a little bit higher than the previous two models</w:t>
      </w:r>
      <w:r w:rsidR="00C84FB7">
        <w:rPr>
          <w:rFonts w:ascii="Century Gothic" w:hAnsi="Century Gothic"/>
          <w:sz w:val="20"/>
          <w:szCs w:val="20"/>
        </w:rPr>
        <w:t xml:space="preserve"> as well as the validation loss was lower. Even that small change </w:t>
      </w:r>
      <w:r w:rsidR="00C15D1B">
        <w:rPr>
          <w:rFonts w:ascii="Century Gothic" w:hAnsi="Century Gothic"/>
          <w:sz w:val="20"/>
          <w:szCs w:val="20"/>
        </w:rPr>
        <w:t xml:space="preserve">is an improvement. </w:t>
      </w:r>
      <w:r w:rsidR="006F3BBA">
        <w:rPr>
          <w:rFonts w:ascii="Century Gothic" w:hAnsi="Century Gothic"/>
          <w:sz w:val="20"/>
          <w:szCs w:val="20"/>
        </w:rPr>
        <w:t xml:space="preserve">Therefore, when we take into consideration the faster time to run, the higher accuracy and the lower </w:t>
      </w:r>
      <w:r w:rsidR="00DB56B6">
        <w:rPr>
          <w:rFonts w:ascii="Century Gothic" w:hAnsi="Century Gothic"/>
          <w:sz w:val="20"/>
          <w:szCs w:val="20"/>
        </w:rPr>
        <w:t xml:space="preserve">loss, we firmly believe that BERT works better on unlemmatized text. </w:t>
      </w:r>
      <w:r w:rsidR="0065040B">
        <w:rPr>
          <w:rFonts w:ascii="Century Gothic" w:hAnsi="Century Gothic"/>
          <w:sz w:val="20"/>
          <w:szCs w:val="20"/>
        </w:rPr>
        <w:t xml:space="preserve"> </w:t>
      </w:r>
    </w:p>
    <w:p w14:paraId="0FA76A92" w14:textId="3D8B5B76" w:rsidR="001C611F" w:rsidRPr="00CE623E" w:rsidRDefault="001D4371" w:rsidP="008D0375">
      <w:pPr>
        <w:spacing w:line="360" w:lineRule="auto"/>
        <w:jc w:val="both"/>
        <w:rPr>
          <w:rFonts w:ascii="Century Gothic" w:hAnsi="Century Gothic"/>
          <w:sz w:val="20"/>
          <w:szCs w:val="20"/>
        </w:rPr>
      </w:pPr>
      <w:r>
        <w:rPr>
          <w:rFonts w:ascii="Century Gothic" w:hAnsi="Century Gothic"/>
          <w:sz w:val="20"/>
          <w:szCs w:val="20"/>
        </w:rPr>
        <w:t xml:space="preserve">Even though that </w:t>
      </w:r>
      <w:proofErr w:type="spellStart"/>
      <w:r>
        <w:rPr>
          <w:rFonts w:ascii="Century Gothic" w:hAnsi="Century Gothic"/>
          <w:sz w:val="20"/>
          <w:szCs w:val="20"/>
        </w:rPr>
        <w:t>XGBoost</w:t>
      </w:r>
      <w:proofErr w:type="spellEnd"/>
      <w:r>
        <w:rPr>
          <w:rFonts w:ascii="Century Gothic" w:hAnsi="Century Gothic"/>
          <w:sz w:val="20"/>
          <w:szCs w:val="20"/>
        </w:rPr>
        <w:t xml:space="preserve"> </w:t>
      </w:r>
      <w:r w:rsidR="005E59BE">
        <w:rPr>
          <w:rFonts w:ascii="Century Gothic" w:hAnsi="Century Gothic"/>
          <w:sz w:val="20"/>
          <w:szCs w:val="20"/>
        </w:rPr>
        <w:t xml:space="preserve">had nice results from the first attempt, </w:t>
      </w:r>
      <w:r w:rsidR="00CB3F94">
        <w:rPr>
          <w:rFonts w:ascii="Century Gothic" w:hAnsi="Century Gothic"/>
          <w:sz w:val="20"/>
          <w:szCs w:val="20"/>
        </w:rPr>
        <w:t xml:space="preserve">we received feedback about adding some features to the dataset and run them through </w:t>
      </w:r>
      <w:r w:rsidR="00EC4F78">
        <w:rPr>
          <w:rFonts w:ascii="Century Gothic" w:hAnsi="Century Gothic"/>
          <w:sz w:val="20"/>
          <w:szCs w:val="20"/>
        </w:rPr>
        <w:t xml:space="preserve">the models. Since BERT </w:t>
      </w:r>
      <w:r w:rsidR="00AC57EF">
        <w:rPr>
          <w:rFonts w:ascii="Century Gothic" w:hAnsi="Century Gothic"/>
          <w:sz w:val="20"/>
          <w:szCs w:val="20"/>
        </w:rPr>
        <w:t>required more</w:t>
      </w:r>
      <w:r w:rsidR="00BC6C49">
        <w:rPr>
          <w:rFonts w:ascii="Century Gothic" w:hAnsi="Century Gothic"/>
          <w:sz w:val="20"/>
          <w:szCs w:val="20"/>
        </w:rPr>
        <w:t xml:space="preserve"> time to train while </w:t>
      </w:r>
      <w:proofErr w:type="spellStart"/>
      <w:r w:rsidR="00BC6C49">
        <w:rPr>
          <w:rFonts w:ascii="Century Gothic" w:hAnsi="Century Gothic"/>
          <w:sz w:val="20"/>
          <w:szCs w:val="20"/>
        </w:rPr>
        <w:t>XGBoost</w:t>
      </w:r>
      <w:proofErr w:type="spellEnd"/>
      <w:r w:rsidR="00BC6C49">
        <w:rPr>
          <w:rFonts w:ascii="Century Gothic" w:hAnsi="Century Gothic"/>
          <w:sz w:val="20"/>
          <w:szCs w:val="20"/>
        </w:rPr>
        <w:t xml:space="preserve"> and LSTM needed </w:t>
      </w:r>
      <w:r w:rsidR="00BE081F">
        <w:rPr>
          <w:rFonts w:ascii="Century Gothic" w:hAnsi="Century Gothic"/>
          <w:sz w:val="20"/>
          <w:szCs w:val="20"/>
        </w:rPr>
        <w:t xml:space="preserve">at maximum 2 minutes, we trained the new features on </w:t>
      </w:r>
      <w:r w:rsidR="00BC5B17">
        <w:rPr>
          <w:rFonts w:ascii="Century Gothic" w:hAnsi="Century Gothic"/>
          <w:sz w:val="20"/>
          <w:szCs w:val="20"/>
        </w:rPr>
        <w:t xml:space="preserve">them both. </w:t>
      </w:r>
      <w:r w:rsidR="001C47CD">
        <w:rPr>
          <w:rFonts w:ascii="Century Gothic" w:hAnsi="Century Gothic"/>
          <w:sz w:val="20"/>
          <w:szCs w:val="20"/>
        </w:rPr>
        <w:t xml:space="preserve">At the beginning we trained only the two new features together with the </w:t>
      </w:r>
      <w:r w:rsidR="00AC57EF">
        <w:rPr>
          <w:rFonts w:ascii="Century Gothic" w:hAnsi="Century Gothic"/>
          <w:sz w:val="20"/>
          <w:szCs w:val="20"/>
        </w:rPr>
        <w:t xml:space="preserve">already trained one – “Text”. To be honest we didn`t expect that </w:t>
      </w:r>
      <w:r w:rsidR="001459CE">
        <w:rPr>
          <w:rFonts w:ascii="Century Gothic" w:hAnsi="Century Gothic"/>
          <w:sz w:val="20"/>
          <w:szCs w:val="20"/>
        </w:rPr>
        <w:t xml:space="preserve">low accuracy score, thus this was big surprise for us. </w:t>
      </w:r>
      <w:r w:rsidR="00424504">
        <w:rPr>
          <w:rFonts w:ascii="Century Gothic" w:hAnsi="Century Gothic"/>
          <w:sz w:val="20"/>
          <w:szCs w:val="20"/>
        </w:rPr>
        <w:t>As a next step we included all the features in the dataset</w:t>
      </w:r>
      <w:r w:rsidR="0016183A">
        <w:rPr>
          <w:rFonts w:ascii="Century Gothic" w:hAnsi="Century Gothic"/>
          <w:sz w:val="20"/>
          <w:szCs w:val="20"/>
        </w:rPr>
        <w:t xml:space="preserve">, hoping for better results. Indeed, the results were better however, </w:t>
      </w:r>
      <w:r w:rsidR="006D6710">
        <w:rPr>
          <w:rFonts w:ascii="Century Gothic" w:hAnsi="Century Gothic"/>
          <w:sz w:val="20"/>
          <w:szCs w:val="20"/>
        </w:rPr>
        <w:t xml:space="preserve">not higher than the obtained results from training only on the “Text” column. </w:t>
      </w:r>
      <w:r w:rsidR="00C44F31">
        <w:rPr>
          <w:rFonts w:ascii="Century Gothic" w:hAnsi="Century Gothic"/>
          <w:sz w:val="20"/>
          <w:szCs w:val="20"/>
        </w:rPr>
        <w:t xml:space="preserve">Since, the column was cleaned from all links and numbers, we thought by </w:t>
      </w:r>
      <w:r w:rsidR="00C44F31">
        <w:rPr>
          <w:rFonts w:ascii="Century Gothic" w:hAnsi="Century Gothic"/>
          <w:sz w:val="20"/>
          <w:szCs w:val="20"/>
        </w:rPr>
        <w:lastRenderedPageBreak/>
        <w:t xml:space="preserve">adding </w:t>
      </w:r>
      <w:r w:rsidR="00520624">
        <w:rPr>
          <w:rFonts w:ascii="Century Gothic" w:hAnsi="Century Gothic"/>
          <w:sz w:val="20"/>
          <w:szCs w:val="20"/>
        </w:rPr>
        <w:t xml:space="preserve">more features showing if the tweet has a link or number in it the model will be more precise. </w:t>
      </w:r>
      <w:r w:rsidR="002F3EF0">
        <w:rPr>
          <w:rFonts w:ascii="Century Gothic" w:hAnsi="Century Gothic"/>
          <w:sz w:val="20"/>
          <w:szCs w:val="20"/>
        </w:rPr>
        <w:t xml:space="preserve">Overall, the best </w:t>
      </w:r>
      <w:proofErr w:type="spellStart"/>
      <w:r w:rsidR="002F3EF0">
        <w:rPr>
          <w:rFonts w:ascii="Century Gothic" w:hAnsi="Century Gothic"/>
          <w:sz w:val="20"/>
          <w:szCs w:val="20"/>
        </w:rPr>
        <w:t>XGBoost</w:t>
      </w:r>
      <w:proofErr w:type="spellEnd"/>
      <w:r w:rsidR="002F3EF0">
        <w:rPr>
          <w:rFonts w:ascii="Century Gothic" w:hAnsi="Century Gothic"/>
          <w:sz w:val="20"/>
          <w:szCs w:val="20"/>
        </w:rPr>
        <w:t xml:space="preserve"> model</w:t>
      </w:r>
      <w:r w:rsidR="00D80DE3">
        <w:rPr>
          <w:rFonts w:ascii="Century Gothic" w:hAnsi="Century Gothic"/>
          <w:sz w:val="20"/>
          <w:szCs w:val="20"/>
        </w:rPr>
        <w:t xml:space="preserve"> remains the first one</w:t>
      </w:r>
      <w:r w:rsidR="003D6D90">
        <w:rPr>
          <w:rFonts w:ascii="Century Gothic" w:hAnsi="Century Gothic"/>
          <w:sz w:val="20"/>
          <w:szCs w:val="20"/>
        </w:rPr>
        <w:t xml:space="preserve"> </w:t>
      </w:r>
      <w:r w:rsidR="00D80DE3">
        <w:rPr>
          <w:rFonts w:ascii="Century Gothic" w:hAnsi="Century Gothic"/>
          <w:sz w:val="20"/>
          <w:szCs w:val="20"/>
        </w:rPr>
        <w:t>considering th</w:t>
      </w:r>
      <w:r w:rsidR="00E807A7">
        <w:rPr>
          <w:rFonts w:ascii="Century Gothic" w:hAnsi="Century Gothic"/>
          <w:sz w:val="20"/>
          <w:szCs w:val="20"/>
        </w:rPr>
        <w:t xml:space="preserve">e higher accuracy score. </w:t>
      </w:r>
    </w:p>
    <w:p w14:paraId="71518AD3" w14:textId="77777777" w:rsidR="00FD3BBF" w:rsidRPr="008D0375" w:rsidRDefault="00FD3BBF" w:rsidP="008D0375">
      <w:pPr>
        <w:spacing w:line="360" w:lineRule="auto"/>
        <w:jc w:val="both"/>
        <w:rPr>
          <w:rFonts w:ascii="Century Gothic" w:hAnsi="Century Gothic"/>
        </w:rPr>
      </w:pPr>
    </w:p>
    <w:p w14:paraId="523CA103" w14:textId="4A7B2544" w:rsidR="008338FB" w:rsidRPr="008D0375" w:rsidRDefault="008338FB" w:rsidP="008D0375">
      <w:pPr>
        <w:spacing w:line="360" w:lineRule="auto"/>
        <w:jc w:val="both"/>
        <w:rPr>
          <w:rFonts w:ascii="Century Gothic" w:hAnsi="Century Gothic"/>
        </w:rPr>
      </w:pPr>
      <w:r w:rsidRPr="008D0375">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about  the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34693982" w:rsidR="00417846" w:rsidRPr="00A97FE8" w:rsidRDefault="00D17EA4" w:rsidP="00602881">
            <w:pPr>
              <w:jc w:val="center"/>
              <w:rPr>
                <w:rFonts w:ascii="Century Gothic" w:hAnsi="Century Gothic"/>
                <w:sz w:val="18"/>
                <w:szCs w:val="18"/>
              </w:rPr>
            </w:pPr>
            <w:r>
              <w:rPr>
                <w:rFonts w:ascii="Century Gothic" w:hAnsi="Century Gothic"/>
                <w:sz w:val="18"/>
                <w:szCs w:val="18"/>
              </w:rPr>
              <w:t>x</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some kind of a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fast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and also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D297" w14:textId="77777777" w:rsidR="00417EA9" w:rsidRDefault="00417EA9" w:rsidP="00FD4739">
      <w:pPr>
        <w:spacing w:after="0" w:line="240" w:lineRule="auto"/>
      </w:pPr>
      <w:r>
        <w:separator/>
      </w:r>
    </w:p>
  </w:endnote>
  <w:endnote w:type="continuationSeparator" w:id="0">
    <w:p w14:paraId="662D986A" w14:textId="77777777" w:rsidR="00417EA9" w:rsidRDefault="00417EA9" w:rsidP="00FD4739">
      <w:pPr>
        <w:spacing w:after="0" w:line="240" w:lineRule="auto"/>
      </w:pPr>
      <w:r>
        <w:continuationSeparator/>
      </w:r>
    </w:p>
  </w:endnote>
  <w:endnote w:type="continuationNotice" w:id="1">
    <w:p w14:paraId="03AD698D" w14:textId="77777777" w:rsidR="00417EA9" w:rsidRDefault="00417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4DBA" w14:textId="77777777" w:rsidR="00417EA9" w:rsidRDefault="00417EA9" w:rsidP="00FD4739">
      <w:pPr>
        <w:spacing w:after="0" w:line="240" w:lineRule="auto"/>
      </w:pPr>
      <w:r>
        <w:separator/>
      </w:r>
    </w:p>
  </w:footnote>
  <w:footnote w:type="continuationSeparator" w:id="0">
    <w:p w14:paraId="73694785" w14:textId="77777777" w:rsidR="00417EA9" w:rsidRDefault="00417EA9" w:rsidP="00FD4739">
      <w:pPr>
        <w:spacing w:after="0" w:line="240" w:lineRule="auto"/>
      </w:pPr>
      <w:r>
        <w:continuationSeparator/>
      </w:r>
    </w:p>
  </w:footnote>
  <w:footnote w:type="continuationNotice" w:id="1">
    <w:p w14:paraId="29765561" w14:textId="77777777" w:rsidR="00417EA9" w:rsidRDefault="00417E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B21BED"/>
    <w:multiLevelType w:val="hybridMultilevel"/>
    <w:tmpl w:val="123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8"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3"/>
  </w:num>
  <w:num w:numId="4">
    <w:abstractNumId w:val="3"/>
  </w:num>
  <w:num w:numId="5">
    <w:abstractNumId w:val="30"/>
  </w:num>
  <w:num w:numId="6">
    <w:abstractNumId w:val="11"/>
  </w:num>
  <w:num w:numId="7">
    <w:abstractNumId w:val="29"/>
  </w:num>
  <w:num w:numId="8">
    <w:abstractNumId w:val="22"/>
  </w:num>
  <w:num w:numId="9">
    <w:abstractNumId w:val="13"/>
  </w:num>
  <w:num w:numId="10">
    <w:abstractNumId w:val="6"/>
  </w:num>
  <w:num w:numId="11">
    <w:abstractNumId w:val="19"/>
  </w:num>
  <w:num w:numId="12">
    <w:abstractNumId w:val="31"/>
  </w:num>
  <w:num w:numId="13">
    <w:abstractNumId w:val="27"/>
  </w:num>
  <w:num w:numId="14">
    <w:abstractNumId w:val="20"/>
  </w:num>
  <w:num w:numId="15">
    <w:abstractNumId w:val="21"/>
  </w:num>
  <w:num w:numId="16">
    <w:abstractNumId w:val="5"/>
  </w:num>
  <w:num w:numId="17">
    <w:abstractNumId w:val="26"/>
  </w:num>
  <w:num w:numId="18">
    <w:abstractNumId w:val="33"/>
  </w:num>
  <w:num w:numId="19">
    <w:abstractNumId w:val="32"/>
  </w:num>
  <w:num w:numId="20">
    <w:abstractNumId w:val="14"/>
  </w:num>
  <w:num w:numId="21">
    <w:abstractNumId w:val="12"/>
  </w:num>
  <w:num w:numId="22">
    <w:abstractNumId w:val="4"/>
  </w:num>
  <w:num w:numId="23">
    <w:abstractNumId w:val="1"/>
  </w:num>
  <w:num w:numId="24">
    <w:abstractNumId w:val="10"/>
  </w:num>
  <w:num w:numId="25">
    <w:abstractNumId w:val="8"/>
  </w:num>
  <w:num w:numId="26">
    <w:abstractNumId w:val="2"/>
  </w:num>
  <w:num w:numId="27">
    <w:abstractNumId w:val="17"/>
  </w:num>
  <w:num w:numId="28">
    <w:abstractNumId w:val="25"/>
  </w:num>
  <w:num w:numId="29">
    <w:abstractNumId w:val="28"/>
  </w:num>
  <w:num w:numId="30">
    <w:abstractNumId w:val="24"/>
  </w:num>
  <w:num w:numId="31">
    <w:abstractNumId w:val="18"/>
  </w:num>
  <w:num w:numId="32">
    <w:abstractNumId w:val="16"/>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18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766CB"/>
    <w:rsid w:val="00080E0F"/>
    <w:rsid w:val="0008188C"/>
    <w:rsid w:val="00085B47"/>
    <w:rsid w:val="00087C1E"/>
    <w:rsid w:val="00092655"/>
    <w:rsid w:val="00092692"/>
    <w:rsid w:val="0009524B"/>
    <w:rsid w:val="000A00F4"/>
    <w:rsid w:val="000A5EE2"/>
    <w:rsid w:val="000A77C0"/>
    <w:rsid w:val="000A7E63"/>
    <w:rsid w:val="000B0E90"/>
    <w:rsid w:val="000B255F"/>
    <w:rsid w:val="000B2761"/>
    <w:rsid w:val="000B28E9"/>
    <w:rsid w:val="000B5083"/>
    <w:rsid w:val="000B5DEF"/>
    <w:rsid w:val="000C4E4E"/>
    <w:rsid w:val="000C4E69"/>
    <w:rsid w:val="000C7977"/>
    <w:rsid w:val="000C7EFD"/>
    <w:rsid w:val="000D3ED0"/>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1753"/>
    <w:rsid w:val="001232D0"/>
    <w:rsid w:val="00125412"/>
    <w:rsid w:val="00130F10"/>
    <w:rsid w:val="00134AAF"/>
    <w:rsid w:val="00135C68"/>
    <w:rsid w:val="0014085D"/>
    <w:rsid w:val="00140F85"/>
    <w:rsid w:val="001459CE"/>
    <w:rsid w:val="00147C4E"/>
    <w:rsid w:val="0015230E"/>
    <w:rsid w:val="00160811"/>
    <w:rsid w:val="0016183A"/>
    <w:rsid w:val="00162006"/>
    <w:rsid w:val="00165647"/>
    <w:rsid w:val="0016591E"/>
    <w:rsid w:val="00167274"/>
    <w:rsid w:val="001708D5"/>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C47CD"/>
    <w:rsid w:val="001C611F"/>
    <w:rsid w:val="001D27EC"/>
    <w:rsid w:val="001D39A1"/>
    <w:rsid w:val="001D437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97E46"/>
    <w:rsid w:val="002A433A"/>
    <w:rsid w:val="002A5225"/>
    <w:rsid w:val="002A5A40"/>
    <w:rsid w:val="002A5BB7"/>
    <w:rsid w:val="002B277F"/>
    <w:rsid w:val="002B3FB1"/>
    <w:rsid w:val="002C097B"/>
    <w:rsid w:val="002C1324"/>
    <w:rsid w:val="002C251B"/>
    <w:rsid w:val="002D353B"/>
    <w:rsid w:val="002D5AF3"/>
    <w:rsid w:val="002E1760"/>
    <w:rsid w:val="002E1AD1"/>
    <w:rsid w:val="002E2C44"/>
    <w:rsid w:val="002E40AE"/>
    <w:rsid w:val="002F060E"/>
    <w:rsid w:val="002F1F52"/>
    <w:rsid w:val="002F3EF0"/>
    <w:rsid w:val="002F7710"/>
    <w:rsid w:val="0030096B"/>
    <w:rsid w:val="00301FAF"/>
    <w:rsid w:val="00302838"/>
    <w:rsid w:val="00303515"/>
    <w:rsid w:val="00304149"/>
    <w:rsid w:val="0030599F"/>
    <w:rsid w:val="00306628"/>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44BBC"/>
    <w:rsid w:val="00350A77"/>
    <w:rsid w:val="00351618"/>
    <w:rsid w:val="003520E2"/>
    <w:rsid w:val="00352F0D"/>
    <w:rsid w:val="003536F4"/>
    <w:rsid w:val="003552F1"/>
    <w:rsid w:val="00356737"/>
    <w:rsid w:val="00356929"/>
    <w:rsid w:val="00367E0F"/>
    <w:rsid w:val="00373E36"/>
    <w:rsid w:val="003743CB"/>
    <w:rsid w:val="00375865"/>
    <w:rsid w:val="00376DFB"/>
    <w:rsid w:val="00381CE5"/>
    <w:rsid w:val="00382552"/>
    <w:rsid w:val="00384489"/>
    <w:rsid w:val="00385E00"/>
    <w:rsid w:val="00387279"/>
    <w:rsid w:val="00391A7C"/>
    <w:rsid w:val="003940B7"/>
    <w:rsid w:val="003951C5"/>
    <w:rsid w:val="003970C9"/>
    <w:rsid w:val="003972E7"/>
    <w:rsid w:val="003A2AC5"/>
    <w:rsid w:val="003A3BE3"/>
    <w:rsid w:val="003A45C1"/>
    <w:rsid w:val="003A5823"/>
    <w:rsid w:val="003B004E"/>
    <w:rsid w:val="003B0100"/>
    <w:rsid w:val="003B0742"/>
    <w:rsid w:val="003B1EC4"/>
    <w:rsid w:val="003B75E6"/>
    <w:rsid w:val="003C0AFD"/>
    <w:rsid w:val="003C2329"/>
    <w:rsid w:val="003C2CE0"/>
    <w:rsid w:val="003C3550"/>
    <w:rsid w:val="003C6103"/>
    <w:rsid w:val="003D0340"/>
    <w:rsid w:val="003D6D9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17EA9"/>
    <w:rsid w:val="004206D9"/>
    <w:rsid w:val="00422B92"/>
    <w:rsid w:val="0042367F"/>
    <w:rsid w:val="0042370F"/>
    <w:rsid w:val="00423837"/>
    <w:rsid w:val="00424504"/>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B7F70"/>
    <w:rsid w:val="004C0464"/>
    <w:rsid w:val="004C197A"/>
    <w:rsid w:val="004C23D2"/>
    <w:rsid w:val="004C296A"/>
    <w:rsid w:val="004C5EFF"/>
    <w:rsid w:val="004D040D"/>
    <w:rsid w:val="004D1377"/>
    <w:rsid w:val="004D1817"/>
    <w:rsid w:val="004D383C"/>
    <w:rsid w:val="004D5D67"/>
    <w:rsid w:val="004D6D71"/>
    <w:rsid w:val="004E1625"/>
    <w:rsid w:val="004E1EC5"/>
    <w:rsid w:val="004E2D6D"/>
    <w:rsid w:val="004E7C88"/>
    <w:rsid w:val="004F16AF"/>
    <w:rsid w:val="004F43F8"/>
    <w:rsid w:val="004F493B"/>
    <w:rsid w:val="004F66AE"/>
    <w:rsid w:val="004F6C35"/>
    <w:rsid w:val="004F773C"/>
    <w:rsid w:val="00506680"/>
    <w:rsid w:val="00507BB9"/>
    <w:rsid w:val="0051387B"/>
    <w:rsid w:val="005169CC"/>
    <w:rsid w:val="00517010"/>
    <w:rsid w:val="00517120"/>
    <w:rsid w:val="005177B2"/>
    <w:rsid w:val="00517B39"/>
    <w:rsid w:val="00520624"/>
    <w:rsid w:val="00530A86"/>
    <w:rsid w:val="00536827"/>
    <w:rsid w:val="00540DC6"/>
    <w:rsid w:val="00542227"/>
    <w:rsid w:val="00546999"/>
    <w:rsid w:val="005515F8"/>
    <w:rsid w:val="00554617"/>
    <w:rsid w:val="00556B4E"/>
    <w:rsid w:val="00560EF4"/>
    <w:rsid w:val="0056534A"/>
    <w:rsid w:val="005705B5"/>
    <w:rsid w:val="00570DC7"/>
    <w:rsid w:val="00575FCB"/>
    <w:rsid w:val="00577212"/>
    <w:rsid w:val="00577927"/>
    <w:rsid w:val="00581126"/>
    <w:rsid w:val="00581745"/>
    <w:rsid w:val="00583092"/>
    <w:rsid w:val="005832D1"/>
    <w:rsid w:val="0058602D"/>
    <w:rsid w:val="005878EC"/>
    <w:rsid w:val="00590291"/>
    <w:rsid w:val="00592A87"/>
    <w:rsid w:val="005A6233"/>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9BE"/>
    <w:rsid w:val="005E5DF6"/>
    <w:rsid w:val="005F2425"/>
    <w:rsid w:val="005F7527"/>
    <w:rsid w:val="00602881"/>
    <w:rsid w:val="006075DE"/>
    <w:rsid w:val="0061595E"/>
    <w:rsid w:val="00615BDD"/>
    <w:rsid w:val="00616D2C"/>
    <w:rsid w:val="00621C10"/>
    <w:rsid w:val="006262FD"/>
    <w:rsid w:val="006267F9"/>
    <w:rsid w:val="00630A19"/>
    <w:rsid w:val="0063343E"/>
    <w:rsid w:val="006355DD"/>
    <w:rsid w:val="00635CAC"/>
    <w:rsid w:val="006411E4"/>
    <w:rsid w:val="00641C74"/>
    <w:rsid w:val="00643CCE"/>
    <w:rsid w:val="0064619D"/>
    <w:rsid w:val="0065040B"/>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D6710"/>
    <w:rsid w:val="006E49F6"/>
    <w:rsid w:val="006E7336"/>
    <w:rsid w:val="006F0194"/>
    <w:rsid w:val="006F0ED9"/>
    <w:rsid w:val="006F1573"/>
    <w:rsid w:val="006F1D79"/>
    <w:rsid w:val="006F2332"/>
    <w:rsid w:val="006F3BBA"/>
    <w:rsid w:val="006F7016"/>
    <w:rsid w:val="00703BDF"/>
    <w:rsid w:val="00706DD6"/>
    <w:rsid w:val="0071481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C3EB0"/>
    <w:rsid w:val="007D04EF"/>
    <w:rsid w:val="007D08F7"/>
    <w:rsid w:val="007D5D20"/>
    <w:rsid w:val="007E6C59"/>
    <w:rsid w:val="007F03C0"/>
    <w:rsid w:val="007F2938"/>
    <w:rsid w:val="007F499B"/>
    <w:rsid w:val="007F5380"/>
    <w:rsid w:val="007F598A"/>
    <w:rsid w:val="007F6E7E"/>
    <w:rsid w:val="007F7657"/>
    <w:rsid w:val="00800808"/>
    <w:rsid w:val="008051C3"/>
    <w:rsid w:val="00805811"/>
    <w:rsid w:val="00806F52"/>
    <w:rsid w:val="00807D79"/>
    <w:rsid w:val="00810DFB"/>
    <w:rsid w:val="008125BF"/>
    <w:rsid w:val="00814AB7"/>
    <w:rsid w:val="00814DA8"/>
    <w:rsid w:val="0081645E"/>
    <w:rsid w:val="00817A8B"/>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2D9D"/>
    <w:rsid w:val="0088539A"/>
    <w:rsid w:val="008859D5"/>
    <w:rsid w:val="00890CD8"/>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0375"/>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09DD"/>
    <w:rsid w:val="009421DC"/>
    <w:rsid w:val="0094359D"/>
    <w:rsid w:val="00943AF9"/>
    <w:rsid w:val="00945BAD"/>
    <w:rsid w:val="0094764E"/>
    <w:rsid w:val="009547A4"/>
    <w:rsid w:val="00963B4B"/>
    <w:rsid w:val="00963C91"/>
    <w:rsid w:val="009727AF"/>
    <w:rsid w:val="00972F7A"/>
    <w:rsid w:val="009734F3"/>
    <w:rsid w:val="00981800"/>
    <w:rsid w:val="00981B6F"/>
    <w:rsid w:val="009843BA"/>
    <w:rsid w:val="00990B39"/>
    <w:rsid w:val="009915C2"/>
    <w:rsid w:val="0099174B"/>
    <w:rsid w:val="00991782"/>
    <w:rsid w:val="009A06E1"/>
    <w:rsid w:val="009A6741"/>
    <w:rsid w:val="009A7190"/>
    <w:rsid w:val="009B0AAA"/>
    <w:rsid w:val="009B212C"/>
    <w:rsid w:val="009B2654"/>
    <w:rsid w:val="009B33D9"/>
    <w:rsid w:val="009B7A46"/>
    <w:rsid w:val="009B7B69"/>
    <w:rsid w:val="009C20B6"/>
    <w:rsid w:val="009C31AE"/>
    <w:rsid w:val="009C7811"/>
    <w:rsid w:val="009C795C"/>
    <w:rsid w:val="009D15AE"/>
    <w:rsid w:val="009E192D"/>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26B"/>
    <w:rsid w:val="00A777CC"/>
    <w:rsid w:val="00A77E0A"/>
    <w:rsid w:val="00A80435"/>
    <w:rsid w:val="00A82811"/>
    <w:rsid w:val="00A8469D"/>
    <w:rsid w:val="00A84ADB"/>
    <w:rsid w:val="00A8632E"/>
    <w:rsid w:val="00A915D1"/>
    <w:rsid w:val="00A942AE"/>
    <w:rsid w:val="00A955D7"/>
    <w:rsid w:val="00A97FE8"/>
    <w:rsid w:val="00AA57D1"/>
    <w:rsid w:val="00AA7B2B"/>
    <w:rsid w:val="00AA7E37"/>
    <w:rsid w:val="00AB13CA"/>
    <w:rsid w:val="00AB4437"/>
    <w:rsid w:val="00AB6190"/>
    <w:rsid w:val="00AB639E"/>
    <w:rsid w:val="00AC0DD5"/>
    <w:rsid w:val="00AC57EF"/>
    <w:rsid w:val="00AD2261"/>
    <w:rsid w:val="00AD22AB"/>
    <w:rsid w:val="00AD2BD2"/>
    <w:rsid w:val="00AD3E75"/>
    <w:rsid w:val="00AE2392"/>
    <w:rsid w:val="00AE39D6"/>
    <w:rsid w:val="00AE54DF"/>
    <w:rsid w:val="00AE5DE2"/>
    <w:rsid w:val="00AF43AC"/>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A5419"/>
    <w:rsid w:val="00BB67E9"/>
    <w:rsid w:val="00BC1BE9"/>
    <w:rsid w:val="00BC5B17"/>
    <w:rsid w:val="00BC6C49"/>
    <w:rsid w:val="00BD020F"/>
    <w:rsid w:val="00BD37DF"/>
    <w:rsid w:val="00BD3D7A"/>
    <w:rsid w:val="00BE081F"/>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D1B"/>
    <w:rsid w:val="00C15EFD"/>
    <w:rsid w:val="00C166BB"/>
    <w:rsid w:val="00C23539"/>
    <w:rsid w:val="00C274C4"/>
    <w:rsid w:val="00C30CD6"/>
    <w:rsid w:val="00C31F2D"/>
    <w:rsid w:val="00C44F31"/>
    <w:rsid w:val="00C457D3"/>
    <w:rsid w:val="00C45A65"/>
    <w:rsid w:val="00C4672F"/>
    <w:rsid w:val="00C46CE2"/>
    <w:rsid w:val="00C507D6"/>
    <w:rsid w:val="00C50CC5"/>
    <w:rsid w:val="00C653A2"/>
    <w:rsid w:val="00C71D7C"/>
    <w:rsid w:val="00C74778"/>
    <w:rsid w:val="00C7571B"/>
    <w:rsid w:val="00C766FE"/>
    <w:rsid w:val="00C81367"/>
    <w:rsid w:val="00C82A1C"/>
    <w:rsid w:val="00C8386A"/>
    <w:rsid w:val="00C84FB7"/>
    <w:rsid w:val="00C8624A"/>
    <w:rsid w:val="00C86484"/>
    <w:rsid w:val="00C937A0"/>
    <w:rsid w:val="00C939BC"/>
    <w:rsid w:val="00C93A40"/>
    <w:rsid w:val="00C94DA5"/>
    <w:rsid w:val="00C94F56"/>
    <w:rsid w:val="00C95133"/>
    <w:rsid w:val="00CA10E9"/>
    <w:rsid w:val="00CA5FD7"/>
    <w:rsid w:val="00CA6777"/>
    <w:rsid w:val="00CB12A6"/>
    <w:rsid w:val="00CB1614"/>
    <w:rsid w:val="00CB285A"/>
    <w:rsid w:val="00CB3F94"/>
    <w:rsid w:val="00CB423D"/>
    <w:rsid w:val="00CC0D69"/>
    <w:rsid w:val="00CC3DAA"/>
    <w:rsid w:val="00CC4B84"/>
    <w:rsid w:val="00CC7EE3"/>
    <w:rsid w:val="00CD005D"/>
    <w:rsid w:val="00CD0874"/>
    <w:rsid w:val="00CD29B9"/>
    <w:rsid w:val="00CD324E"/>
    <w:rsid w:val="00CD44A1"/>
    <w:rsid w:val="00CD5181"/>
    <w:rsid w:val="00CD549A"/>
    <w:rsid w:val="00CD56D6"/>
    <w:rsid w:val="00CD65E7"/>
    <w:rsid w:val="00CD73AB"/>
    <w:rsid w:val="00CE12B3"/>
    <w:rsid w:val="00CE383B"/>
    <w:rsid w:val="00CE4CF3"/>
    <w:rsid w:val="00CE623E"/>
    <w:rsid w:val="00CE683C"/>
    <w:rsid w:val="00CF3A74"/>
    <w:rsid w:val="00CF7180"/>
    <w:rsid w:val="00D03184"/>
    <w:rsid w:val="00D038C6"/>
    <w:rsid w:val="00D06C81"/>
    <w:rsid w:val="00D11B3F"/>
    <w:rsid w:val="00D13AC5"/>
    <w:rsid w:val="00D14CD6"/>
    <w:rsid w:val="00D155ED"/>
    <w:rsid w:val="00D1647C"/>
    <w:rsid w:val="00D17334"/>
    <w:rsid w:val="00D178B8"/>
    <w:rsid w:val="00D17EA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0DE3"/>
    <w:rsid w:val="00D82A74"/>
    <w:rsid w:val="00D87C7F"/>
    <w:rsid w:val="00D931EB"/>
    <w:rsid w:val="00DA2D13"/>
    <w:rsid w:val="00DA3676"/>
    <w:rsid w:val="00DA40D9"/>
    <w:rsid w:val="00DA5580"/>
    <w:rsid w:val="00DA760E"/>
    <w:rsid w:val="00DA7659"/>
    <w:rsid w:val="00DB0B4B"/>
    <w:rsid w:val="00DB56B6"/>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3A27"/>
    <w:rsid w:val="00DF5E2E"/>
    <w:rsid w:val="00DF618D"/>
    <w:rsid w:val="00DF67B6"/>
    <w:rsid w:val="00E01018"/>
    <w:rsid w:val="00E1288F"/>
    <w:rsid w:val="00E13703"/>
    <w:rsid w:val="00E163B7"/>
    <w:rsid w:val="00E176F5"/>
    <w:rsid w:val="00E2172C"/>
    <w:rsid w:val="00E217C5"/>
    <w:rsid w:val="00E225F5"/>
    <w:rsid w:val="00E274CC"/>
    <w:rsid w:val="00E30945"/>
    <w:rsid w:val="00E32A83"/>
    <w:rsid w:val="00E42A9A"/>
    <w:rsid w:val="00E4567C"/>
    <w:rsid w:val="00E46AC1"/>
    <w:rsid w:val="00E5312D"/>
    <w:rsid w:val="00E533B1"/>
    <w:rsid w:val="00E610FF"/>
    <w:rsid w:val="00E652A5"/>
    <w:rsid w:val="00E703D7"/>
    <w:rsid w:val="00E7086D"/>
    <w:rsid w:val="00E70B72"/>
    <w:rsid w:val="00E8046F"/>
    <w:rsid w:val="00E807A7"/>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7D0"/>
    <w:rsid w:val="00EC1D3C"/>
    <w:rsid w:val="00EC3855"/>
    <w:rsid w:val="00EC4235"/>
    <w:rsid w:val="00EC4438"/>
    <w:rsid w:val="00EC4924"/>
    <w:rsid w:val="00EC4F78"/>
    <w:rsid w:val="00ED0199"/>
    <w:rsid w:val="00ED034E"/>
    <w:rsid w:val="00ED0DBF"/>
    <w:rsid w:val="00ED2679"/>
    <w:rsid w:val="00ED34DE"/>
    <w:rsid w:val="00ED4581"/>
    <w:rsid w:val="00ED4E67"/>
    <w:rsid w:val="00ED60A0"/>
    <w:rsid w:val="00EE3553"/>
    <w:rsid w:val="00EE3E60"/>
    <w:rsid w:val="00EE4B94"/>
    <w:rsid w:val="00EE4E33"/>
    <w:rsid w:val="00EF03C0"/>
    <w:rsid w:val="00EF4D94"/>
    <w:rsid w:val="00EF5C99"/>
    <w:rsid w:val="00F011BE"/>
    <w:rsid w:val="00F01F74"/>
    <w:rsid w:val="00F03F1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87D53"/>
    <w:rsid w:val="00F931D0"/>
    <w:rsid w:val="00F97622"/>
    <w:rsid w:val="00FA4DCD"/>
    <w:rsid w:val="00FA51AE"/>
    <w:rsid w:val="00FB25BD"/>
    <w:rsid w:val="00FB2D40"/>
    <w:rsid w:val="00FB5A8F"/>
    <w:rsid w:val="00FB61BA"/>
    <w:rsid w:val="00FC0418"/>
    <w:rsid w:val="00FC2426"/>
    <w:rsid w:val="00FC62CF"/>
    <w:rsid w:val="00FD0C61"/>
    <w:rsid w:val="00FD3BBF"/>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github.com/krisxtinaa/DC2_DisasterTweets" TargetMode="External"/><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3.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24</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34052</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Лия Бояджиева</cp:lastModifiedBy>
  <cp:revision>365</cp:revision>
  <cp:lastPrinted>2022-01-11T14:44:00Z</cp:lastPrinted>
  <dcterms:created xsi:type="dcterms:W3CDTF">2021-11-17T15:46:00Z</dcterms:created>
  <dcterms:modified xsi:type="dcterms:W3CDTF">2022-01-14T17:12:00Z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