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2-es Szoftver specifikáció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meglévő funkciók mellé továbbiak hozzáadása illetve módosítása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Reszponzív megjelenítés beleértve a mobileszközöket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 versenyzők értékének kiszámítása az előző évi eredmények alapján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 csapat konstrukciója árának meghatározása az előző szezon során elért pontjai alapján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