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2B9DD" w14:textId="5B21F9B3" w:rsidR="00EB45C6" w:rsidRPr="00DC3800" w:rsidRDefault="00DC3800" w:rsidP="00DA427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3800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INDIVIDUAL TASK-3</w:t>
      </w:r>
    </w:p>
    <w:p w14:paraId="47A67C0B" w14:textId="115CF4AD" w:rsidR="00DC3800" w:rsidRDefault="00DC3800" w:rsidP="00DA427C">
      <w:pPr>
        <w:jc w:val="both"/>
        <w:rPr>
          <w:b/>
          <w:bCs/>
          <w:sz w:val="28"/>
          <w:szCs w:val="28"/>
        </w:rPr>
      </w:pPr>
      <w:r w:rsidRPr="00DC3800">
        <w:rPr>
          <w:rFonts w:ascii="Times New Roman" w:hAnsi="Times New Roman" w:cs="Times New Roman"/>
          <w:b/>
          <w:bCs/>
          <w:sz w:val="28"/>
          <w:szCs w:val="28"/>
        </w:rPr>
        <w:t>Feature Extraction Thought Experiment</w:t>
      </w:r>
    </w:p>
    <w:p w14:paraId="716908AF" w14:textId="77777777" w:rsidR="00DA427C" w:rsidRPr="00DA427C" w:rsidRDefault="00DA427C" w:rsidP="00DA427C">
      <w:pPr>
        <w:jc w:val="both"/>
        <w:rPr>
          <w:rFonts w:ascii="Times New Roman" w:hAnsi="Times New Roman" w:cs="Times New Roman"/>
          <w:b/>
          <w:bCs/>
        </w:rPr>
      </w:pPr>
      <w:r w:rsidRPr="00DA427C">
        <w:rPr>
          <w:rFonts w:ascii="Times New Roman" w:hAnsi="Times New Roman" w:cs="Times New Roman"/>
          <w:b/>
          <w:bCs/>
        </w:rPr>
        <w:t>1. Objective</w:t>
      </w:r>
    </w:p>
    <w:p w14:paraId="657F1A82" w14:textId="77777777" w:rsidR="00DA427C" w:rsidRPr="00DA427C" w:rsidRDefault="00DA427C" w:rsidP="00DA427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A427C">
        <w:rPr>
          <w:rFonts w:ascii="Times New Roman" w:hAnsi="Times New Roman" w:cs="Times New Roman"/>
        </w:rPr>
        <w:t xml:space="preserve">To </w:t>
      </w:r>
      <w:proofErr w:type="spellStart"/>
      <w:r w:rsidRPr="00DA427C">
        <w:rPr>
          <w:rFonts w:ascii="Times New Roman" w:hAnsi="Times New Roman" w:cs="Times New Roman"/>
        </w:rPr>
        <w:t>analyze</w:t>
      </w:r>
      <w:proofErr w:type="spellEnd"/>
      <w:r w:rsidRPr="00DA427C">
        <w:rPr>
          <w:rFonts w:ascii="Times New Roman" w:hAnsi="Times New Roman" w:cs="Times New Roman"/>
        </w:rPr>
        <w:t xml:space="preserve"> how raw real-world data can be transformed into machine-readable features.</w:t>
      </w:r>
    </w:p>
    <w:p w14:paraId="5828CDA8" w14:textId="77777777" w:rsidR="00DA427C" w:rsidRPr="00DA427C" w:rsidRDefault="00DA427C" w:rsidP="00DA427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A427C">
        <w:rPr>
          <w:rFonts w:ascii="Times New Roman" w:hAnsi="Times New Roman" w:cs="Times New Roman"/>
        </w:rPr>
        <w:t>To understand the role of feature extraction in improving ML model performance.</w:t>
      </w:r>
    </w:p>
    <w:p w14:paraId="4BA0B30C" w14:textId="77777777" w:rsidR="00DA427C" w:rsidRPr="00DA427C" w:rsidRDefault="00DA427C" w:rsidP="00DA427C">
      <w:pPr>
        <w:jc w:val="both"/>
        <w:rPr>
          <w:rFonts w:ascii="Times New Roman" w:hAnsi="Times New Roman" w:cs="Times New Roman"/>
          <w:b/>
          <w:bCs/>
        </w:rPr>
      </w:pPr>
      <w:r w:rsidRPr="00DA427C">
        <w:rPr>
          <w:rFonts w:ascii="Times New Roman" w:hAnsi="Times New Roman" w:cs="Times New Roman"/>
          <w:b/>
          <w:bCs/>
        </w:rPr>
        <w:t>2. Dataset Selection</w:t>
      </w:r>
    </w:p>
    <w:p w14:paraId="6F01BB95" w14:textId="77777777" w:rsidR="00DA427C" w:rsidRPr="00DA427C" w:rsidRDefault="00DA427C" w:rsidP="00DA427C">
      <w:pPr>
        <w:jc w:val="both"/>
        <w:rPr>
          <w:rFonts w:ascii="Times New Roman" w:hAnsi="Times New Roman" w:cs="Times New Roman"/>
        </w:rPr>
      </w:pPr>
      <w:r w:rsidRPr="00DA427C">
        <w:rPr>
          <w:rFonts w:ascii="Times New Roman" w:hAnsi="Times New Roman" w:cs="Times New Roman"/>
          <w:b/>
          <w:bCs/>
        </w:rPr>
        <w:t>Chosen Dataset:</w:t>
      </w:r>
      <w:r w:rsidRPr="00DA427C">
        <w:rPr>
          <w:rFonts w:ascii="Times New Roman" w:hAnsi="Times New Roman" w:cs="Times New Roman"/>
        </w:rPr>
        <w:t xml:space="preserve"> Digital Photo Collection (Personal Image Dataset)</w:t>
      </w:r>
    </w:p>
    <w:p w14:paraId="3086365F" w14:textId="77777777" w:rsidR="00DA427C" w:rsidRPr="00DA427C" w:rsidRDefault="00DA427C" w:rsidP="00DA427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A427C">
        <w:rPr>
          <w:rFonts w:ascii="Times New Roman" w:hAnsi="Times New Roman" w:cs="Times New Roman"/>
        </w:rPr>
        <w:t>Contains mixed real-world images (people, objects, indoor/outdoor scenes).</w:t>
      </w:r>
    </w:p>
    <w:p w14:paraId="27E09C13" w14:textId="77777777" w:rsidR="00DA427C" w:rsidRPr="00DA427C" w:rsidRDefault="00DA427C" w:rsidP="00DA427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A427C">
        <w:rPr>
          <w:rFonts w:ascii="Times New Roman" w:hAnsi="Times New Roman" w:cs="Times New Roman"/>
        </w:rPr>
        <w:t>Semi-structured data with high dimensional pixel space.</w:t>
      </w:r>
    </w:p>
    <w:p w14:paraId="5C0F8FBC" w14:textId="2C852E18" w:rsidR="00DA427C" w:rsidRPr="00DA427C" w:rsidRDefault="00DA427C" w:rsidP="00DA427C">
      <w:pPr>
        <w:jc w:val="both"/>
        <w:rPr>
          <w:rFonts w:ascii="Times New Roman" w:hAnsi="Times New Roman" w:cs="Times New Roman"/>
        </w:rPr>
      </w:pPr>
    </w:p>
    <w:p w14:paraId="5C0A0E7D" w14:textId="77777777" w:rsidR="00DA427C" w:rsidRPr="00DA427C" w:rsidRDefault="00DA427C" w:rsidP="00DA427C">
      <w:pPr>
        <w:jc w:val="both"/>
        <w:rPr>
          <w:rFonts w:ascii="Times New Roman" w:hAnsi="Times New Roman" w:cs="Times New Roman"/>
          <w:b/>
          <w:bCs/>
        </w:rPr>
      </w:pPr>
      <w:r w:rsidRPr="00DA427C">
        <w:rPr>
          <w:rFonts w:ascii="Times New Roman" w:hAnsi="Times New Roman" w:cs="Times New Roman"/>
          <w:b/>
          <w:bCs/>
        </w:rPr>
        <w:t>3. Problem Definition</w:t>
      </w:r>
    </w:p>
    <w:p w14:paraId="08DAC088" w14:textId="77777777" w:rsidR="00DA427C" w:rsidRPr="00DA427C" w:rsidRDefault="00DA427C" w:rsidP="00DA427C">
      <w:pPr>
        <w:jc w:val="both"/>
        <w:rPr>
          <w:rFonts w:ascii="Times New Roman" w:hAnsi="Times New Roman" w:cs="Times New Roman"/>
        </w:rPr>
      </w:pPr>
      <w:r w:rsidRPr="00DA427C">
        <w:rPr>
          <w:rFonts w:ascii="Times New Roman" w:hAnsi="Times New Roman" w:cs="Times New Roman"/>
          <w:b/>
          <w:bCs/>
        </w:rPr>
        <w:t>Task:</w:t>
      </w:r>
      <w:r w:rsidRPr="00DA427C">
        <w:rPr>
          <w:rFonts w:ascii="Times New Roman" w:hAnsi="Times New Roman" w:cs="Times New Roman"/>
        </w:rPr>
        <w:t xml:space="preserve"> Image Classification (Scene/Object Recognition)</w:t>
      </w:r>
    </w:p>
    <w:p w14:paraId="4B18E331" w14:textId="77777777" w:rsidR="00DA427C" w:rsidRPr="00DA427C" w:rsidRDefault="00DA427C" w:rsidP="00DA427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A427C">
        <w:rPr>
          <w:rFonts w:ascii="Times New Roman" w:hAnsi="Times New Roman" w:cs="Times New Roman"/>
        </w:rPr>
        <w:t>Goal: Categorize photos into classes such as person, landscape, food, document.</w:t>
      </w:r>
    </w:p>
    <w:p w14:paraId="14D0BB13" w14:textId="77777777" w:rsidR="00DA427C" w:rsidRPr="00DA427C" w:rsidRDefault="00DA427C" w:rsidP="00DA427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A427C">
        <w:rPr>
          <w:rFonts w:ascii="Times New Roman" w:hAnsi="Times New Roman" w:cs="Times New Roman"/>
        </w:rPr>
        <w:t xml:space="preserve">Supervised learning assumption with </w:t>
      </w:r>
      <w:proofErr w:type="spellStart"/>
      <w:r w:rsidRPr="00DA427C">
        <w:rPr>
          <w:rFonts w:ascii="Times New Roman" w:hAnsi="Times New Roman" w:cs="Times New Roman"/>
        </w:rPr>
        <w:t>labeled</w:t>
      </w:r>
      <w:proofErr w:type="spellEnd"/>
      <w:r w:rsidRPr="00DA427C">
        <w:rPr>
          <w:rFonts w:ascii="Times New Roman" w:hAnsi="Times New Roman" w:cs="Times New Roman"/>
        </w:rPr>
        <w:t xml:space="preserve"> categories.</w:t>
      </w:r>
    </w:p>
    <w:p w14:paraId="1C81B8B0" w14:textId="099A1C9D" w:rsidR="00DA427C" w:rsidRPr="00DA427C" w:rsidRDefault="00DA427C" w:rsidP="00DA427C">
      <w:pPr>
        <w:jc w:val="both"/>
        <w:rPr>
          <w:rFonts w:ascii="Times New Roman" w:hAnsi="Times New Roman" w:cs="Times New Roman"/>
        </w:rPr>
      </w:pPr>
    </w:p>
    <w:p w14:paraId="3796ED5D" w14:textId="77777777" w:rsidR="00DA427C" w:rsidRPr="00DA427C" w:rsidRDefault="00DA427C" w:rsidP="00DA427C">
      <w:pPr>
        <w:jc w:val="both"/>
        <w:rPr>
          <w:rFonts w:ascii="Times New Roman" w:hAnsi="Times New Roman" w:cs="Times New Roman"/>
          <w:b/>
          <w:bCs/>
        </w:rPr>
      </w:pPr>
      <w:r w:rsidRPr="00DA427C">
        <w:rPr>
          <w:rFonts w:ascii="Times New Roman" w:hAnsi="Times New Roman" w:cs="Times New Roman"/>
          <w:b/>
          <w:bCs/>
        </w:rPr>
        <w:t>4. Raw Data Characteristics</w:t>
      </w:r>
    </w:p>
    <w:p w14:paraId="341CCFD1" w14:textId="77777777" w:rsidR="00DA427C" w:rsidRPr="00DA427C" w:rsidRDefault="00DA427C" w:rsidP="00DA427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A427C">
        <w:rPr>
          <w:rFonts w:ascii="Times New Roman" w:hAnsi="Times New Roman" w:cs="Times New Roman"/>
        </w:rPr>
        <w:t>Input format: RGB images (3-channel tensors).</w:t>
      </w:r>
    </w:p>
    <w:p w14:paraId="505D6642" w14:textId="77777777" w:rsidR="00DA427C" w:rsidRPr="00DA427C" w:rsidRDefault="00DA427C" w:rsidP="00DA427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A427C">
        <w:rPr>
          <w:rFonts w:ascii="Times New Roman" w:hAnsi="Times New Roman" w:cs="Times New Roman"/>
        </w:rPr>
        <w:t>High variance in lighting, orientation, and resolution.</w:t>
      </w:r>
    </w:p>
    <w:p w14:paraId="6F6489B4" w14:textId="6B0717BF" w:rsidR="00DA427C" w:rsidRPr="00DA427C" w:rsidRDefault="00DA427C" w:rsidP="00DA427C">
      <w:pPr>
        <w:jc w:val="both"/>
        <w:rPr>
          <w:rFonts w:ascii="Times New Roman" w:hAnsi="Times New Roman" w:cs="Times New Roman"/>
        </w:rPr>
      </w:pPr>
    </w:p>
    <w:p w14:paraId="7F03A99C" w14:textId="77777777" w:rsidR="00DA427C" w:rsidRPr="00DA427C" w:rsidRDefault="00DA427C" w:rsidP="00DA427C">
      <w:pPr>
        <w:jc w:val="both"/>
        <w:rPr>
          <w:rFonts w:ascii="Times New Roman" w:hAnsi="Times New Roman" w:cs="Times New Roman"/>
          <w:b/>
          <w:bCs/>
        </w:rPr>
      </w:pPr>
      <w:r w:rsidRPr="00DA427C">
        <w:rPr>
          <w:rFonts w:ascii="Times New Roman" w:hAnsi="Times New Roman" w:cs="Times New Roman"/>
          <w:b/>
          <w:bCs/>
        </w:rPr>
        <w:t>5. Feature Extraction Strategy</w:t>
      </w:r>
    </w:p>
    <w:p w14:paraId="4A8EC32D" w14:textId="77777777" w:rsidR="00DA427C" w:rsidRPr="00DA427C" w:rsidRDefault="00DA427C" w:rsidP="00DA427C">
      <w:pPr>
        <w:jc w:val="both"/>
        <w:rPr>
          <w:rFonts w:ascii="Times New Roman" w:hAnsi="Times New Roman" w:cs="Times New Roman"/>
        </w:rPr>
      </w:pPr>
      <w:r w:rsidRPr="00DA427C">
        <w:rPr>
          <w:rFonts w:ascii="Times New Roman" w:hAnsi="Times New Roman" w:cs="Times New Roman"/>
        </w:rPr>
        <w:t>Feature extraction converts raw pixel data into meaningful representations.</w:t>
      </w:r>
    </w:p>
    <w:p w14:paraId="61E278C7" w14:textId="77777777" w:rsidR="00DA427C" w:rsidRPr="00DA427C" w:rsidRDefault="00DA427C" w:rsidP="00DA427C">
      <w:pPr>
        <w:jc w:val="both"/>
        <w:rPr>
          <w:rFonts w:ascii="Times New Roman" w:hAnsi="Times New Roman" w:cs="Times New Roman"/>
          <w:b/>
          <w:bCs/>
        </w:rPr>
      </w:pPr>
      <w:r w:rsidRPr="00DA427C">
        <w:rPr>
          <w:rFonts w:ascii="Times New Roman" w:hAnsi="Times New Roman" w:cs="Times New Roman"/>
          <w:b/>
          <w:bCs/>
        </w:rPr>
        <w:t>5.1 Low-Level Features (Handcrafted)</w:t>
      </w:r>
    </w:p>
    <w:p w14:paraId="4840458E" w14:textId="0A26DE92" w:rsidR="00DA427C" w:rsidRPr="00DA427C" w:rsidRDefault="00DA427C" w:rsidP="00DA427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A427C">
        <w:rPr>
          <w:rFonts w:ascii="Times New Roman" w:hAnsi="Times New Roman" w:cs="Times New Roman"/>
          <w:b/>
          <w:bCs/>
        </w:rPr>
        <w:t>Colo</w:t>
      </w:r>
      <w:r>
        <w:rPr>
          <w:rFonts w:ascii="Times New Roman" w:hAnsi="Times New Roman" w:cs="Times New Roman"/>
          <w:b/>
          <w:bCs/>
        </w:rPr>
        <w:t>u</w:t>
      </w:r>
      <w:r w:rsidRPr="00DA427C">
        <w:rPr>
          <w:rFonts w:ascii="Times New Roman" w:hAnsi="Times New Roman" w:cs="Times New Roman"/>
          <w:b/>
          <w:bCs/>
        </w:rPr>
        <w:t>r Histograms</w:t>
      </w:r>
    </w:p>
    <w:p w14:paraId="312F017E" w14:textId="77777777" w:rsidR="00DA427C" w:rsidRPr="00DA427C" w:rsidRDefault="00DA427C" w:rsidP="00DA427C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DA427C">
        <w:rPr>
          <w:rFonts w:ascii="Times New Roman" w:hAnsi="Times New Roman" w:cs="Times New Roman"/>
        </w:rPr>
        <w:t>Useful for scene differentiation (e.g., greenery vs indoor).</w:t>
      </w:r>
    </w:p>
    <w:p w14:paraId="7359141D" w14:textId="77777777" w:rsidR="00DA427C" w:rsidRPr="00DA427C" w:rsidRDefault="00DA427C" w:rsidP="00DA427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A427C">
        <w:rPr>
          <w:rFonts w:ascii="Times New Roman" w:hAnsi="Times New Roman" w:cs="Times New Roman"/>
          <w:b/>
          <w:bCs/>
        </w:rPr>
        <w:t>Texture Descriptors</w:t>
      </w:r>
    </w:p>
    <w:p w14:paraId="3B659878" w14:textId="77777777" w:rsidR="00DA427C" w:rsidRPr="00DA427C" w:rsidRDefault="00DA427C" w:rsidP="00DA427C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DA427C">
        <w:rPr>
          <w:rFonts w:ascii="Times New Roman" w:hAnsi="Times New Roman" w:cs="Times New Roman"/>
        </w:rPr>
        <w:t>Local Binary Patterns (LBP).</w:t>
      </w:r>
    </w:p>
    <w:p w14:paraId="74012D63" w14:textId="77777777" w:rsidR="00DA427C" w:rsidRPr="00DA427C" w:rsidRDefault="00DA427C" w:rsidP="00DA427C">
      <w:pPr>
        <w:jc w:val="both"/>
        <w:rPr>
          <w:rFonts w:ascii="Times New Roman" w:hAnsi="Times New Roman" w:cs="Times New Roman"/>
          <w:b/>
          <w:bCs/>
        </w:rPr>
      </w:pPr>
      <w:r w:rsidRPr="00DA427C">
        <w:rPr>
          <w:rFonts w:ascii="Times New Roman" w:hAnsi="Times New Roman" w:cs="Times New Roman"/>
          <w:b/>
          <w:bCs/>
        </w:rPr>
        <w:t>5.2 Mid-Level Features</w:t>
      </w:r>
    </w:p>
    <w:p w14:paraId="31B8C4A7" w14:textId="7AAAD32B" w:rsidR="00DA427C" w:rsidRPr="00DA427C" w:rsidRDefault="00DA427C" w:rsidP="00DA427C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DA427C">
        <w:rPr>
          <w:rFonts w:ascii="Times New Roman" w:hAnsi="Times New Roman" w:cs="Times New Roman"/>
        </w:rPr>
        <w:t>Detect invariant points across scale and rotation.</w:t>
      </w:r>
    </w:p>
    <w:p w14:paraId="185CF93C" w14:textId="77777777" w:rsidR="00DA427C" w:rsidRPr="00DA427C" w:rsidRDefault="00DA427C" w:rsidP="00DA427C">
      <w:pPr>
        <w:jc w:val="both"/>
        <w:rPr>
          <w:rFonts w:ascii="Times New Roman" w:hAnsi="Times New Roman" w:cs="Times New Roman"/>
          <w:b/>
          <w:bCs/>
        </w:rPr>
      </w:pPr>
      <w:r w:rsidRPr="00DA427C">
        <w:rPr>
          <w:rFonts w:ascii="Times New Roman" w:hAnsi="Times New Roman" w:cs="Times New Roman"/>
          <w:b/>
          <w:bCs/>
        </w:rPr>
        <w:t>5.3 High-Level Features (Deep Learning Inspired)</w:t>
      </w:r>
    </w:p>
    <w:p w14:paraId="41D23FF9" w14:textId="77777777" w:rsidR="00DA427C" w:rsidRPr="00DA427C" w:rsidRDefault="00DA427C" w:rsidP="00DA427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A427C">
        <w:rPr>
          <w:rFonts w:ascii="Times New Roman" w:hAnsi="Times New Roman" w:cs="Times New Roman"/>
          <w:b/>
          <w:bCs/>
        </w:rPr>
        <w:lastRenderedPageBreak/>
        <w:t>CNN Feature Maps</w:t>
      </w:r>
    </w:p>
    <w:p w14:paraId="39ED10BE" w14:textId="77777777" w:rsidR="00DA427C" w:rsidRPr="00DA427C" w:rsidRDefault="00DA427C" w:rsidP="00DA427C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DA427C">
        <w:rPr>
          <w:rFonts w:ascii="Times New Roman" w:hAnsi="Times New Roman" w:cs="Times New Roman"/>
        </w:rPr>
        <w:t>Learned hierarchical representations.</w:t>
      </w:r>
    </w:p>
    <w:p w14:paraId="56A82855" w14:textId="77777777" w:rsidR="00DA427C" w:rsidRPr="00DA427C" w:rsidRDefault="00DA427C" w:rsidP="00DA427C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DA427C">
        <w:rPr>
          <w:rFonts w:ascii="Times New Roman" w:hAnsi="Times New Roman" w:cs="Times New Roman"/>
        </w:rPr>
        <w:t>Automatically capture edges → shapes → semantics.</w:t>
      </w:r>
    </w:p>
    <w:p w14:paraId="0C202085" w14:textId="77777777" w:rsidR="00DA427C" w:rsidRPr="00DA427C" w:rsidRDefault="00DA427C" w:rsidP="00DA427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A427C">
        <w:rPr>
          <w:rFonts w:ascii="Times New Roman" w:hAnsi="Times New Roman" w:cs="Times New Roman"/>
          <w:b/>
          <w:bCs/>
        </w:rPr>
        <w:t>Transfer Learning Embeddings</w:t>
      </w:r>
    </w:p>
    <w:p w14:paraId="478C4769" w14:textId="0722AB3C" w:rsidR="00DA427C" w:rsidRPr="00DA427C" w:rsidRDefault="00DA427C" w:rsidP="00DA427C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DA427C">
        <w:rPr>
          <w:rFonts w:ascii="Times New Roman" w:hAnsi="Times New Roman" w:cs="Times New Roman"/>
        </w:rPr>
        <w:t>Pretrained models (e.g.</w:t>
      </w:r>
      <w:proofErr w:type="gramStart"/>
      <w:r w:rsidRPr="00DA427C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DA427C">
        <w:rPr>
          <w:rFonts w:ascii="Times New Roman" w:hAnsi="Times New Roman" w:cs="Times New Roman"/>
        </w:rPr>
        <w:t>ResNet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r w:rsidRPr="00DA427C">
        <w:rPr>
          <w:rFonts w:ascii="Times New Roman" w:hAnsi="Times New Roman" w:cs="Times New Roman"/>
        </w:rPr>
        <w:t>-like embeddings).</w:t>
      </w:r>
    </w:p>
    <w:p w14:paraId="6B9C70B7" w14:textId="77777777" w:rsidR="00DA427C" w:rsidRPr="00DA427C" w:rsidRDefault="00DA427C" w:rsidP="00DA427C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DA427C">
        <w:rPr>
          <w:rFonts w:ascii="Times New Roman" w:hAnsi="Times New Roman" w:cs="Times New Roman"/>
        </w:rPr>
        <w:t>Reduce training data requirements.</w:t>
      </w:r>
    </w:p>
    <w:p w14:paraId="104DCB2E" w14:textId="7C184A47" w:rsidR="00DA427C" w:rsidRPr="00DA427C" w:rsidRDefault="00DA427C" w:rsidP="00DA427C">
      <w:pPr>
        <w:jc w:val="both"/>
        <w:rPr>
          <w:rFonts w:ascii="Times New Roman" w:hAnsi="Times New Roman" w:cs="Times New Roman"/>
        </w:rPr>
      </w:pPr>
    </w:p>
    <w:p w14:paraId="7F8DE631" w14:textId="77777777" w:rsidR="00DA427C" w:rsidRPr="00DA427C" w:rsidRDefault="00DA427C" w:rsidP="00DA427C">
      <w:pPr>
        <w:jc w:val="both"/>
        <w:rPr>
          <w:rFonts w:ascii="Times New Roman" w:hAnsi="Times New Roman" w:cs="Times New Roman"/>
          <w:b/>
          <w:bCs/>
        </w:rPr>
      </w:pPr>
      <w:r w:rsidRPr="00DA427C">
        <w:rPr>
          <w:rFonts w:ascii="Times New Roman" w:hAnsi="Times New Roman" w:cs="Times New Roman"/>
          <w:b/>
          <w:bCs/>
        </w:rPr>
        <w:t>7. Feature Engineering Considerations</w:t>
      </w:r>
    </w:p>
    <w:p w14:paraId="01C4F405" w14:textId="77777777" w:rsidR="00DA427C" w:rsidRPr="00DA427C" w:rsidRDefault="00DA427C" w:rsidP="00DA427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A427C">
        <w:rPr>
          <w:rFonts w:ascii="Times New Roman" w:hAnsi="Times New Roman" w:cs="Times New Roman"/>
        </w:rPr>
        <w:t>Feature normalization (z-score or min-max scaling).</w:t>
      </w:r>
    </w:p>
    <w:p w14:paraId="7BD20DFF" w14:textId="77777777" w:rsidR="00DA427C" w:rsidRPr="00DA427C" w:rsidRDefault="00DA427C" w:rsidP="00DA427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A427C">
        <w:rPr>
          <w:rFonts w:ascii="Times New Roman" w:hAnsi="Times New Roman" w:cs="Times New Roman"/>
        </w:rPr>
        <w:t>Dimensionality reduction (PCA or autoencoders).</w:t>
      </w:r>
    </w:p>
    <w:p w14:paraId="446FF9F5" w14:textId="51C3A4DE" w:rsidR="00DA427C" w:rsidRPr="00DA427C" w:rsidRDefault="00DA427C" w:rsidP="00DA427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A427C">
        <w:rPr>
          <w:rFonts w:ascii="Times New Roman" w:hAnsi="Times New Roman" w:cs="Times New Roman"/>
        </w:rPr>
        <w:t>Feature fusion (combining colo</w:t>
      </w:r>
      <w:r>
        <w:rPr>
          <w:rFonts w:ascii="Times New Roman" w:hAnsi="Times New Roman" w:cs="Times New Roman"/>
        </w:rPr>
        <w:t>u</w:t>
      </w:r>
      <w:r w:rsidRPr="00DA427C">
        <w:rPr>
          <w:rFonts w:ascii="Times New Roman" w:hAnsi="Times New Roman" w:cs="Times New Roman"/>
        </w:rPr>
        <w:t>r + texture + deep embeddings).</w:t>
      </w:r>
    </w:p>
    <w:p w14:paraId="04C9C718" w14:textId="7994851D" w:rsidR="00DA427C" w:rsidRPr="00DA427C" w:rsidRDefault="00DA427C" w:rsidP="00DA427C">
      <w:pPr>
        <w:jc w:val="both"/>
        <w:rPr>
          <w:rFonts w:ascii="Times New Roman" w:hAnsi="Times New Roman" w:cs="Times New Roman"/>
        </w:rPr>
      </w:pPr>
    </w:p>
    <w:p w14:paraId="4BE7947F" w14:textId="77777777" w:rsidR="00DA427C" w:rsidRPr="00DA427C" w:rsidRDefault="00DA427C" w:rsidP="00DA427C">
      <w:pPr>
        <w:jc w:val="both"/>
        <w:rPr>
          <w:rFonts w:ascii="Times New Roman" w:hAnsi="Times New Roman" w:cs="Times New Roman"/>
          <w:b/>
          <w:bCs/>
        </w:rPr>
      </w:pPr>
      <w:r w:rsidRPr="00DA427C">
        <w:rPr>
          <w:rFonts w:ascii="Times New Roman" w:hAnsi="Times New Roman" w:cs="Times New Roman"/>
          <w:b/>
          <w:bCs/>
        </w:rPr>
        <w:t>8. Expected Model Impact</w:t>
      </w:r>
    </w:p>
    <w:p w14:paraId="0E38AF7F" w14:textId="77777777" w:rsidR="00DA427C" w:rsidRPr="00DA427C" w:rsidRDefault="00DA427C" w:rsidP="00DA427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DA427C">
        <w:rPr>
          <w:rFonts w:ascii="Times New Roman" w:hAnsi="Times New Roman" w:cs="Times New Roman"/>
        </w:rPr>
        <w:t>Improved classification accuracy due to structured representations.</w:t>
      </w:r>
    </w:p>
    <w:p w14:paraId="2FB14912" w14:textId="77777777" w:rsidR="00DA427C" w:rsidRPr="00DA427C" w:rsidRDefault="00DA427C" w:rsidP="00DA427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DA427C">
        <w:rPr>
          <w:rFonts w:ascii="Times New Roman" w:hAnsi="Times New Roman" w:cs="Times New Roman"/>
        </w:rPr>
        <w:t>Reduced training time via lower-dimensional features.</w:t>
      </w:r>
    </w:p>
    <w:p w14:paraId="3F4CF847" w14:textId="77777777" w:rsidR="00DA427C" w:rsidRPr="00DA427C" w:rsidRDefault="00DA427C" w:rsidP="00DA427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DA427C">
        <w:rPr>
          <w:rFonts w:ascii="Times New Roman" w:hAnsi="Times New Roman" w:cs="Times New Roman"/>
        </w:rPr>
        <w:t>Better robustness against noise and variations.</w:t>
      </w:r>
    </w:p>
    <w:p w14:paraId="7D663DA9" w14:textId="148EAAE5" w:rsidR="00DA427C" w:rsidRPr="00DA427C" w:rsidRDefault="00DA427C" w:rsidP="00DA427C">
      <w:pPr>
        <w:jc w:val="both"/>
        <w:rPr>
          <w:rFonts w:ascii="Times New Roman" w:hAnsi="Times New Roman" w:cs="Times New Roman"/>
        </w:rPr>
      </w:pPr>
    </w:p>
    <w:p w14:paraId="56586691" w14:textId="77777777" w:rsidR="00DA427C" w:rsidRPr="00DA427C" w:rsidRDefault="00DA427C" w:rsidP="00DA427C">
      <w:pPr>
        <w:jc w:val="both"/>
        <w:rPr>
          <w:rFonts w:ascii="Times New Roman" w:hAnsi="Times New Roman" w:cs="Times New Roman"/>
          <w:b/>
          <w:bCs/>
        </w:rPr>
      </w:pPr>
      <w:r w:rsidRPr="00DA427C">
        <w:rPr>
          <w:rFonts w:ascii="Times New Roman" w:hAnsi="Times New Roman" w:cs="Times New Roman"/>
          <w:b/>
          <w:bCs/>
        </w:rPr>
        <w:t>9. Limitations of Feature Extraction</w:t>
      </w:r>
    </w:p>
    <w:p w14:paraId="1863B15A" w14:textId="77777777" w:rsidR="00DA427C" w:rsidRPr="00DA427C" w:rsidRDefault="00DA427C" w:rsidP="00DA427C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DA427C">
        <w:rPr>
          <w:rFonts w:ascii="Times New Roman" w:hAnsi="Times New Roman" w:cs="Times New Roman"/>
        </w:rPr>
        <w:t>Handcrafted features require domain expertise.</w:t>
      </w:r>
    </w:p>
    <w:p w14:paraId="43979A05" w14:textId="77777777" w:rsidR="00DA427C" w:rsidRDefault="00DA427C" w:rsidP="00DA427C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DA427C">
        <w:rPr>
          <w:rFonts w:ascii="Times New Roman" w:hAnsi="Times New Roman" w:cs="Times New Roman"/>
        </w:rPr>
        <w:t>Deep features may lack interpretability.</w:t>
      </w:r>
    </w:p>
    <w:p w14:paraId="01ED3C1C" w14:textId="77777777" w:rsidR="00DA427C" w:rsidRPr="00DA427C" w:rsidRDefault="00DA427C" w:rsidP="00DA427C">
      <w:pPr>
        <w:ind w:left="720"/>
        <w:jc w:val="both"/>
        <w:rPr>
          <w:rFonts w:ascii="Times New Roman" w:hAnsi="Times New Roman" w:cs="Times New Roman"/>
        </w:rPr>
      </w:pPr>
    </w:p>
    <w:p w14:paraId="32A1A4DE" w14:textId="43B2A72D" w:rsidR="00DA427C" w:rsidRPr="00DA427C" w:rsidRDefault="00DA427C" w:rsidP="00DA427C">
      <w:pPr>
        <w:jc w:val="both"/>
        <w:rPr>
          <w:rFonts w:ascii="Times New Roman" w:hAnsi="Times New Roman" w:cs="Times New Roman"/>
          <w:b/>
          <w:bCs/>
        </w:rPr>
      </w:pPr>
      <w:r w:rsidRPr="00DA427C">
        <w:rPr>
          <w:rFonts w:ascii="Times New Roman" w:hAnsi="Times New Roman" w:cs="Times New Roman"/>
          <w:b/>
          <w:bCs/>
        </w:rPr>
        <w:t>Conclusion</w:t>
      </w:r>
    </w:p>
    <w:p w14:paraId="7E3EA4EC" w14:textId="77777777" w:rsidR="00DA427C" w:rsidRPr="00DA427C" w:rsidRDefault="00DA427C" w:rsidP="00DA427C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DA427C">
        <w:rPr>
          <w:rFonts w:ascii="Times New Roman" w:hAnsi="Times New Roman" w:cs="Times New Roman"/>
        </w:rPr>
        <w:t>Feature extraction is a foundational step in machine learning workflows.</w:t>
      </w:r>
    </w:p>
    <w:p w14:paraId="4449EE7D" w14:textId="77777777" w:rsidR="00DA427C" w:rsidRPr="00DA427C" w:rsidRDefault="00DA427C" w:rsidP="00DA427C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DA427C">
        <w:rPr>
          <w:rFonts w:ascii="Times New Roman" w:hAnsi="Times New Roman" w:cs="Times New Roman"/>
        </w:rPr>
        <w:t>Transforming raw images into structured feature vectors enables effective learning.</w:t>
      </w:r>
    </w:p>
    <w:p w14:paraId="634F1BE2" w14:textId="77777777" w:rsidR="00DA427C" w:rsidRPr="00DA427C" w:rsidRDefault="00DA427C" w:rsidP="00DA427C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DA427C">
        <w:rPr>
          <w:rFonts w:ascii="Times New Roman" w:hAnsi="Times New Roman" w:cs="Times New Roman"/>
        </w:rPr>
        <w:t>A hybrid approach combining handcrafted and deep features is often optimal.</w:t>
      </w:r>
    </w:p>
    <w:p w14:paraId="3C5EB4FE" w14:textId="77777777" w:rsidR="00DC3800" w:rsidRPr="00DC3800" w:rsidRDefault="00DC3800" w:rsidP="00DA427C">
      <w:pPr>
        <w:jc w:val="both"/>
        <w:rPr>
          <w:rFonts w:ascii="Times New Roman" w:hAnsi="Times New Roman" w:cs="Times New Roman"/>
        </w:rPr>
      </w:pPr>
    </w:p>
    <w:sectPr w:rsidR="00DC3800" w:rsidRPr="00DC3800" w:rsidSect="00AC2C4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67CD"/>
    <w:multiLevelType w:val="multilevel"/>
    <w:tmpl w:val="D79A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44CC0"/>
    <w:multiLevelType w:val="multilevel"/>
    <w:tmpl w:val="4474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E70D2"/>
    <w:multiLevelType w:val="multilevel"/>
    <w:tmpl w:val="DC90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E7B71"/>
    <w:multiLevelType w:val="multilevel"/>
    <w:tmpl w:val="BC8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61F1C"/>
    <w:multiLevelType w:val="multilevel"/>
    <w:tmpl w:val="5E52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62E21"/>
    <w:multiLevelType w:val="multilevel"/>
    <w:tmpl w:val="B7A6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00F7F"/>
    <w:multiLevelType w:val="multilevel"/>
    <w:tmpl w:val="3AA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340036"/>
    <w:multiLevelType w:val="multilevel"/>
    <w:tmpl w:val="9674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ED7326"/>
    <w:multiLevelType w:val="multilevel"/>
    <w:tmpl w:val="83CC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C94905"/>
    <w:multiLevelType w:val="multilevel"/>
    <w:tmpl w:val="323E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960790"/>
    <w:multiLevelType w:val="multilevel"/>
    <w:tmpl w:val="8986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372BB0"/>
    <w:multiLevelType w:val="multilevel"/>
    <w:tmpl w:val="8AA4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50542D"/>
    <w:multiLevelType w:val="multilevel"/>
    <w:tmpl w:val="FCCA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303363">
    <w:abstractNumId w:val="6"/>
  </w:num>
  <w:num w:numId="2" w16cid:durableId="535041420">
    <w:abstractNumId w:val="11"/>
  </w:num>
  <w:num w:numId="3" w16cid:durableId="1808548381">
    <w:abstractNumId w:val="7"/>
  </w:num>
  <w:num w:numId="4" w16cid:durableId="584994500">
    <w:abstractNumId w:val="1"/>
  </w:num>
  <w:num w:numId="5" w16cid:durableId="1327242755">
    <w:abstractNumId w:val="0"/>
  </w:num>
  <w:num w:numId="6" w16cid:durableId="421296525">
    <w:abstractNumId w:val="2"/>
  </w:num>
  <w:num w:numId="7" w16cid:durableId="664010809">
    <w:abstractNumId w:val="12"/>
  </w:num>
  <w:num w:numId="8" w16cid:durableId="2020615677">
    <w:abstractNumId w:val="4"/>
  </w:num>
  <w:num w:numId="9" w16cid:durableId="156966378">
    <w:abstractNumId w:val="3"/>
  </w:num>
  <w:num w:numId="10" w16cid:durableId="1771391069">
    <w:abstractNumId w:val="8"/>
  </w:num>
  <w:num w:numId="11" w16cid:durableId="1601060899">
    <w:abstractNumId w:val="9"/>
  </w:num>
  <w:num w:numId="12" w16cid:durableId="907879271">
    <w:abstractNumId w:val="5"/>
  </w:num>
  <w:num w:numId="13" w16cid:durableId="19809203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C4A"/>
    <w:rsid w:val="00AC2C4A"/>
    <w:rsid w:val="00C97527"/>
    <w:rsid w:val="00DA427C"/>
    <w:rsid w:val="00DC3800"/>
    <w:rsid w:val="00DE4FEE"/>
    <w:rsid w:val="00EB4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89605"/>
  <w15:chartTrackingRefBased/>
  <w15:docId w15:val="{1C9E2A99-8987-4298-9D2C-7A676A736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nagaveni kittur</dc:creator>
  <cp:keywords/>
  <dc:description/>
  <cp:lastModifiedBy>nagaveni kittur</cp:lastModifiedBy>
  <cp:revision>4</cp:revision>
  <dcterms:created xsi:type="dcterms:W3CDTF">2026-02-20T16:52:00Z</dcterms:created>
  <dcterms:modified xsi:type="dcterms:W3CDTF">2026-02-20T16:57:00Z</dcterms:modified>
</cp:coreProperties>
</file>