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6.0038757324219" w:lineRule="auto"/>
        <w:ind w:left="4.079742431640625" w:right="670.078125" w:firstLine="687.38876342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91999816894531"/>
          <w:szCs w:val="37.91999816894531"/>
          <w:u w:val="none"/>
          <w:shd w:fill="auto" w:val="clear"/>
          <w:vertAlign w:val="baseline"/>
          <w:rtl w:val="0"/>
        </w:rPr>
        <w:t xml:space="preserve">In the High Court of Delhi at New Delhi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87109375" w:line="240" w:lineRule="auto"/>
        <w:ind w:left="724.0795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Deputy Registrar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Delhi High Court of Delhi.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879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Delhi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6.719665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No. ___________________ of 2002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677734375" w:line="231.90690994262695" w:lineRule="auto"/>
        <w:ind w:left="7203.84033203125" w:right="81.788330078125" w:hanging="7203.84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 Plaintiff /Appellants/ Petitioner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22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E R S U 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0517578125E-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_________________________________________________Defendant/Respondent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459.81614112854004" w:lineRule="auto"/>
        <w:ind w:left="3.84033203125" w:right="1950.75561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Hearing or decision if any _________________________ Decided on ___________________________________________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035400390625" w:line="240" w:lineRule="auto"/>
        <w:ind w:left="10.08026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345.19540786743164" w:lineRule="auto"/>
        <w:ind w:left="1.199951171875" w:right="1.826171875" w:firstLine="722.8802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counsel for the _______________________________________________ request that he may kindly be allowed for inspection of the file of the case noted above on payment of usual court fee which is affixed on this application. The required record be made available to me on _________________________________.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248046875" w:line="240" w:lineRule="auto"/>
        <w:ind w:left="0" w:right="1.906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67773437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Advocate for Petitioner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94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79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Delhi Address ____________________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 ___________________________</w:t>
      </w:r>
    </w:p>
    <w:sectPr>
      <w:pgSz w:h="18720" w:w="12240" w:orient="portrait"/>
      <w:pgMar w:bottom="3585.5999755859375" w:top="1391.99951171875" w:left="2145.6002807617188" w:right="181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