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Senior/Staff Technical Program Manager role at Kodiak for Driverless Highway Launch aligns directly with my track record of delivering high-stakes, safety-critical systems from research to global deployment, managing programs at Meta's L6 equivalent scale with multi-million dollar budgets. My expertise in integrating complex AI-driven software and hardware, optimizing processes with AI tools, and driving cross-functional execution for large-scale launches makes me uniquely prepared to accelerate your critical path to driverless operations, ensuring safety and schedule adherence.</w:t>
      </w:r>
    </w:p>
    <w:p>
      <w:r>
        <w:t>This role presents an exceptional opportunity to apply my proven ability in rapid scaling and execution to Kodiak's transformative mission in autonomous trucking. It offers the ideal next challenge to deepen my specialization in AV functional safety, building upon a demonstrated capacity to lead and deliver under intense pressure. I am ready to get your truck on the highway.</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