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>
      <w:r>
        <w:t>I am thrilled to express my keen interest in the Principal TPM, Alexa role at Amazon. With a robust background leading highly ambiguous and complex technical programs in cutting-edge AI and immersive technologies, I am uniquely positioned to drive the innovation defining the next generation of intelligent experiences for Alexa+. My tenure as a Technical Program Management Lead at Meta Reality Labs, focusing on AI-driven AR/VR solutions, directly aligns with the role's emphasis on Generative, Agentic, and Real-time AI, and I am eager to contribute to pushing the boundaries of what's possible within Alexa+.</w:t>
      </w:r>
    </w:p>
    <w:p>
      <w:r>
        <w:t>My experience extends to spearheading the productization of industry-first AI technologies, meticulously managing the transition from high-ambiguity research to stable global deployments. I've orchestrated multi-modal data strategies, implemented reinforcement learning annotation schemas, and pioneered synthetic data generation, all to enhance model accuracy and robustness for human-centric interactions. Furthermore, I have a proven track record of managing strategic planning and high-visibility executive reviews for large, cross-functional organizations, aligning complex AI and hardware priorities across global sites. My ability to partner deeply with engineering, product, design, and UXR teams to integrate human preference feedback into a closed-loop system directly addresses the need for delivering seamless and intuitive user experiences.</w:t>
      </w:r>
    </w:p>
    <w:p>
      <w:r>
        <w:t>I am confident that my leadership in complex technology projects, my knack for establishing and improving cross-functional processes, and my deep expertise in bringing advanced AI concepts to market will make me an invaluable asset to your team. I thrive in environments that demand strategic thinking, rigorous execution, and a forward-looking vision for defining the future. I am particularly excited by the opportunity to apply my skills to Alexa's core capabilities and contribute to Amazon's legacy of customer-obsessed innovation.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