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Hiring Team,</w:t>
      </w:r>
    </w:p>
    <w:p>
      <w:r>
        <w:t>I am thrilled to express my profound interest in the Leadership Technical Program Manager, Gemini for Home role at Google. With over a decade of dedicated technical program management experience, including leading AI-driven productization at Meta Reality Labs and managing large-scale platform transformations, I am exceptionally well-prepared to contribute to Google's ambitious AI-first strategy for the helpful home. My career has been consistently focused on driving complex engineering initiatives from ambiguous research to global deployment, specifically leveraging machine learning and AI to create proactive, intelligent user experiences.</w:t>
      </w:r>
    </w:p>
    <w:p>
      <w:r>
        <w:t>My background directly aligns with the core demands of this role, particularly in operationalizing advanced AI/ML technologies within a hardware-software ecosystem. At Meta, I spearheaded the research and productization of AI-driven AR/VR interaction systems, encompassing ground-truth annotation for reward models, multi-modal data collection for supervised fine-tuning, and strategic pivots to synthetic data generation for improved model robustness. This experience in bridging deep AI research with scalable product delivery, coupled with my expertise in establishing executive governance for high-stakes launches and leading cross-functional teams, positions me as a credible thought leader ready to orchestrate the Gemini for Home roadmap. I am adept at fostering technical excellence across voice and agentic workstreams and unblocking critical dependencies between engineering, research, and AI teams.</w:t>
      </w:r>
    </w:p>
    <w:p>
      <w:r>
        <w:t>The vision of a truly proactive home agent, powered by Gemini for Home, resonates deeply with my passion for creating intuitive, intelligent environments that anticipate user needs. My proven ability to manage, mentor, and inspire TPgM teams through technological shifts, combined with a track record of driving significant business impact through strategic planning and execution, makes me confident in my capacity to shape the next generation of intelligent home interactions at Google. I am eager to bring my expertise in transforming complex AI concepts into seamless, helpful experiences to your team.</w:t>
      </w:r>
    </w:p>
    <w:p>
      <w:r>
        <w:t>Thanks and Regards,</w:t>
      </w:r>
    </w:p>
    <w:p>
      <w:r>
        <w:t>Mrunal Shirude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Roboto" w:hAnsi="Robot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Roboto" w:hAnsi="Robot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Roboto" w:hAnsi="Robot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Roboto" w:hAnsi="Robot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Roboto" w:hAnsi="Robot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Roboto" w:hAnsi="Robot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Roboto" w:hAnsi="Roboto"/>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Roboto" w:hAnsi="Roboto"/>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Roboto" w:hAnsi="Roboto"/>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