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51B8" w:rsidRDefault="004B51B8" w:rsidP="004B51B8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404E8">
        <w:rPr>
          <w:rFonts w:ascii="TH SarabunPSK" w:hAnsi="TH SarabunPSK" w:cs="TH SarabunPSK"/>
          <w:b/>
          <w:bCs/>
          <w:sz w:val="32"/>
          <w:szCs w:val="32"/>
          <w:cs/>
        </w:rPr>
        <w:t>การถ่ายทอดภูมิปัญญาผู้สูงอายุสู่เยาวชน</w:t>
      </w:r>
      <w:r w:rsidRPr="00B404E8">
        <w:rPr>
          <w:rFonts w:ascii="TH SarabunPSK" w:hAnsi="TH SarabunPSK" w:cs="TH SarabunPSK"/>
          <w:b/>
          <w:bCs/>
          <w:sz w:val="32"/>
          <w:szCs w:val="32"/>
        </w:rPr>
        <w:t xml:space="preserve">“ </w:t>
      </w:r>
      <w:r w:rsidRPr="00B404E8">
        <w:rPr>
          <w:rFonts w:ascii="TH SarabunPSK" w:hAnsi="TH SarabunPSK" w:cs="TH SarabunPSK"/>
          <w:b/>
          <w:bCs/>
          <w:sz w:val="32"/>
          <w:szCs w:val="32"/>
          <w:cs/>
        </w:rPr>
        <w:t xml:space="preserve">ผู้สูงวัยสอนหลาน </w:t>
      </w:r>
      <w:r w:rsidRPr="00B404E8">
        <w:rPr>
          <w:rFonts w:ascii="TH SarabunPSK" w:hAnsi="TH SarabunPSK" w:cs="TH SarabunPSK"/>
          <w:b/>
          <w:bCs/>
          <w:sz w:val="32"/>
          <w:szCs w:val="32"/>
        </w:rPr>
        <w:t>”</w:t>
      </w:r>
    </w:p>
    <w:p w:rsidR="004B51B8" w:rsidRPr="00B404E8" w:rsidRDefault="004B51B8" w:rsidP="004B51B8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4B51B8" w:rsidRPr="0066219B" w:rsidRDefault="004B51B8" w:rsidP="004B51B8">
      <w:pPr>
        <w:pStyle w:val="a3"/>
        <w:jc w:val="center"/>
        <w:rPr>
          <w:rFonts w:ascii="TH SarabunPSK" w:eastAsiaTheme="minorHAnsi" w:hAnsi="TH SarabunPSK" w:cs="TH SarabunPSK"/>
          <w:b/>
          <w:bCs/>
          <w:sz w:val="32"/>
          <w:szCs w:val="32"/>
        </w:rPr>
      </w:pPr>
      <w:r w:rsidRPr="00B404E8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การ</w:t>
      </w:r>
      <w:r w:rsidRPr="004B51B8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ทำไม้กวาดทางมะพร้าว</w:t>
      </w:r>
    </w:p>
    <w:p w:rsidR="00A90445" w:rsidRDefault="004B51B8" w:rsidP="00965316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1E2FB1">
        <w:rPr>
          <w:rFonts w:ascii="TH SarabunPSK" w:hAnsi="TH SarabunPSK" w:cs="TH SarabunPSK"/>
          <w:sz w:val="32"/>
          <w:szCs w:val="32"/>
          <w:cs/>
        </w:rPr>
        <w:t xml:space="preserve">           ผู้สูงอายุเป็นบุคคลทีมีคุณค่าทางสังคม ที่เพียบพร้อมไปด้วยความรู้ และประสบการณ์อันยาวนาน เป็นต้นแบบในการถ่ายทอดความรู้ ประสบการณ์โดยผ่านกระบวนการเรียนรู้ ด้วยวิธีการถ่ายทอดภูมิปัญญาที่ผู้สูงอายุได้เรียนรู้สั่งสมและสืบทอดต่อกันมา</w:t>
      </w:r>
      <w:r w:rsidR="00D80ADE">
        <w:rPr>
          <w:rFonts w:ascii="TH SarabunPSK" w:hAnsi="TH SarabunPSK" w:cs="TH SarabunPSK"/>
          <w:sz w:val="32"/>
          <w:szCs w:val="32"/>
          <w:cs/>
        </w:rPr>
        <w:t>ตั้งแต่บรรพบุรุษมาถึง</w:t>
      </w:r>
      <w:r w:rsidR="00D80ADE">
        <w:rPr>
          <w:rFonts w:ascii="TH SarabunPSK" w:hAnsi="TH SarabunPSK" w:cs="TH SarabunPSK" w:hint="cs"/>
          <w:sz w:val="32"/>
          <w:szCs w:val="32"/>
          <w:cs/>
        </w:rPr>
        <w:t>บุตร</w:t>
      </w:r>
      <w:r w:rsidR="00D80ADE" w:rsidRPr="00D80ADE">
        <w:rPr>
          <w:rFonts w:ascii="TH SarabunPSK" w:hAnsi="TH SarabunPSK" w:cs="TH SarabunPSK"/>
          <w:sz w:val="32"/>
          <w:szCs w:val="32"/>
          <w:cs/>
        </w:rPr>
        <w:t>หลาน</w:t>
      </w:r>
      <w:r w:rsidRPr="001E2FB1">
        <w:rPr>
          <w:rFonts w:ascii="TH SarabunPSK" w:hAnsi="TH SarabunPSK" w:cs="TH SarabunPSK"/>
          <w:sz w:val="32"/>
          <w:szCs w:val="32"/>
          <w:cs/>
        </w:rPr>
        <w:t xml:space="preserve"> โดยเฉพาะศิลปหัตถกรรม ด้านภูมิปัญญา</w:t>
      </w:r>
      <w:r w:rsidR="00965316">
        <w:rPr>
          <w:rFonts w:ascii="TH SarabunPSK" w:hAnsi="TH SarabunPSK" w:cs="TH SarabunPSK"/>
          <w:sz w:val="32"/>
          <w:szCs w:val="32"/>
        </w:rPr>
        <w:t xml:space="preserve"> </w:t>
      </w:r>
      <w:r w:rsidR="003941D1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336CA2" w:rsidRPr="00965316">
        <w:rPr>
          <w:rFonts w:ascii="TH SarabunPSK" w:hAnsi="TH SarabunPSK" w:cs="TH SarabunPSK"/>
          <w:sz w:val="32"/>
          <w:szCs w:val="32"/>
          <w:cs/>
        </w:rPr>
        <w:t>การทำไม้กวาดทางมะพร้าว</w:t>
      </w:r>
      <w:r w:rsidR="00336CA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3941D1" w:rsidRPr="003941D1">
        <w:rPr>
          <w:rFonts w:ascii="TH SarabunPSK" w:hAnsi="TH SarabunPSK" w:cs="TH SarabunPSK"/>
          <w:sz w:val="32"/>
          <w:szCs w:val="32"/>
          <w:cs/>
        </w:rPr>
        <w:t>เป็นการนำพืชพรรณธรรมชาติในท้องถิ่น</w:t>
      </w:r>
      <w:r w:rsidR="003941D1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3941D1">
        <w:rPr>
          <w:rFonts w:ascii="TH SarabunPSK" w:hAnsi="TH SarabunPSK" w:cs="TH SarabunPSK"/>
          <w:sz w:val="32"/>
          <w:szCs w:val="32"/>
          <w:cs/>
        </w:rPr>
        <w:t>มีการปลูกมะพร้าวจ</w:t>
      </w:r>
      <w:r w:rsidR="003941D1">
        <w:rPr>
          <w:rFonts w:ascii="TH SarabunPSK" w:hAnsi="TH SarabunPSK" w:cs="TH SarabunPSK" w:hint="cs"/>
          <w:sz w:val="32"/>
          <w:szCs w:val="32"/>
          <w:cs/>
        </w:rPr>
        <w:t>ำ</w:t>
      </w:r>
      <w:r w:rsidR="003941D1" w:rsidRPr="003941D1">
        <w:rPr>
          <w:rFonts w:ascii="TH SarabunPSK" w:hAnsi="TH SarabunPSK" w:cs="TH SarabunPSK"/>
          <w:sz w:val="32"/>
          <w:szCs w:val="32"/>
          <w:cs/>
        </w:rPr>
        <w:t>นวนมากใ</w:t>
      </w:r>
      <w:r w:rsidR="003941D1" w:rsidRPr="003941D1">
        <w:rPr>
          <w:rFonts w:ascii="TH SarabunPSK" w:hAnsi="TH SarabunPSK" w:cs="TH SarabunPSK" w:hint="cs"/>
          <w:sz w:val="32"/>
          <w:szCs w:val="32"/>
          <w:cs/>
        </w:rPr>
        <w:t>นชุมชน</w:t>
      </w:r>
      <w:r w:rsidR="003941D1" w:rsidRPr="003941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41D1" w:rsidRPr="003941D1">
        <w:rPr>
          <w:rFonts w:ascii="TH SarabunPSK" w:hAnsi="TH SarabunPSK" w:cs="TH SarabunPSK" w:hint="cs"/>
          <w:sz w:val="32"/>
          <w:szCs w:val="32"/>
          <w:cs/>
        </w:rPr>
        <w:t>มาแปรรูป</w:t>
      </w:r>
      <w:r w:rsidR="00574796" w:rsidRPr="00574796">
        <w:rPr>
          <w:rFonts w:ascii="TH SarabunPSK" w:hAnsi="TH SarabunPSK" w:cs="TH SarabunPSK"/>
          <w:sz w:val="32"/>
          <w:szCs w:val="32"/>
          <w:cs/>
        </w:rPr>
        <w:t>จากก้านใบย่อยของทางมะพร้าว โดยตัดก้านใบย่อยตรงโคนก้านออกจากทางมะพร้าว จากนั้น นำใบมะพร้าวมากรีดแยกแผ่นใบทั้งสองข้างออก ก่อนนำไปตากแดดให้แห้ง จากนั้น ตัดโคนก้านให้เสมอกัน ก่อนนำมามัดติดเป็นแผงกับด้ามไม้ไผ่</w:t>
      </w:r>
      <w:r w:rsidR="00F52BF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1E2FB1">
        <w:rPr>
          <w:rFonts w:ascii="TH SarabunPSK" w:hAnsi="TH SarabunPSK" w:cs="TH SarabunPSK"/>
          <w:sz w:val="32"/>
          <w:szCs w:val="32"/>
          <w:cs/>
        </w:rPr>
        <w:t>ถือเป็นงานหัตถกรรมอันทรงคุณค่า อีกหนึ่งภูมิปัญญาท้องถิ่นของผู้สูงอายุ ชุมชนตำบลธาตุ อำเภอวารินชำราบ จังหวัดอุบลราชธานี ที่มีคุณค่าและสร้างรายได้ให้แก่ผู้สูงอายุและชุมชนมาช้านานแล้ว</w:t>
      </w:r>
    </w:p>
    <w:p w:rsidR="00965316" w:rsidRPr="00965316" w:rsidRDefault="00965316" w:rsidP="00965316">
      <w:pPr>
        <w:pStyle w:val="a3"/>
        <w:jc w:val="thaiDistribute"/>
        <w:rPr>
          <w:rFonts w:ascii="TH SarabunPSK" w:hAnsi="TH SarabunPSK" w:cs="TH SarabunPSK" w:hint="cs"/>
          <w:sz w:val="16"/>
          <w:szCs w:val="16"/>
        </w:rPr>
      </w:pPr>
    </w:p>
    <w:p w:rsidR="00FE7985" w:rsidRDefault="00FE7985" w:rsidP="00FE7985">
      <w:pPr>
        <w:jc w:val="center"/>
        <w:rPr>
          <w:rFonts w:hint="cs"/>
        </w:rPr>
      </w:pPr>
      <w:r>
        <w:rPr>
          <w:noProof/>
        </w:rPr>
        <w:drawing>
          <wp:inline distT="0" distB="0" distL="0" distR="0" wp14:anchorId="241544B8">
            <wp:extent cx="3994997" cy="2405801"/>
            <wp:effectExtent l="0" t="0" r="571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2404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7985" w:rsidRDefault="00FE7985">
      <w:pPr>
        <w:rPr>
          <w:rFonts w:hint="cs"/>
        </w:rPr>
      </w:pPr>
      <w:bookmarkStart w:id="0" w:name="_GoBack"/>
      <w:bookmarkEnd w:id="0"/>
    </w:p>
    <w:p w:rsidR="00FE7985" w:rsidRDefault="00F52BF6" w:rsidP="00F52BF6">
      <w:pPr>
        <w:jc w:val="center"/>
        <w:rPr>
          <w:rFonts w:hint="cs"/>
        </w:rPr>
      </w:pPr>
      <w:r>
        <w:rPr>
          <w:rFonts w:cs="Cordia New"/>
          <w:noProof/>
        </w:rPr>
        <w:drawing>
          <wp:inline distT="0" distB="0" distL="0" distR="0">
            <wp:extent cx="3931431" cy="2242608"/>
            <wp:effectExtent l="0" t="0" r="0" b="5715"/>
            <wp:docPr id="2" name="รูปภาพ 2" descr="C:\Users\YOGA\Pictures\Saved Pictures\โครงการสืบสานภูมิปัญญาครั้งที่ 3\11079569_1426891500943583_153700991481210840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GA\Pictures\Saved Pictures\โครงการสืบสานภูมิปัญญาครั้งที่ 3\11079569_1426891500943583_1537009914812108409_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194" cy="224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85" w:rsidRDefault="002D4988">
      <w:pPr>
        <w:rPr>
          <w:rFonts w:hint="cs"/>
        </w:rPr>
      </w:pPr>
      <w:r>
        <w:rPr>
          <w:rFonts w:cs="Cordia New"/>
          <w:noProof/>
        </w:rPr>
        <w:lastRenderedPageBreak/>
        <w:drawing>
          <wp:inline distT="0" distB="0" distL="0" distR="0">
            <wp:extent cx="2650293" cy="2438936"/>
            <wp:effectExtent l="0" t="8572" r="8572" b="8573"/>
            <wp:docPr id="3" name="รูปภาพ 3" descr="C:\Users\YOGA\Pictures\Saved Pictures\โครงการสืบสานครั้งที่ 5\IMG_5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GA\Pictures\Saved Pictures\โครงการสืบสานครั้งที่ 5\IMG_561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53047" cy="24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       </w:t>
      </w:r>
      <w:r>
        <w:rPr>
          <w:noProof/>
        </w:rPr>
        <w:drawing>
          <wp:inline distT="0" distB="0" distL="0" distR="0" wp14:anchorId="621CED4A">
            <wp:extent cx="3173021" cy="2635623"/>
            <wp:effectExtent l="0" t="0" r="889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2638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4988" w:rsidRDefault="002D4988">
      <w:pPr>
        <w:rPr>
          <w:rFonts w:hint="cs"/>
        </w:rPr>
      </w:pPr>
    </w:p>
    <w:p w:rsidR="002D4988" w:rsidRDefault="002D4988"/>
    <w:p w:rsidR="00A90445" w:rsidRPr="00317833" w:rsidRDefault="00A90445" w:rsidP="00317833">
      <w:pPr>
        <w:pStyle w:val="a3"/>
        <w:rPr>
          <w:rFonts w:asciiTheme="minorBidi" w:hAnsiTheme="minorBidi" w:cstheme="minorBidi"/>
          <w:b/>
          <w:bCs/>
          <w:sz w:val="32"/>
          <w:szCs w:val="32"/>
        </w:rPr>
      </w:pPr>
      <w:r w:rsidRPr="00317833">
        <w:rPr>
          <w:rFonts w:asciiTheme="minorBidi" w:hAnsiTheme="minorBidi" w:cstheme="minorBidi"/>
          <w:b/>
          <w:bCs/>
          <w:sz w:val="32"/>
          <w:szCs w:val="32"/>
          <w:cs/>
        </w:rPr>
        <w:t xml:space="preserve">เอกลักษณ์/จุดเด่นภูมิปัญญาท้องถิ่น </w:t>
      </w:r>
    </w:p>
    <w:p w:rsidR="005E23A0" w:rsidRPr="00317833" w:rsidRDefault="00317833" w:rsidP="00317833">
      <w:pPr>
        <w:pStyle w:val="a3"/>
        <w:jc w:val="thaiDistribute"/>
        <w:rPr>
          <w:rFonts w:asciiTheme="minorBidi" w:hAnsiTheme="minorBidi" w:cstheme="minorBidi"/>
          <w:sz w:val="32"/>
          <w:szCs w:val="32"/>
        </w:rPr>
      </w:pPr>
      <w:r w:rsidRPr="00317833">
        <w:rPr>
          <w:rFonts w:asciiTheme="minorBidi" w:hAnsiTheme="minorBidi" w:cstheme="minorBidi"/>
          <w:sz w:val="32"/>
          <w:szCs w:val="32"/>
          <w:cs/>
        </w:rPr>
        <w:t xml:space="preserve">        </w:t>
      </w:r>
      <w:r w:rsidRPr="00317833">
        <w:rPr>
          <w:rFonts w:asciiTheme="minorBidi" w:hAnsiTheme="minorBidi" w:cstheme="minorBidi"/>
          <w:sz w:val="32"/>
          <w:szCs w:val="32"/>
        </w:rPr>
        <w:t xml:space="preserve">1. </w:t>
      </w:r>
      <w:r w:rsidRPr="00317833">
        <w:rPr>
          <w:rFonts w:asciiTheme="minorBidi" w:hAnsiTheme="minorBidi" w:cstheme="minorBidi"/>
          <w:sz w:val="32"/>
          <w:szCs w:val="32"/>
          <w:cs/>
        </w:rPr>
        <w:t>การใช้ก้านใบมะพร้าวที่มีลักษณะแข็ง ได้จากทางมะพร้าวที่แก่เต็มที่แล้ว แผ่นใบมีสีเขียวเข้มหรือสีเหลือง และก้านใบมีสีน้ำตาล มีลักษณะแข็ง</w:t>
      </w:r>
    </w:p>
    <w:p w:rsidR="00F329D5" w:rsidRPr="00317833" w:rsidRDefault="00317833" w:rsidP="00317833">
      <w:pPr>
        <w:pStyle w:val="a3"/>
        <w:jc w:val="thaiDistribute"/>
        <w:rPr>
          <w:rFonts w:asciiTheme="minorBidi" w:hAnsiTheme="minorBidi" w:cstheme="minorBidi"/>
          <w:sz w:val="32"/>
          <w:szCs w:val="32"/>
        </w:rPr>
      </w:pPr>
      <w:r>
        <w:rPr>
          <w:rFonts w:asciiTheme="minorBidi" w:hAnsiTheme="minorBidi" w:cstheme="minorBidi"/>
          <w:sz w:val="32"/>
          <w:szCs w:val="32"/>
        </w:rPr>
        <w:t xml:space="preserve">        2. </w:t>
      </w:r>
      <w:r w:rsidR="00534337" w:rsidRPr="00317833">
        <w:rPr>
          <w:rFonts w:asciiTheme="minorBidi" w:hAnsiTheme="minorBidi" w:cstheme="minorBidi"/>
          <w:sz w:val="32"/>
          <w:szCs w:val="32"/>
          <w:cs/>
        </w:rPr>
        <w:t xml:space="preserve">ความหนาแน่นของตัวไม้กวาด </w:t>
      </w:r>
      <w:r w:rsidR="00DC46F6" w:rsidRPr="00317833">
        <w:rPr>
          <w:rFonts w:asciiTheme="minorBidi" w:hAnsiTheme="minorBidi" w:cstheme="minorBidi"/>
          <w:sz w:val="32"/>
          <w:szCs w:val="32"/>
          <w:cs/>
        </w:rPr>
        <w:t xml:space="preserve">มีความทนทานแข็งแรง </w:t>
      </w:r>
      <w:r w:rsidR="00534337" w:rsidRPr="00317833">
        <w:rPr>
          <w:rFonts w:asciiTheme="minorBidi" w:hAnsiTheme="minorBidi" w:cstheme="minorBidi"/>
          <w:sz w:val="32"/>
          <w:szCs w:val="32"/>
          <w:cs/>
        </w:rPr>
        <w:t>สามารถใช้งานได้จนอายุของไม้กวาดทางมะพร้าวจะเสื่อมสภาพไป</w:t>
      </w:r>
    </w:p>
    <w:p w:rsidR="005E23A0" w:rsidRPr="00317833" w:rsidRDefault="00317833" w:rsidP="00317833">
      <w:pPr>
        <w:pStyle w:val="a3"/>
        <w:jc w:val="thaiDistribute"/>
        <w:rPr>
          <w:rFonts w:asciiTheme="minorBidi" w:hAnsiTheme="minorBidi" w:cstheme="minorBidi"/>
          <w:sz w:val="32"/>
          <w:szCs w:val="32"/>
        </w:rPr>
      </w:pPr>
      <w:r>
        <w:rPr>
          <w:rFonts w:asciiTheme="minorBidi" w:hAnsiTheme="minorBidi" w:cstheme="minorBidi"/>
          <w:sz w:val="32"/>
          <w:szCs w:val="32"/>
        </w:rPr>
        <w:t xml:space="preserve">       3. </w:t>
      </w:r>
      <w:r w:rsidR="005E23A0" w:rsidRPr="00317833">
        <w:rPr>
          <w:rFonts w:asciiTheme="minorBidi" w:hAnsiTheme="minorBidi" w:cstheme="minorBidi"/>
          <w:sz w:val="32"/>
          <w:szCs w:val="32"/>
          <w:cs/>
        </w:rPr>
        <w:t>ด้ามไม้กวาดทำมาจากไม้ไผ่ตัน เพราะขนาดลำไม้เหมาะแก่การจับ มีน้ำหนักเบา มีความแข็งแรง ทนทาน และตอกตะปูยึดได้ง่าย</w:t>
      </w:r>
    </w:p>
    <w:p w:rsidR="005E23A0" w:rsidRPr="00317833" w:rsidRDefault="005E23A0" w:rsidP="00317833">
      <w:pPr>
        <w:pStyle w:val="a3"/>
        <w:rPr>
          <w:sz w:val="32"/>
          <w:szCs w:val="32"/>
        </w:rPr>
      </w:pPr>
      <w:r w:rsidRPr="00317833">
        <w:rPr>
          <w:sz w:val="32"/>
          <w:szCs w:val="32"/>
        </w:rPr>
        <w:br/>
      </w:r>
    </w:p>
    <w:sectPr w:rsidR="005E23A0" w:rsidRPr="003178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51B8"/>
    <w:rsid w:val="002D4988"/>
    <w:rsid w:val="00317833"/>
    <w:rsid w:val="00336CA2"/>
    <w:rsid w:val="003941D1"/>
    <w:rsid w:val="004B51B8"/>
    <w:rsid w:val="00534337"/>
    <w:rsid w:val="00574796"/>
    <w:rsid w:val="005E23A0"/>
    <w:rsid w:val="0077227B"/>
    <w:rsid w:val="00965316"/>
    <w:rsid w:val="009D6106"/>
    <w:rsid w:val="00A90445"/>
    <w:rsid w:val="00D80ADE"/>
    <w:rsid w:val="00DC46F6"/>
    <w:rsid w:val="00F329D5"/>
    <w:rsid w:val="00F52BF6"/>
    <w:rsid w:val="00FE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044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B51B8"/>
    <w:pPr>
      <w:spacing w:after="0" w:line="240" w:lineRule="auto"/>
    </w:pPr>
    <w:rPr>
      <w:rFonts w:ascii="Calibri" w:eastAsia="Calibri" w:hAnsi="Calibri" w:cs="Cordia New"/>
    </w:rPr>
  </w:style>
  <w:style w:type="paragraph" w:styleId="a4">
    <w:name w:val="Balloon Text"/>
    <w:basedOn w:val="a"/>
    <w:link w:val="a5"/>
    <w:uiPriority w:val="99"/>
    <w:semiHidden/>
    <w:unhideWhenUsed/>
    <w:rsid w:val="00FE798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FE7985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044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B51B8"/>
    <w:pPr>
      <w:spacing w:after="0" w:line="240" w:lineRule="auto"/>
    </w:pPr>
    <w:rPr>
      <w:rFonts w:ascii="Calibri" w:eastAsia="Calibri" w:hAnsi="Calibri" w:cs="Cordia New"/>
    </w:rPr>
  </w:style>
  <w:style w:type="paragraph" w:styleId="a4">
    <w:name w:val="Balloon Text"/>
    <w:basedOn w:val="a"/>
    <w:link w:val="a5"/>
    <w:uiPriority w:val="99"/>
    <w:semiHidden/>
    <w:unhideWhenUsed/>
    <w:rsid w:val="00FE798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FE7985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2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14</cp:revision>
  <dcterms:created xsi:type="dcterms:W3CDTF">2018-04-01T11:54:00Z</dcterms:created>
  <dcterms:modified xsi:type="dcterms:W3CDTF">2018-04-01T14:24:00Z</dcterms:modified>
</cp:coreProperties>
</file>