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ผู้เช่า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อง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ใบแจ้งหนี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