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Привет, на связи Calltouch.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Уже послезавтра встречаемся на </w:t>
      </w:r>
      <w:r w:rsidDel="00000000" w:rsidR="00000000" w:rsidRPr="00000000">
        <w:rPr>
          <w:b w:val="1"/>
          <w:bCs w:val="1"/>
          <w:rtl w:val="0"/>
        </w:rPr>
        <w:t xml:space="preserve">Колдэй*.Ремонт и строительство</w:t>
      </w:r>
      <w:r w:rsidDel="00000000" w:rsidR="00000000" w:rsidRPr="00000000">
        <w:rPr>
          <w:rtl w:val="0"/>
        </w:rPr>
        <w:t xml:space="preserve"> — конференции для экспертов и лидеров в этой сфере.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будем делать: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разберем, где сейчас спрос, как себя ведет аудитория и на чем можно вырасти;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посмотрим, как закрывают сделки и удерживают маржу в строительной сфере;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поговорим про медийку, работу с базой, контроль кол-центра и не только;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обсудим актуальные проблемы и обменяемся опытом.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Место:</w:t>
      </w:r>
      <w:r w:rsidDel="00000000" w:rsidR="00000000" w:rsidRPr="00000000">
        <w:rPr>
          <w:rtl w:val="0"/>
        </w:rPr>
        <w:t xml:space="preserve"> офис Calltouch по адресу Москва, ул. Складочная, дом 1, стр. 9.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и время: </w:t>
      </w:r>
      <w:r w:rsidDel="00000000" w:rsidR="00000000" w:rsidRPr="00000000">
        <w:rPr>
          <w:rtl w:val="0"/>
        </w:rPr>
        <w:t xml:space="preserve">13 августа, сбор гостей в 10:00 — начнем с бодрящего кофе и вместе настроимся на активный день.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С собой — только хорошее настроение и заряд бодрости для продуктивной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*Колдэй — клиентский день Calltouch.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Программа встречи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allday.ru/cd_repair2026#rec22824216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