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px5xnp42rmsr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cyl1nb1kntp4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Rocio Acosta Goldaraz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5360wtvprep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Kihara Riveros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dzy93ajk9tla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sz w:val="48"/>
          <w:szCs w:val="48"/>
        </w:rPr>
      </w:pPr>
      <w:bookmarkStart w:colFirst="0" w:colLast="0" w:name="_heading=h.y6iddt28uat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zi0832322iv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y97ce3lz15dp" w:id="6"/>
      <w:bookmarkEnd w:id="6"/>
      <w:r w:rsidDel="00000000" w:rsidR="00000000" w:rsidRPr="00000000">
        <w:rPr>
          <w:rtl w:val="0"/>
        </w:rPr>
        <w:t xml:space="preserve">Modelo de Análisis - Modelo de Casos de Uso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heading=h.wnu2q3if7nmb" w:id="7"/>
      <w:bookmarkEnd w:id="7"/>
      <w:r w:rsidDel="00000000" w:rsidR="00000000" w:rsidRPr="00000000">
        <w:rPr>
          <w:rtl w:val="0"/>
        </w:rPr>
        <w:t xml:space="preserve">Crear receta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ta704bemi9rl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heading=h.hvbj3tqfbwg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bookmarkStart w:colFirst="0" w:colLast="0" w:name="_heading=h.omnvvww470nt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Descripción/objetivo del documento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tiene como objetivo describir los casos de uso principales del sistema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ResetaNotes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definiendo las interacciones entre los usuarios y el sistema.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propósito es permitir que el usuario: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Cree una receta en blanco para su posterior edición.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Busque recetas guardadas en su perfil mediante una barra de búsqueda.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Elimine recetas que ya no desee conservar.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Estas funciones ofrecen al usuario una forma rápida y sencilla de gestionar su contenido culinario dentro de la plataforma.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358743</wp:posOffset>
            </wp:positionV>
            <wp:extent cx="4164904" cy="1266825"/>
            <wp:effectExtent b="0" l="0" r="0" t="0"/>
            <wp:wrapTopAndBottom distB="114300" distT="114300"/>
            <wp:docPr id="2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79176" l="0" r="519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4904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s3rljd12moeu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-914398</wp:posOffset>
            </wp:positionH>
            <wp:positionV relativeFrom="paragraph">
              <wp:posOffset>2324100</wp:posOffset>
            </wp:positionV>
            <wp:extent cx="7913337" cy="1271054"/>
            <wp:effectExtent b="0" l="0" r="0" t="0"/>
            <wp:wrapNone/>
            <wp:docPr id="2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78269" l="0" r="44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3337" cy="1271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342900</wp:posOffset>
            </wp:positionV>
            <wp:extent cx="4443413" cy="1390328"/>
            <wp:effectExtent b="0" l="0" r="0" t="0"/>
            <wp:wrapTopAndBottom distB="114300" distT="114300"/>
            <wp:docPr id="2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77565" l="0" r="498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3903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wjo7h89mdwo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mvs924ms9ny4" w:id="13"/>
      <w:bookmarkEnd w:id="13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cliente: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el actor principal del sistema. Interactúa directamente con la plataforma para: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nuevas recetas.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Editar recetas existentes.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Buscar y visualizar recetas.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recetas propias.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Compartir recetas con la comunidad.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Moderador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 el encargado de verificar las recetas publicadas por los usuarios dentro de la comunidad.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Tiene la facultad de eliminar publicaciones que no cumplan las normas establecidas o contengan información inadecuada.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cpnvlo9ewm6v" w:id="14"/>
      <w:bookmarkEnd w:id="1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165131</wp:posOffset>
            </wp:positionV>
            <wp:extent cx="2974221" cy="3053270"/>
            <wp:effectExtent b="0" l="0" r="0" t="0"/>
            <wp:wrapTopAndBottom distB="114300" distT="114300"/>
            <wp:docPr id="2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56752" l="27724" r="43268" t="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4221" cy="3053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mnbkzjt5ic55" w:id="15"/>
      <w:bookmarkEnd w:id="15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drnwcruifoix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-Crear una receta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 principal: Usuario Cliente</w:t>
        <w:br w:type="textWrapping"/>
        <w:t xml:space="preserve"> Descripción: Permite crear un documento de receta en blanco desde el menú de inicio.</w:t>
        <w:br w:type="textWrapping"/>
        <w:t xml:space="preserve"> Flujo básico: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selecciona la opción “Crear receta”.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genera una receta vacía.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puede ingresar posteriormente para editarla y completarla.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Postcondición: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receta se guarda en el perfil del usuario.</w:t>
        <w:br w:type="textWrapping"/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4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0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6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7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9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2.jp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7xUE3hZ3BLLF7uNc111SFTXkBA==">CgMxLjAyDmgucHg1eG5wNDJybXNyMg5oLmN5bDFuYjFrbnRwNDINaC41MzYwd3R2cHJlcDIOaC5kenk5M2Fqazl0bGEyDmgueTZpZGR0Mjh1YXQ1Mg5oLnppMDgzMjMyMml2YTIOaC55OTdjZTNsejE1ZHAyDmgud251MnEzaWY3bm1iMg5oLnRhNzA0YmVtaTlybDIOaC5odmJqM3RxZmJ3Z3cyDmgub21udnZ3dzQ3MG50Mg5oLnMzcmxqZDEybW9ldTIOaC53am83aDg5bWR3b2MyDmgubXZzOTI0bXM5bnk0Mg5oLmNwbnZsbzlld202djIOaC5tbmJremp0NWljNTUyDmguZHJud2NydWlmb2l4OAByITFTWmV6Ql9aNFdYakMwOFoxMHE5Y2NEZDNxX3ZUMHp6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