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A35C" w14:textId="6A7E3C01" w:rsidR="0050173D" w:rsidRDefault="0050173D" w:rsidP="0050173D">
      <w:pPr>
        <w:spacing w:line="480" w:lineRule="auto"/>
        <w:rPr>
          <w:rFonts w:ascii="Times New Roman" w:hAnsi="Times New Roman" w:cs="Times New Roman"/>
          <w:sz w:val="24"/>
          <w:szCs w:val="24"/>
        </w:rPr>
      </w:pPr>
      <w:r>
        <w:rPr>
          <w:rFonts w:ascii="Times New Roman" w:hAnsi="Times New Roman" w:cs="Times New Roman"/>
          <w:sz w:val="24"/>
          <w:szCs w:val="24"/>
        </w:rPr>
        <w:t>Kevin Kirklin | Kyle Burbage</w:t>
      </w:r>
    </w:p>
    <w:p w14:paraId="54A863E6" w14:textId="6D66DEF6" w:rsidR="0050173D" w:rsidRDefault="0050173D" w:rsidP="0050173D">
      <w:pPr>
        <w:spacing w:line="480" w:lineRule="auto"/>
        <w:rPr>
          <w:rFonts w:ascii="Times New Roman" w:hAnsi="Times New Roman" w:cs="Times New Roman"/>
          <w:sz w:val="24"/>
          <w:szCs w:val="24"/>
        </w:rPr>
      </w:pPr>
      <w:r>
        <w:rPr>
          <w:rFonts w:ascii="Times New Roman" w:hAnsi="Times New Roman" w:cs="Times New Roman"/>
          <w:sz w:val="24"/>
          <w:szCs w:val="24"/>
        </w:rPr>
        <w:t>Project 2 Questions &amp; Data</w:t>
      </w:r>
    </w:p>
    <w:p w14:paraId="236699B6" w14:textId="77777777" w:rsidR="0050173D" w:rsidRDefault="0050173D" w:rsidP="0050173D">
      <w:pPr>
        <w:spacing w:line="480" w:lineRule="auto"/>
        <w:rPr>
          <w:rFonts w:ascii="Times New Roman" w:hAnsi="Times New Roman" w:cs="Times New Roman"/>
          <w:sz w:val="24"/>
          <w:szCs w:val="24"/>
        </w:rPr>
      </w:pPr>
    </w:p>
    <w:p w14:paraId="0D810465" w14:textId="445F9F14" w:rsidR="0050173D" w:rsidRDefault="0050173D" w:rsidP="0050173D">
      <w:pPr>
        <w:spacing w:line="480" w:lineRule="auto"/>
        <w:rPr>
          <w:rFonts w:ascii="Times New Roman" w:hAnsi="Times New Roman" w:cs="Times New Roman"/>
          <w:sz w:val="24"/>
          <w:szCs w:val="24"/>
        </w:rPr>
      </w:pPr>
      <w:r w:rsidRPr="0050173D">
        <w:rPr>
          <w:rFonts w:ascii="Times New Roman" w:hAnsi="Times New Roman" w:cs="Times New Roman"/>
          <w:sz w:val="24"/>
          <w:szCs w:val="24"/>
        </w:rPr>
        <w:t>Topic overview</w:t>
      </w:r>
      <w:r>
        <w:rPr>
          <w:rFonts w:ascii="Times New Roman" w:hAnsi="Times New Roman" w:cs="Times New Roman"/>
          <w:sz w:val="24"/>
          <w:szCs w:val="24"/>
        </w:rPr>
        <w:t>:</w:t>
      </w:r>
    </w:p>
    <w:p w14:paraId="67E6A1AE" w14:textId="28443B59" w:rsidR="0050173D" w:rsidRPr="00683E34" w:rsidRDefault="00683E34" w:rsidP="00683E34">
      <w:pPr>
        <w:pStyle w:val="ListParagraph"/>
        <w:numPr>
          <w:ilvl w:val="0"/>
          <w:numId w:val="1"/>
        </w:numPr>
        <w:spacing w:after="240" w:line="480" w:lineRule="auto"/>
        <w:rPr>
          <w:rFonts w:ascii="Times New Roman" w:hAnsi="Times New Roman" w:cs="Times New Roman"/>
          <w:sz w:val="24"/>
          <w:szCs w:val="24"/>
        </w:rPr>
      </w:pPr>
      <w:r w:rsidRPr="00683E34">
        <w:rPr>
          <w:rFonts w:ascii="Times New Roman" w:hAnsi="Times New Roman" w:cs="Times New Roman"/>
          <w:sz w:val="24"/>
          <w:szCs w:val="24"/>
        </w:rPr>
        <w:t>The rising prevalence of type 2 diabetes</w:t>
      </w:r>
      <w:r>
        <w:rPr>
          <w:rFonts w:ascii="Times New Roman" w:hAnsi="Times New Roman" w:cs="Times New Roman"/>
          <w:sz w:val="24"/>
          <w:szCs w:val="24"/>
        </w:rPr>
        <w:t xml:space="preserve"> (T2D)</w:t>
      </w:r>
      <w:r w:rsidRPr="00683E34">
        <w:rPr>
          <w:rFonts w:ascii="Times New Roman" w:hAnsi="Times New Roman" w:cs="Times New Roman"/>
          <w:sz w:val="24"/>
          <w:szCs w:val="24"/>
        </w:rPr>
        <w:t>, particularly among younger populations, has been strongly associated with increasing rates of obesity, sedentary lifestyles, and poor dietary habits. Early diagnosis is crucial, as untreated diabetes can lead to severe complications including nerve damage, vision loss, kidney disease, and cardiovascular problems.</w:t>
      </w:r>
      <w:r>
        <w:rPr>
          <w:rFonts w:ascii="Times New Roman" w:hAnsi="Times New Roman" w:cs="Times New Roman"/>
          <w:sz w:val="24"/>
          <w:szCs w:val="24"/>
        </w:rPr>
        <w:t xml:space="preserve"> This project aims to be able to use large datasets of individuals medical records to be able to find the most influential variables in predicting T2D in an attempt to create a model that can accurately make a prediction of if an individual is likely to contract T2D</w:t>
      </w:r>
      <w:r w:rsidR="00151E07">
        <w:rPr>
          <w:rFonts w:ascii="Times New Roman" w:hAnsi="Times New Roman" w:cs="Times New Roman"/>
          <w:sz w:val="24"/>
          <w:szCs w:val="24"/>
        </w:rPr>
        <w:t xml:space="preserve"> when given a certain amount of medical information about the individual.</w:t>
      </w:r>
    </w:p>
    <w:p w14:paraId="7EEC9C7B" w14:textId="77777777" w:rsidR="0050173D" w:rsidRDefault="0050173D" w:rsidP="0050173D">
      <w:pPr>
        <w:spacing w:line="480" w:lineRule="auto"/>
        <w:rPr>
          <w:rFonts w:ascii="Times New Roman" w:hAnsi="Times New Roman" w:cs="Times New Roman"/>
          <w:sz w:val="24"/>
          <w:szCs w:val="24"/>
        </w:rPr>
      </w:pPr>
      <w:r w:rsidRPr="0050173D">
        <w:rPr>
          <w:rFonts w:ascii="Times New Roman" w:hAnsi="Times New Roman" w:cs="Times New Roman"/>
          <w:sz w:val="24"/>
          <w:szCs w:val="24"/>
        </w:rPr>
        <w:t>Refined questions</w:t>
      </w:r>
      <w:r>
        <w:rPr>
          <w:rFonts w:ascii="Times New Roman" w:hAnsi="Times New Roman" w:cs="Times New Roman"/>
          <w:sz w:val="24"/>
          <w:szCs w:val="24"/>
        </w:rPr>
        <w:t>:</w:t>
      </w:r>
    </w:p>
    <w:p w14:paraId="1D1BA660" w14:textId="7E269EA4" w:rsidR="0086369B" w:rsidRDefault="0086369B" w:rsidP="0086369B">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What variables are most impactful in an individual’s likelihood to develop type two diabetes?</w:t>
      </w:r>
    </w:p>
    <w:p w14:paraId="7CD4BCD0" w14:textId="7F82EBA9" w:rsidR="0086369B" w:rsidRDefault="0086369B" w:rsidP="0086369B">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Which type of predictive model is most efficient in being able to predict an </w:t>
      </w:r>
      <w:proofErr w:type="spellStart"/>
      <w:proofErr w:type="gramStart"/>
      <w:r>
        <w:rPr>
          <w:rFonts w:ascii="Times New Roman" w:hAnsi="Times New Roman" w:cs="Times New Roman"/>
          <w:sz w:val="24"/>
          <w:szCs w:val="24"/>
        </w:rPr>
        <w:t>individuals</w:t>
      </w:r>
      <w:proofErr w:type="spellEnd"/>
      <w:proofErr w:type="gramEnd"/>
      <w:r>
        <w:rPr>
          <w:rFonts w:ascii="Times New Roman" w:hAnsi="Times New Roman" w:cs="Times New Roman"/>
          <w:sz w:val="24"/>
          <w:szCs w:val="24"/>
        </w:rPr>
        <w:t xml:space="preserve"> likelihood of developing T2D based on multiple health factors</w:t>
      </w:r>
      <w:r w:rsidR="00683E34">
        <w:rPr>
          <w:rFonts w:ascii="Times New Roman" w:hAnsi="Times New Roman" w:cs="Times New Roman"/>
          <w:sz w:val="24"/>
          <w:szCs w:val="24"/>
        </w:rPr>
        <w:t>?</w:t>
      </w:r>
    </w:p>
    <w:p w14:paraId="415278D9" w14:textId="7346290E" w:rsidR="00683E34" w:rsidRPr="00683E34" w:rsidRDefault="00683E34" w:rsidP="00683E34">
      <w:pPr>
        <w:pStyle w:val="ListParagraph"/>
        <w:numPr>
          <w:ilvl w:val="0"/>
          <w:numId w:val="1"/>
        </w:numPr>
        <w:spacing w:after="0" w:line="480" w:lineRule="auto"/>
        <w:contextualSpacing w:val="0"/>
        <w:rPr>
          <w:rFonts w:ascii="Times New Roman" w:hAnsi="Times New Roman" w:cs="Times New Roman"/>
          <w:sz w:val="24"/>
          <w:szCs w:val="24"/>
        </w:rPr>
      </w:pPr>
      <w:r w:rsidRPr="00683E34">
        <w:rPr>
          <w:rFonts w:ascii="Times New Roman" w:hAnsi="Times New Roman" w:cs="Times New Roman"/>
          <w:sz w:val="24"/>
          <w:szCs w:val="24"/>
        </w:rPr>
        <w:t>Can we accurately predict type 2 diabetes using interpretable likelihood-based models (logistic regression) and how do these compare to machine learning approaches?</w:t>
      </w:r>
    </w:p>
    <w:p w14:paraId="11661CEA" w14:textId="77777777" w:rsidR="00683E34" w:rsidRPr="00683E34" w:rsidRDefault="00683E34" w:rsidP="00683E34">
      <w:pPr>
        <w:pStyle w:val="ListParagraph"/>
        <w:spacing w:after="0" w:line="240" w:lineRule="auto"/>
        <w:contextualSpacing w:val="0"/>
      </w:pPr>
    </w:p>
    <w:p w14:paraId="521C9029" w14:textId="4E10D1F8" w:rsidR="0050173D" w:rsidRDefault="0050173D" w:rsidP="0050173D">
      <w:pPr>
        <w:spacing w:line="480" w:lineRule="auto"/>
        <w:rPr>
          <w:rFonts w:ascii="Times New Roman" w:hAnsi="Times New Roman" w:cs="Times New Roman"/>
          <w:sz w:val="24"/>
          <w:szCs w:val="24"/>
        </w:rPr>
      </w:pPr>
      <w:r w:rsidRPr="0050173D">
        <w:rPr>
          <w:rFonts w:ascii="Times New Roman" w:hAnsi="Times New Roman" w:cs="Times New Roman"/>
          <w:sz w:val="24"/>
          <w:szCs w:val="24"/>
        </w:rPr>
        <w:t>Datasets</w:t>
      </w:r>
      <w:r w:rsidRPr="0050173D">
        <w:rPr>
          <w:rFonts w:ascii="Times New Roman" w:hAnsi="Times New Roman" w:cs="Times New Roman"/>
          <w:sz w:val="24"/>
          <w:szCs w:val="24"/>
        </w:rPr>
        <w:t>:</w:t>
      </w:r>
      <w:r w:rsidR="0086369B">
        <w:rPr>
          <w:rFonts w:ascii="Times New Roman" w:hAnsi="Times New Roman" w:cs="Times New Roman"/>
          <w:sz w:val="24"/>
          <w:szCs w:val="24"/>
        </w:rPr>
        <w:t xml:space="preserve"> (potential)</w:t>
      </w:r>
    </w:p>
    <w:p w14:paraId="200AF99B" w14:textId="77777777" w:rsidR="0086369B" w:rsidRPr="0086369B" w:rsidRDefault="0086369B" w:rsidP="0086369B">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hyperlink r:id="rId5" w:history="1">
        <w:r w:rsidRPr="0086369B">
          <w:rPr>
            <w:rFonts w:ascii="Arial" w:eastAsia="Times New Roman" w:hAnsi="Arial" w:cs="Arial"/>
            <w:color w:val="1155CC"/>
            <w:kern w:val="0"/>
            <w:u w:val="single"/>
            <w14:ligatures w14:val="none"/>
          </w:rPr>
          <w:t>https://dataverse.harvard.edu/dataverse/DKA_Hyperchloremia</w:t>
        </w:r>
      </w:hyperlink>
      <w:r w:rsidRPr="0086369B">
        <w:rPr>
          <w:rFonts w:ascii="Arial" w:eastAsia="Times New Roman" w:hAnsi="Arial" w:cs="Arial"/>
          <w:color w:val="000000"/>
          <w:kern w:val="0"/>
          <w14:ligatures w14:val="none"/>
        </w:rPr>
        <w:t xml:space="preserve"> (This one seems to be best)</w:t>
      </w:r>
    </w:p>
    <w:p w14:paraId="6016833A" w14:textId="77777777" w:rsidR="0086369B" w:rsidRPr="0086369B" w:rsidRDefault="0086369B" w:rsidP="0086369B">
      <w:pPr>
        <w:pStyle w:val="ListParagraph"/>
        <w:spacing w:after="240" w:line="240" w:lineRule="auto"/>
        <w:rPr>
          <w:rFonts w:ascii="Times New Roman" w:eastAsia="Times New Roman" w:hAnsi="Times New Roman" w:cs="Times New Roman"/>
          <w:kern w:val="0"/>
          <w:sz w:val="24"/>
          <w:szCs w:val="24"/>
          <w14:ligatures w14:val="none"/>
        </w:rPr>
      </w:pPr>
    </w:p>
    <w:p w14:paraId="5AB532B1" w14:textId="77777777" w:rsidR="0086369B" w:rsidRPr="0086369B" w:rsidRDefault="0086369B" w:rsidP="0086369B">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hyperlink r:id="rId6" w:history="1">
        <w:r w:rsidRPr="0086369B">
          <w:rPr>
            <w:rFonts w:ascii="Arial" w:eastAsia="Times New Roman" w:hAnsi="Arial" w:cs="Arial"/>
            <w:color w:val="1155CC"/>
            <w:kern w:val="0"/>
            <w:u w:val="single"/>
            <w14:ligatures w14:val="none"/>
          </w:rPr>
          <w:t>https://www.kaggle.com/datasets/siamaktahmasbi/diabetes-health-indicators</w:t>
        </w:r>
      </w:hyperlink>
    </w:p>
    <w:p w14:paraId="74669C58" w14:textId="77777777" w:rsidR="0086369B" w:rsidRPr="0086369B" w:rsidRDefault="0086369B" w:rsidP="0086369B">
      <w:pPr>
        <w:pStyle w:val="ListParagraph"/>
        <w:spacing w:after="0" w:line="240" w:lineRule="auto"/>
        <w:rPr>
          <w:rFonts w:ascii="Times New Roman" w:eastAsia="Times New Roman" w:hAnsi="Times New Roman" w:cs="Times New Roman"/>
          <w:kern w:val="0"/>
          <w:sz w:val="24"/>
          <w:szCs w:val="24"/>
          <w14:ligatures w14:val="none"/>
        </w:rPr>
      </w:pPr>
    </w:p>
    <w:p w14:paraId="1F88D953" w14:textId="77777777" w:rsidR="0086369B" w:rsidRPr="0086369B" w:rsidRDefault="0086369B" w:rsidP="0086369B">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hyperlink r:id="rId7" w:history="1">
        <w:r w:rsidRPr="0086369B">
          <w:rPr>
            <w:rFonts w:ascii="Arial" w:eastAsia="Times New Roman" w:hAnsi="Arial" w:cs="Arial"/>
            <w:color w:val="1155CC"/>
            <w:kern w:val="0"/>
            <w:u w:val="single"/>
            <w14:ligatures w14:val="none"/>
          </w:rPr>
          <w:t>https://catalog.data.gov/dataset/diabetes</w:t>
        </w:r>
      </w:hyperlink>
    </w:p>
    <w:p w14:paraId="60061AA5" w14:textId="77777777" w:rsidR="0086369B" w:rsidRPr="0086369B" w:rsidRDefault="0086369B" w:rsidP="0086369B">
      <w:pPr>
        <w:pStyle w:val="ListParagraph"/>
        <w:spacing w:after="0" w:line="240" w:lineRule="auto"/>
        <w:rPr>
          <w:rFonts w:ascii="Times New Roman" w:eastAsia="Times New Roman" w:hAnsi="Times New Roman" w:cs="Times New Roman"/>
          <w:kern w:val="0"/>
          <w:sz w:val="24"/>
          <w:szCs w:val="24"/>
          <w14:ligatures w14:val="none"/>
        </w:rPr>
      </w:pPr>
    </w:p>
    <w:p w14:paraId="65390F72" w14:textId="77777777" w:rsidR="0086369B" w:rsidRPr="0086369B" w:rsidRDefault="0086369B" w:rsidP="0086369B">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hyperlink r:id="rId8" w:history="1">
        <w:r w:rsidRPr="0086369B">
          <w:rPr>
            <w:rFonts w:ascii="Arial" w:eastAsia="Times New Roman" w:hAnsi="Arial" w:cs="Arial"/>
            <w:color w:val="1155CC"/>
            <w:kern w:val="0"/>
            <w:u w:val="single"/>
            <w14:ligatures w14:val="none"/>
          </w:rPr>
          <w:t>https://www.kaggle.com/datasets/uciml/pima-indians-diabetes-database</w:t>
        </w:r>
      </w:hyperlink>
      <w:r w:rsidRPr="0086369B">
        <w:rPr>
          <w:rFonts w:ascii="Arial" w:eastAsia="Times New Roman" w:hAnsi="Arial" w:cs="Arial"/>
          <w:color w:val="000000"/>
          <w:kern w:val="0"/>
          <w14:ligatures w14:val="none"/>
        </w:rPr>
        <w:t> </w:t>
      </w:r>
    </w:p>
    <w:p w14:paraId="59126AA5" w14:textId="77777777" w:rsidR="0086369B" w:rsidRPr="0086369B" w:rsidRDefault="0086369B" w:rsidP="0086369B">
      <w:pPr>
        <w:pStyle w:val="ListParagraph"/>
        <w:spacing w:after="0" w:line="240" w:lineRule="auto"/>
        <w:rPr>
          <w:rFonts w:ascii="Times New Roman" w:eastAsia="Times New Roman" w:hAnsi="Times New Roman" w:cs="Times New Roman"/>
          <w:kern w:val="0"/>
          <w:sz w:val="24"/>
          <w:szCs w:val="24"/>
          <w14:ligatures w14:val="none"/>
        </w:rPr>
      </w:pPr>
    </w:p>
    <w:p w14:paraId="32921ACD" w14:textId="77777777" w:rsidR="0086369B" w:rsidRPr="0086369B" w:rsidRDefault="0086369B" w:rsidP="0086369B">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hyperlink r:id="rId9" w:history="1">
        <w:r w:rsidRPr="0086369B">
          <w:rPr>
            <w:rFonts w:ascii="Arial" w:eastAsia="Times New Roman" w:hAnsi="Arial" w:cs="Arial"/>
            <w:color w:val="1155CC"/>
            <w:kern w:val="0"/>
            <w:u w:val="single"/>
            <w14:ligatures w14:val="none"/>
          </w:rPr>
          <w:t>https://data.world/uci/pima-indians-diabetes</w:t>
        </w:r>
      </w:hyperlink>
      <w:r w:rsidRPr="0086369B">
        <w:rPr>
          <w:rFonts w:ascii="Arial" w:eastAsia="Times New Roman" w:hAnsi="Arial" w:cs="Arial"/>
          <w:color w:val="000000"/>
          <w:kern w:val="0"/>
          <w14:ligatures w14:val="none"/>
        </w:rPr>
        <w:t> </w:t>
      </w:r>
    </w:p>
    <w:p w14:paraId="7C63E5A8" w14:textId="77777777" w:rsidR="0050173D" w:rsidRDefault="0050173D" w:rsidP="0086369B">
      <w:pPr>
        <w:pStyle w:val="ListParagraph"/>
        <w:spacing w:line="480" w:lineRule="auto"/>
        <w:rPr>
          <w:rFonts w:ascii="Times New Roman" w:hAnsi="Times New Roman" w:cs="Times New Roman"/>
          <w:sz w:val="24"/>
          <w:szCs w:val="24"/>
        </w:rPr>
      </w:pPr>
    </w:p>
    <w:p w14:paraId="1EE83A1A" w14:textId="3D22D576" w:rsidR="0050173D" w:rsidRDefault="0050173D" w:rsidP="0050173D">
      <w:pPr>
        <w:spacing w:line="480" w:lineRule="auto"/>
        <w:rPr>
          <w:rFonts w:ascii="Times New Roman" w:hAnsi="Times New Roman" w:cs="Times New Roman"/>
          <w:sz w:val="24"/>
          <w:szCs w:val="24"/>
        </w:rPr>
      </w:pPr>
      <w:r w:rsidRPr="0050173D">
        <w:rPr>
          <w:rFonts w:ascii="Times New Roman" w:hAnsi="Times New Roman" w:cs="Times New Roman"/>
          <w:sz w:val="24"/>
          <w:szCs w:val="24"/>
        </w:rPr>
        <w:t>How data will help you answer these questions</w:t>
      </w:r>
      <w:r w:rsidRPr="0050173D">
        <w:rPr>
          <w:rFonts w:ascii="Times New Roman" w:hAnsi="Times New Roman" w:cs="Times New Roman"/>
          <w:sz w:val="24"/>
          <w:szCs w:val="24"/>
        </w:rPr>
        <w:t>:</w:t>
      </w:r>
    </w:p>
    <w:p w14:paraId="3369C99E" w14:textId="7B26D257" w:rsidR="0050173D" w:rsidRPr="0050173D" w:rsidRDefault="00683E34" w:rsidP="0050173D">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Using the datasets, I will be able to gather a large amount of information on individuals’ health factors and whether or not this person developed type 2 diabetes. After developing multiple regression models, I will hopefully be able to identify which factors from the datasets contributed most to the individuals returning positive to having T2D. These datasets include not just data from people who have diabetes but data from those who returned negative for the illness as well which will provide a bass line for the models to be able to make more distinct decisions when determining contributing factors. </w:t>
      </w:r>
    </w:p>
    <w:sectPr w:rsidR="0050173D" w:rsidRPr="00501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AF5"/>
    <w:multiLevelType w:val="hybridMultilevel"/>
    <w:tmpl w:val="78B63D7A"/>
    <w:lvl w:ilvl="0" w:tplc="F4B0B6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C65F11"/>
    <w:multiLevelType w:val="hybridMultilevel"/>
    <w:tmpl w:val="8F08ADD6"/>
    <w:lvl w:ilvl="0" w:tplc="8B0606A2">
      <w:start w:val="1"/>
      <w:numFmt w:val="decimal"/>
      <w:lvlText w:val="%1."/>
      <w:lvlJc w:val="left"/>
      <w:pPr>
        <w:ind w:left="720" w:hanging="360"/>
      </w:pPr>
    </w:lvl>
    <w:lvl w:ilvl="1" w:tplc="B05C6976">
      <w:numFmt w:val="decimal"/>
      <w:lvlText w:val=""/>
      <w:lvlJc w:val="left"/>
    </w:lvl>
    <w:lvl w:ilvl="2" w:tplc="5ED0E46C">
      <w:numFmt w:val="decimal"/>
      <w:lvlText w:val=""/>
      <w:lvlJc w:val="left"/>
    </w:lvl>
    <w:lvl w:ilvl="3" w:tplc="96B2CBCC">
      <w:numFmt w:val="decimal"/>
      <w:lvlText w:val=""/>
      <w:lvlJc w:val="left"/>
    </w:lvl>
    <w:lvl w:ilvl="4" w:tplc="EBCEE440">
      <w:numFmt w:val="decimal"/>
      <w:lvlText w:val=""/>
      <w:lvlJc w:val="left"/>
    </w:lvl>
    <w:lvl w:ilvl="5" w:tplc="F18E9C76">
      <w:numFmt w:val="decimal"/>
      <w:lvlText w:val=""/>
      <w:lvlJc w:val="left"/>
    </w:lvl>
    <w:lvl w:ilvl="6" w:tplc="CBBA1D26">
      <w:numFmt w:val="decimal"/>
      <w:lvlText w:val=""/>
      <w:lvlJc w:val="left"/>
    </w:lvl>
    <w:lvl w:ilvl="7" w:tplc="85BE5CFE">
      <w:numFmt w:val="decimal"/>
      <w:lvlText w:val=""/>
      <w:lvlJc w:val="left"/>
    </w:lvl>
    <w:lvl w:ilvl="8" w:tplc="DC1E1F00">
      <w:numFmt w:val="decimal"/>
      <w:lvlText w:val=""/>
      <w:lvlJc w:val="left"/>
    </w:lvl>
  </w:abstractNum>
  <w:num w:numId="1" w16cid:durableId="1798793112">
    <w:abstractNumId w:val="0"/>
  </w:num>
  <w:num w:numId="2" w16cid:durableId="11839315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3D"/>
    <w:rsid w:val="00080695"/>
    <w:rsid w:val="00151E07"/>
    <w:rsid w:val="002822E5"/>
    <w:rsid w:val="0050173D"/>
    <w:rsid w:val="00683E34"/>
    <w:rsid w:val="0086369B"/>
    <w:rsid w:val="00901595"/>
    <w:rsid w:val="0095482D"/>
    <w:rsid w:val="00EB4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2D38"/>
  <w15:chartTrackingRefBased/>
  <w15:docId w15:val="{AB582E50-1EB5-42B8-97D3-4632C999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73D"/>
    <w:rPr>
      <w:rFonts w:eastAsiaTheme="majorEastAsia" w:cstheme="majorBidi"/>
      <w:color w:val="272727" w:themeColor="text1" w:themeTint="D8"/>
    </w:rPr>
  </w:style>
  <w:style w:type="paragraph" w:styleId="Title">
    <w:name w:val="Title"/>
    <w:basedOn w:val="Normal"/>
    <w:next w:val="Normal"/>
    <w:link w:val="TitleChar"/>
    <w:uiPriority w:val="10"/>
    <w:qFormat/>
    <w:rsid w:val="00501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73D"/>
    <w:pPr>
      <w:spacing w:before="160"/>
      <w:jc w:val="center"/>
    </w:pPr>
    <w:rPr>
      <w:i/>
      <w:iCs/>
      <w:color w:val="404040" w:themeColor="text1" w:themeTint="BF"/>
    </w:rPr>
  </w:style>
  <w:style w:type="character" w:customStyle="1" w:styleId="QuoteChar">
    <w:name w:val="Quote Char"/>
    <w:basedOn w:val="DefaultParagraphFont"/>
    <w:link w:val="Quote"/>
    <w:uiPriority w:val="29"/>
    <w:rsid w:val="0050173D"/>
    <w:rPr>
      <w:i/>
      <w:iCs/>
      <w:color w:val="404040" w:themeColor="text1" w:themeTint="BF"/>
    </w:rPr>
  </w:style>
  <w:style w:type="paragraph" w:styleId="ListParagraph">
    <w:name w:val="List Paragraph"/>
    <w:basedOn w:val="Normal"/>
    <w:qFormat/>
    <w:rsid w:val="0050173D"/>
    <w:pPr>
      <w:ind w:left="720"/>
      <w:contextualSpacing/>
    </w:pPr>
  </w:style>
  <w:style w:type="character" w:styleId="IntenseEmphasis">
    <w:name w:val="Intense Emphasis"/>
    <w:basedOn w:val="DefaultParagraphFont"/>
    <w:uiPriority w:val="21"/>
    <w:qFormat/>
    <w:rsid w:val="0050173D"/>
    <w:rPr>
      <w:i/>
      <w:iCs/>
      <w:color w:val="2F5496" w:themeColor="accent1" w:themeShade="BF"/>
    </w:rPr>
  </w:style>
  <w:style w:type="paragraph" w:styleId="IntenseQuote">
    <w:name w:val="Intense Quote"/>
    <w:basedOn w:val="Normal"/>
    <w:next w:val="Normal"/>
    <w:link w:val="IntenseQuoteChar"/>
    <w:uiPriority w:val="30"/>
    <w:qFormat/>
    <w:rsid w:val="00501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73D"/>
    <w:rPr>
      <w:i/>
      <w:iCs/>
      <w:color w:val="2F5496" w:themeColor="accent1" w:themeShade="BF"/>
    </w:rPr>
  </w:style>
  <w:style w:type="character" w:styleId="IntenseReference">
    <w:name w:val="Intense Reference"/>
    <w:basedOn w:val="DefaultParagraphFont"/>
    <w:uiPriority w:val="32"/>
    <w:qFormat/>
    <w:rsid w:val="0050173D"/>
    <w:rPr>
      <w:b/>
      <w:bCs/>
      <w:smallCaps/>
      <w:color w:val="2F5496" w:themeColor="accent1" w:themeShade="BF"/>
      <w:spacing w:val="5"/>
    </w:rPr>
  </w:style>
  <w:style w:type="paragraph" w:styleId="NormalWeb">
    <w:name w:val="Normal (Web)"/>
    <w:basedOn w:val="Normal"/>
    <w:uiPriority w:val="99"/>
    <w:semiHidden/>
    <w:unhideWhenUsed/>
    <w:rsid w:val="008636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636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uciml/pima-indians-diabetes-database" TargetMode="External"/><Relationship Id="rId3" Type="http://schemas.openxmlformats.org/officeDocument/2006/relationships/settings" Target="settings.xml"/><Relationship Id="rId7" Type="http://schemas.openxmlformats.org/officeDocument/2006/relationships/hyperlink" Target="https://catalog.data.gov/dataset/diabe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iamaktahmasbi/diabetes-health-indicators" TargetMode="External"/><Relationship Id="rId11" Type="http://schemas.openxmlformats.org/officeDocument/2006/relationships/theme" Target="theme/theme1.xml"/><Relationship Id="rId5" Type="http://schemas.openxmlformats.org/officeDocument/2006/relationships/hyperlink" Target="https://dataverse.harvard.edu/dataverse/DKA_Hyperchloremi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world/uci/pima-indians-diabe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446</Words>
  <Characters>2127</Characters>
  <Application>Microsoft Office Word</Application>
  <DocSecurity>0</DocSecurity>
  <Lines>125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Kirklin, Kevin R</dc:creator>
  <cp:keywords/>
  <dc:description/>
  <cp:lastModifiedBy>Kirklin, Kevin R</cp:lastModifiedBy>
  <cp:revision>1</cp:revision>
  <dcterms:created xsi:type="dcterms:W3CDTF">2026-03-30T17:31:00Z</dcterms:created>
  <dcterms:modified xsi:type="dcterms:W3CDTF">2026-03-30T18:02:00Z</dcterms:modified>
</cp:coreProperties>
</file>