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9" w:rsidRPr="004C2DAA" w:rsidRDefault="00053B74" w:rsidP="0047423A">
      <w:pPr>
        <w:jc w:val="center"/>
        <w:rPr>
          <w:rFonts w:ascii="Arial" w:hAnsi="Arial" w:cs="Arial"/>
          <w:b/>
          <w:sz w:val="24"/>
          <w:szCs w:val="24"/>
        </w:rPr>
      </w:pPr>
      <w:r w:rsidRPr="004C2DAA">
        <w:rPr>
          <w:rFonts w:ascii="Arial" w:hAnsi="Arial" w:cs="Arial"/>
          <w:b/>
          <w:sz w:val="24"/>
          <w:szCs w:val="24"/>
        </w:rPr>
        <w:t>GESTION DEL CONOCIMIENTO</w:t>
      </w:r>
    </w:p>
    <w:p w:rsidR="00053B74" w:rsidRPr="004C2DAA" w:rsidRDefault="00053B74" w:rsidP="0047423A">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Arquitectura de un Sistema Experto</w:t>
      </w:r>
    </w:p>
    <w:p w:rsidR="001F5A2E" w:rsidRPr="0047423A" w:rsidRDefault="00E573C2" w:rsidP="0047423A">
      <w:pPr>
        <w:pStyle w:val="Prrafodelista"/>
        <w:numPr>
          <w:ilvl w:val="0"/>
          <w:numId w:val="3"/>
        </w:numPr>
        <w:contextualSpacing w:val="0"/>
        <w:jc w:val="both"/>
        <w:rPr>
          <w:rFonts w:ascii="Arial" w:hAnsi="Arial" w:cs="Arial"/>
          <w:sz w:val="24"/>
          <w:szCs w:val="24"/>
        </w:rPr>
      </w:pPr>
      <w:r w:rsidRPr="0047423A">
        <w:rPr>
          <w:rFonts w:ascii="Arial" w:hAnsi="Arial" w:cs="Arial"/>
          <w:sz w:val="24"/>
          <w:szCs w:val="24"/>
        </w:rPr>
        <w:t xml:space="preserve">Base de Datos: implementaremos una base de datos </w:t>
      </w:r>
      <w:r w:rsidR="00571731" w:rsidRPr="0047423A">
        <w:rPr>
          <w:rFonts w:ascii="Arial" w:hAnsi="Arial" w:cs="Arial"/>
          <w:sz w:val="24"/>
          <w:szCs w:val="24"/>
        </w:rPr>
        <w:t>que nos ayudara a organizar toda la información</w:t>
      </w:r>
      <w:r w:rsidR="001F5A2E" w:rsidRPr="0047423A">
        <w:rPr>
          <w:rFonts w:ascii="Arial" w:hAnsi="Arial" w:cs="Arial"/>
          <w:sz w:val="24"/>
          <w:szCs w:val="24"/>
        </w:rPr>
        <w:t xml:space="preserve"> de las historias laborales</w:t>
      </w:r>
      <w:r w:rsidR="00571731" w:rsidRPr="0047423A">
        <w:rPr>
          <w:rFonts w:ascii="Arial" w:hAnsi="Arial" w:cs="Arial"/>
          <w:sz w:val="24"/>
          <w:szCs w:val="24"/>
        </w:rPr>
        <w:t xml:space="preserve"> de los empleados de la empresa </w:t>
      </w:r>
      <w:r w:rsidR="001F5A2E" w:rsidRPr="0047423A">
        <w:rPr>
          <w:rFonts w:ascii="Arial" w:hAnsi="Arial" w:cs="Arial"/>
          <w:sz w:val="24"/>
          <w:szCs w:val="24"/>
        </w:rPr>
        <w:t>y de esta forma poder tenerla mas asequible a la hora de consultar un empleado o ingresar a nuevos empleados.</w:t>
      </w:r>
    </w:p>
    <w:p w:rsidR="00E93E89" w:rsidRPr="0047423A" w:rsidRDefault="00E93E89" w:rsidP="0047423A">
      <w:pPr>
        <w:pStyle w:val="Prrafodelista"/>
        <w:numPr>
          <w:ilvl w:val="0"/>
          <w:numId w:val="3"/>
        </w:numPr>
        <w:contextualSpacing w:val="0"/>
        <w:jc w:val="both"/>
        <w:rPr>
          <w:rFonts w:ascii="Arial" w:hAnsi="Arial" w:cs="Arial"/>
          <w:sz w:val="24"/>
          <w:szCs w:val="24"/>
        </w:rPr>
      </w:pPr>
      <w:r w:rsidRPr="0047423A">
        <w:rPr>
          <w:rFonts w:ascii="Arial" w:hAnsi="Arial" w:cs="Arial"/>
          <w:sz w:val="24"/>
          <w:szCs w:val="24"/>
        </w:rPr>
        <w:t xml:space="preserve">Motor de Inferencia: el motor de inferencia trabajara bajo </w:t>
      </w:r>
      <w:r w:rsidR="0047423A" w:rsidRPr="0047423A">
        <w:rPr>
          <w:rFonts w:ascii="Arial" w:hAnsi="Arial" w:cs="Arial"/>
          <w:sz w:val="24"/>
          <w:szCs w:val="24"/>
        </w:rPr>
        <w:t>el principio</w:t>
      </w:r>
      <w:r w:rsidRPr="0047423A">
        <w:rPr>
          <w:rFonts w:ascii="Arial" w:hAnsi="Arial" w:cs="Arial"/>
          <w:sz w:val="24"/>
          <w:szCs w:val="24"/>
        </w:rPr>
        <w:t xml:space="preserve"> de Universo Abierto establece que la información necesaria que</w:t>
      </w:r>
      <w:r w:rsidRPr="0047423A">
        <w:rPr>
          <w:rFonts w:ascii="Arial" w:hAnsi="Arial" w:cs="Arial"/>
          <w:sz w:val="24"/>
          <w:szCs w:val="24"/>
        </w:rPr>
        <w:t xml:space="preserve"> </w:t>
      </w:r>
      <w:r w:rsidRPr="0047423A">
        <w:rPr>
          <w:rFonts w:ascii="Arial" w:hAnsi="Arial" w:cs="Arial"/>
          <w:sz w:val="24"/>
          <w:szCs w:val="24"/>
        </w:rPr>
        <w:t xml:space="preserve">no </w:t>
      </w:r>
      <w:r w:rsidRPr="0047423A">
        <w:rPr>
          <w:rFonts w:ascii="Arial" w:hAnsi="Arial" w:cs="Arial"/>
          <w:sz w:val="24"/>
          <w:szCs w:val="24"/>
        </w:rPr>
        <w:t>está</w:t>
      </w:r>
      <w:r w:rsidRPr="0047423A">
        <w:rPr>
          <w:rFonts w:ascii="Arial" w:hAnsi="Arial" w:cs="Arial"/>
          <w:sz w:val="24"/>
          <w:szCs w:val="24"/>
        </w:rPr>
        <w:t xml:space="preserve"> contenida en el </w:t>
      </w:r>
      <w:r w:rsidR="00D06640" w:rsidRPr="0047423A">
        <w:rPr>
          <w:rFonts w:ascii="Arial" w:hAnsi="Arial" w:cs="Arial"/>
          <w:sz w:val="24"/>
          <w:szCs w:val="24"/>
        </w:rPr>
        <w:t>sistema</w:t>
      </w:r>
      <w:r w:rsidRPr="0047423A">
        <w:rPr>
          <w:rFonts w:ascii="Arial" w:hAnsi="Arial" w:cs="Arial"/>
          <w:sz w:val="24"/>
          <w:szCs w:val="24"/>
        </w:rPr>
        <w:t xml:space="preserve"> </w:t>
      </w:r>
      <w:r w:rsidRPr="0047423A">
        <w:rPr>
          <w:rFonts w:ascii="Arial" w:hAnsi="Arial" w:cs="Arial"/>
          <w:sz w:val="24"/>
          <w:szCs w:val="24"/>
        </w:rPr>
        <w:t>está</w:t>
      </w:r>
      <w:r w:rsidRPr="0047423A">
        <w:rPr>
          <w:rFonts w:ascii="Arial" w:hAnsi="Arial" w:cs="Arial"/>
          <w:sz w:val="24"/>
          <w:szCs w:val="24"/>
        </w:rPr>
        <w:t xml:space="preserve"> fuera de </w:t>
      </w:r>
      <w:proofErr w:type="spellStart"/>
      <w:r w:rsidRPr="0047423A">
        <w:rPr>
          <w:rFonts w:ascii="Arial" w:hAnsi="Arial" w:cs="Arial"/>
          <w:sz w:val="24"/>
          <w:szCs w:val="24"/>
        </w:rPr>
        <w:t>el</w:t>
      </w:r>
      <w:proofErr w:type="spellEnd"/>
      <w:r w:rsidRPr="0047423A">
        <w:rPr>
          <w:rFonts w:ascii="Arial" w:hAnsi="Arial" w:cs="Arial"/>
          <w:sz w:val="24"/>
          <w:szCs w:val="24"/>
        </w:rPr>
        <w:t xml:space="preserve"> y en consecuencia se comunica con el</w:t>
      </w:r>
      <w:r w:rsidRPr="0047423A">
        <w:rPr>
          <w:rFonts w:ascii="Arial" w:hAnsi="Arial" w:cs="Arial"/>
          <w:sz w:val="24"/>
          <w:szCs w:val="24"/>
        </w:rPr>
        <w:t xml:space="preserve"> </w:t>
      </w:r>
      <w:r w:rsidRPr="0047423A">
        <w:rPr>
          <w:rFonts w:ascii="Arial" w:hAnsi="Arial" w:cs="Arial"/>
          <w:sz w:val="24"/>
          <w:szCs w:val="24"/>
        </w:rPr>
        <w:t>usuario. Bajo este principio la Base de Datos puede ser vacía.</w:t>
      </w:r>
    </w:p>
    <w:p w:rsidR="00570768" w:rsidRPr="0047423A" w:rsidRDefault="00570768" w:rsidP="0047423A">
      <w:pPr>
        <w:pStyle w:val="Prrafodelista"/>
        <w:numPr>
          <w:ilvl w:val="0"/>
          <w:numId w:val="3"/>
        </w:numPr>
        <w:contextualSpacing w:val="0"/>
        <w:jc w:val="both"/>
        <w:rPr>
          <w:rFonts w:ascii="Arial" w:hAnsi="Arial" w:cs="Arial"/>
          <w:sz w:val="24"/>
          <w:szCs w:val="24"/>
        </w:rPr>
      </w:pPr>
      <w:r w:rsidRPr="0047423A">
        <w:rPr>
          <w:rFonts w:ascii="Arial" w:hAnsi="Arial" w:cs="Arial"/>
          <w:sz w:val="24"/>
          <w:szCs w:val="24"/>
        </w:rPr>
        <w:t>Manejador de Comunicaciones: será la interfaz de usuario por medio de la que gestión humana, directivos y el empleado podrán comunicarse.</w:t>
      </w:r>
    </w:p>
    <w:p w:rsidR="00FA304D" w:rsidRPr="004C2DAA" w:rsidRDefault="00FA304D" w:rsidP="0047423A">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Técnicas</w:t>
      </w:r>
      <w:r w:rsidR="00570768" w:rsidRPr="004C2DAA">
        <w:rPr>
          <w:rFonts w:ascii="Arial" w:hAnsi="Arial" w:cs="Arial"/>
          <w:b/>
          <w:sz w:val="24"/>
          <w:szCs w:val="24"/>
        </w:rPr>
        <w:t xml:space="preserve"> de </w:t>
      </w:r>
      <w:r w:rsidRPr="004C2DAA">
        <w:rPr>
          <w:rFonts w:ascii="Arial" w:hAnsi="Arial" w:cs="Arial"/>
          <w:b/>
          <w:sz w:val="24"/>
          <w:szCs w:val="24"/>
        </w:rPr>
        <w:t>Adquisición</w:t>
      </w:r>
      <w:r w:rsidR="00570768" w:rsidRPr="004C2DAA">
        <w:rPr>
          <w:rFonts w:ascii="Arial" w:hAnsi="Arial" w:cs="Arial"/>
          <w:b/>
          <w:sz w:val="24"/>
          <w:szCs w:val="24"/>
        </w:rPr>
        <w:t xml:space="preserve"> del </w:t>
      </w:r>
      <w:r w:rsidRPr="004C2DAA">
        <w:rPr>
          <w:rFonts w:ascii="Arial" w:hAnsi="Arial" w:cs="Arial"/>
          <w:b/>
          <w:sz w:val="24"/>
          <w:szCs w:val="24"/>
        </w:rPr>
        <w:t>conocimiento</w:t>
      </w:r>
    </w:p>
    <w:p w:rsidR="00FA304D" w:rsidRPr="0047423A" w:rsidRDefault="00FA304D" w:rsidP="0047423A">
      <w:pPr>
        <w:pStyle w:val="Prrafodelista"/>
        <w:numPr>
          <w:ilvl w:val="0"/>
          <w:numId w:val="4"/>
        </w:numPr>
        <w:contextualSpacing w:val="0"/>
        <w:jc w:val="both"/>
        <w:rPr>
          <w:rFonts w:ascii="Arial" w:hAnsi="Arial" w:cs="Arial"/>
          <w:sz w:val="24"/>
          <w:szCs w:val="24"/>
        </w:rPr>
      </w:pPr>
      <w:r w:rsidRPr="0047423A">
        <w:rPr>
          <w:rFonts w:ascii="Arial" w:hAnsi="Arial" w:cs="Arial"/>
          <w:sz w:val="24"/>
          <w:szCs w:val="24"/>
        </w:rPr>
        <w:t>Entrevistas: En nuestro proyecto se realizará unas entrevistas con el área de gestión humana para determinar que campos son necesarios a la hora de desarrollar el sistema de gestión documental para las historias laborales, también se le hará una entrevista al administrador documental para tener en cuenta que tipos documentales van en una historia laboral y determinar que tiempo de vida debe cumplir cada historia laboral.</w:t>
      </w:r>
    </w:p>
    <w:p w:rsidR="00053B74" w:rsidRPr="0047423A" w:rsidRDefault="00B92381" w:rsidP="0047423A">
      <w:pPr>
        <w:pStyle w:val="Prrafodelista"/>
        <w:numPr>
          <w:ilvl w:val="0"/>
          <w:numId w:val="4"/>
        </w:numPr>
        <w:contextualSpacing w:val="0"/>
        <w:jc w:val="both"/>
        <w:rPr>
          <w:rFonts w:ascii="Arial" w:hAnsi="Arial" w:cs="Arial"/>
          <w:sz w:val="24"/>
          <w:szCs w:val="24"/>
        </w:rPr>
      </w:pPr>
      <w:r w:rsidRPr="0047423A">
        <w:rPr>
          <w:rFonts w:ascii="Arial" w:hAnsi="Arial" w:cs="Arial"/>
          <w:sz w:val="24"/>
          <w:szCs w:val="24"/>
        </w:rPr>
        <w:t xml:space="preserve">Tareas Familiares: desarrollaremos una visita al área para poder observar los procesos a la hora del ingreso de un empleado en una empresa desde que se le hace la entrevista, las pruebas, si queda seleccionado el ingreso de documentos esenciales y demás, con esto podremos tener una idea que se profundizara por medio de la entrevista al área de gestión humana. </w:t>
      </w:r>
    </w:p>
    <w:p w:rsidR="00005D44" w:rsidRPr="0047423A" w:rsidRDefault="00005D44" w:rsidP="0047423A">
      <w:pPr>
        <w:pStyle w:val="Prrafodelista"/>
        <w:numPr>
          <w:ilvl w:val="0"/>
          <w:numId w:val="4"/>
        </w:numPr>
        <w:contextualSpacing w:val="0"/>
        <w:jc w:val="both"/>
        <w:rPr>
          <w:rFonts w:ascii="Arial" w:hAnsi="Arial" w:cs="Arial"/>
          <w:sz w:val="24"/>
          <w:szCs w:val="24"/>
        </w:rPr>
      </w:pPr>
      <w:r w:rsidRPr="0047423A">
        <w:rPr>
          <w:rFonts w:ascii="Arial" w:hAnsi="Arial" w:cs="Arial"/>
          <w:sz w:val="24"/>
          <w:szCs w:val="24"/>
        </w:rPr>
        <w:t xml:space="preserve">Verbalización Retrospectiva: en esta etapa se harán reuniones en cada cierre de procesos o partes pequeñas del proyecto, para retroalimentar aciertos, errores, enseñanzas </w:t>
      </w:r>
      <w:proofErr w:type="spellStart"/>
      <w:r w:rsidRPr="0047423A">
        <w:rPr>
          <w:rFonts w:ascii="Arial" w:hAnsi="Arial" w:cs="Arial"/>
          <w:sz w:val="24"/>
          <w:szCs w:val="24"/>
        </w:rPr>
        <w:t>etc</w:t>
      </w:r>
      <w:proofErr w:type="spellEnd"/>
      <w:r w:rsidRPr="0047423A">
        <w:rPr>
          <w:rFonts w:ascii="Arial" w:hAnsi="Arial" w:cs="Arial"/>
          <w:sz w:val="24"/>
          <w:szCs w:val="24"/>
        </w:rPr>
        <w:t xml:space="preserve">, y </w:t>
      </w:r>
      <w:r w:rsidR="00433B6B" w:rsidRPr="0047423A">
        <w:rPr>
          <w:rFonts w:ascii="Arial" w:hAnsi="Arial" w:cs="Arial"/>
          <w:sz w:val="24"/>
          <w:szCs w:val="24"/>
        </w:rPr>
        <w:t>así</w:t>
      </w:r>
      <w:r w:rsidRPr="0047423A">
        <w:rPr>
          <w:rFonts w:ascii="Arial" w:hAnsi="Arial" w:cs="Arial"/>
          <w:sz w:val="24"/>
          <w:szCs w:val="24"/>
        </w:rPr>
        <w:t xml:space="preserve"> poder </w:t>
      </w:r>
      <w:r w:rsidR="00433B6B" w:rsidRPr="0047423A">
        <w:rPr>
          <w:rFonts w:ascii="Arial" w:hAnsi="Arial" w:cs="Arial"/>
          <w:sz w:val="24"/>
          <w:szCs w:val="24"/>
        </w:rPr>
        <w:t>ir mejorando en nuestras tareas a futuro.</w:t>
      </w:r>
      <w:r w:rsidRPr="0047423A">
        <w:rPr>
          <w:rFonts w:ascii="Arial" w:hAnsi="Arial" w:cs="Arial"/>
          <w:sz w:val="24"/>
          <w:szCs w:val="24"/>
        </w:rPr>
        <w:t xml:space="preserve"> </w:t>
      </w:r>
    </w:p>
    <w:p w:rsidR="00B92381" w:rsidRPr="004C2DAA" w:rsidRDefault="00B92381" w:rsidP="0047423A">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Técnicas de Adquisición de Conocimiento Orientadas</w:t>
      </w:r>
    </w:p>
    <w:p w:rsidR="001D289E" w:rsidRPr="0047423A" w:rsidRDefault="00DD1495" w:rsidP="0047423A">
      <w:pPr>
        <w:pStyle w:val="Prrafodelista"/>
        <w:numPr>
          <w:ilvl w:val="0"/>
          <w:numId w:val="5"/>
        </w:numPr>
        <w:contextualSpacing w:val="0"/>
        <w:jc w:val="both"/>
        <w:rPr>
          <w:rFonts w:ascii="Arial" w:hAnsi="Arial" w:cs="Arial"/>
          <w:sz w:val="24"/>
          <w:szCs w:val="24"/>
        </w:rPr>
      </w:pPr>
      <w:r w:rsidRPr="0047423A">
        <w:rPr>
          <w:rFonts w:ascii="Arial" w:hAnsi="Arial" w:cs="Arial"/>
          <w:sz w:val="24"/>
          <w:szCs w:val="24"/>
        </w:rPr>
        <w:t xml:space="preserve">Descripción </w:t>
      </w:r>
      <w:r w:rsidR="00230409" w:rsidRPr="0047423A">
        <w:rPr>
          <w:rFonts w:ascii="Arial" w:hAnsi="Arial" w:cs="Arial"/>
          <w:sz w:val="24"/>
          <w:szCs w:val="24"/>
        </w:rPr>
        <w:t>del Problema</w:t>
      </w:r>
      <w:r w:rsidR="001D289E" w:rsidRPr="0047423A">
        <w:rPr>
          <w:rFonts w:ascii="Arial" w:hAnsi="Arial" w:cs="Arial"/>
          <w:sz w:val="24"/>
          <w:szCs w:val="24"/>
        </w:rPr>
        <w:t xml:space="preserve">: </w:t>
      </w:r>
      <w:r w:rsidRPr="0047423A">
        <w:rPr>
          <w:rFonts w:ascii="Arial" w:hAnsi="Arial" w:cs="Arial"/>
          <w:sz w:val="24"/>
          <w:szCs w:val="24"/>
        </w:rPr>
        <w:t xml:space="preserve">en este aspecto describiremos la realidad del </w:t>
      </w:r>
      <w:bookmarkStart w:id="0" w:name="_GoBack"/>
      <w:bookmarkEnd w:id="0"/>
      <w:r w:rsidRPr="0047423A">
        <w:rPr>
          <w:rFonts w:ascii="Arial" w:hAnsi="Arial" w:cs="Arial"/>
          <w:sz w:val="24"/>
          <w:szCs w:val="24"/>
        </w:rPr>
        <w:t>problema señalando todas las características, hechos, antecedentes que se estén presentando en el entorno de gestión humana con respecto a las historias laborales de los empleados de la compañía.</w:t>
      </w:r>
    </w:p>
    <w:p w:rsidR="00DD1495" w:rsidRPr="0047423A" w:rsidRDefault="00DD1495" w:rsidP="0047423A">
      <w:pPr>
        <w:pStyle w:val="Prrafodelista"/>
        <w:numPr>
          <w:ilvl w:val="0"/>
          <w:numId w:val="5"/>
        </w:numPr>
        <w:contextualSpacing w:val="0"/>
        <w:jc w:val="both"/>
        <w:rPr>
          <w:rFonts w:ascii="Arial" w:hAnsi="Arial" w:cs="Arial"/>
          <w:sz w:val="24"/>
          <w:szCs w:val="24"/>
        </w:rPr>
      </w:pPr>
      <w:r w:rsidRPr="0047423A">
        <w:rPr>
          <w:rFonts w:ascii="Arial" w:hAnsi="Arial" w:cs="Arial"/>
          <w:sz w:val="24"/>
          <w:szCs w:val="24"/>
        </w:rPr>
        <w:lastRenderedPageBreak/>
        <w:t>Análisis del problema:</w:t>
      </w:r>
      <w:r w:rsidR="00230409" w:rsidRPr="0047423A">
        <w:rPr>
          <w:rFonts w:ascii="Arial" w:hAnsi="Arial" w:cs="Arial"/>
          <w:sz w:val="24"/>
          <w:szCs w:val="24"/>
        </w:rPr>
        <w:t xml:space="preserve"> </w:t>
      </w:r>
      <w:r w:rsidRPr="0047423A">
        <w:rPr>
          <w:rFonts w:ascii="Arial" w:hAnsi="Arial" w:cs="Arial"/>
          <w:sz w:val="24"/>
          <w:szCs w:val="24"/>
        </w:rPr>
        <w:t>En esta etapa analizaremos detenidamente el problema que tiene gestión humana con respecto al orden y clasificación de las historias laborales en físico</w:t>
      </w:r>
      <w:r w:rsidRPr="0047423A">
        <w:rPr>
          <w:rFonts w:ascii="Arial" w:hAnsi="Arial" w:cs="Arial"/>
          <w:sz w:val="24"/>
          <w:szCs w:val="24"/>
        </w:rPr>
        <w:t>, para poder resolver este problema.</w:t>
      </w:r>
    </w:p>
    <w:p w:rsidR="00B92381" w:rsidRPr="0047423A" w:rsidRDefault="0047423A" w:rsidP="0047423A">
      <w:pPr>
        <w:pStyle w:val="Prrafodelista"/>
        <w:numPr>
          <w:ilvl w:val="0"/>
          <w:numId w:val="2"/>
        </w:numPr>
        <w:contextualSpacing w:val="0"/>
        <w:jc w:val="both"/>
        <w:rPr>
          <w:rFonts w:ascii="Arial" w:hAnsi="Arial" w:cs="Arial"/>
          <w:sz w:val="24"/>
          <w:szCs w:val="24"/>
        </w:rPr>
      </w:pPr>
      <w:r w:rsidRPr="0047423A">
        <w:rPr>
          <w:rFonts w:ascii="Arial" w:hAnsi="Arial" w:cs="Arial"/>
          <w:sz w:val="24"/>
          <w:szCs w:val="24"/>
        </w:rPr>
        <w:t xml:space="preserve">Modelado de Conocimientos </w:t>
      </w:r>
    </w:p>
    <w:p w:rsidR="0047423A" w:rsidRPr="0047423A" w:rsidRDefault="0047423A" w:rsidP="0047423A">
      <w:pPr>
        <w:pStyle w:val="Prrafodelista"/>
        <w:numPr>
          <w:ilvl w:val="0"/>
          <w:numId w:val="6"/>
        </w:numPr>
        <w:contextualSpacing w:val="0"/>
        <w:jc w:val="both"/>
        <w:rPr>
          <w:rFonts w:ascii="Arial" w:hAnsi="Arial" w:cs="Arial"/>
          <w:sz w:val="24"/>
          <w:szCs w:val="24"/>
        </w:rPr>
      </w:pPr>
      <w:r w:rsidRPr="0047423A">
        <w:rPr>
          <w:rFonts w:ascii="Arial" w:hAnsi="Arial" w:cs="Arial"/>
          <w:sz w:val="24"/>
          <w:szCs w:val="24"/>
        </w:rPr>
        <w:t>Conocimiento estratégico: en este tipo de conocimiento lo modelaremos con un diagrama jerárquico:</w:t>
      </w:r>
    </w:p>
    <w:p w:rsidR="0047423A" w:rsidRPr="0047423A" w:rsidRDefault="0047423A" w:rsidP="0047423A">
      <w:pPr>
        <w:pStyle w:val="Prrafodelista"/>
        <w:ind w:left="1440"/>
        <w:contextualSpacing w:val="0"/>
        <w:jc w:val="both"/>
        <w:rPr>
          <w:rFonts w:ascii="Arial" w:hAnsi="Arial" w:cs="Arial"/>
          <w:sz w:val="24"/>
          <w:szCs w:val="24"/>
        </w:rPr>
      </w:pPr>
      <w:r w:rsidRPr="0047423A">
        <w:rPr>
          <w:rFonts w:ascii="Arial" w:hAnsi="Arial"/>
          <w:b/>
          <w:noProof/>
          <w:sz w:val="24"/>
          <w:szCs w:val="24"/>
          <w:lang w:eastAsia="es-CO"/>
        </w:rPr>
        <w:drawing>
          <wp:anchor distT="0" distB="0" distL="114300" distR="114300" simplePos="0" relativeHeight="251659264" behindDoc="0" locked="0" layoutInCell="1" allowOverlap="1" wp14:anchorId="5F7DFCC9" wp14:editId="7F579BA2">
            <wp:simplePos x="0" y="0"/>
            <wp:positionH relativeFrom="margin">
              <wp:posOffset>-248285</wp:posOffset>
            </wp:positionH>
            <wp:positionV relativeFrom="paragraph">
              <wp:posOffset>266700</wp:posOffset>
            </wp:positionV>
            <wp:extent cx="6423025" cy="33432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T.png"/>
                    <pic:cNvPicPr/>
                  </pic:nvPicPr>
                  <pic:blipFill>
                    <a:blip r:embed="rId7">
                      <a:extLst>
                        <a:ext uri="{28A0092B-C50C-407E-A947-70E740481C1C}">
                          <a14:useLocalDpi xmlns:a14="http://schemas.microsoft.com/office/drawing/2010/main" val="0"/>
                        </a:ext>
                      </a:extLst>
                    </a:blip>
                    <a:stretch>
                      <a:fillRect/>
                    </a:stretch>
                  </pic:blipFill>
                  <pic:spPr>
                    <a:xfrm>
                      <a:off x="0" y="0"/>
                      <a:ext cx="6423025" cy="3343275"/>
                    </a:xfrm>
                    <a:prstGeom prst="rect">
                      <a:avLst/>
                    </a:prstGeom>
                  </pic:spPr>
                </pic:pic>
              </a:graphicData>
            </a:graphic>
            <wp14:sizeRelH relativeFrom="margin">
              <wp14:pctWidth>0</wp14:pctWidth>
            </wp14:sizeRelH>
            <wp14:sizeRelV relativeFrom="margin">
              <wp14:pctHeight>0</wp14:pctHeight>
            </wp14:sizeRelV>
          </wp:anchor>
        </w:drawing>
      </w:r>
      <w:r w:rsidRPr="0047423A">
        <w:rPr>
          <w:rFonts w:ascii="Arial" w:hAnsi="Arial" w:cs="Arial"/>
          <w:sz w:val="24"/>
          <w:szCs w:val="24"/>
        </w:rPr>
        <w:t xml:space="preserve"> </w:t>
      </w:r>
    </w:p>
    <w:sectPr w:rsidR="0047423A" w:rsidRPr="0047423A" w:rsidSect="006C347B">
      <w:headerReference w:type="default" r:id="rId8"/>
      <w:pgSz w:w="12240" w:h="15840" w:code="1"/>
      <w:pgMar w:top="1440" w:right="1440" w:bottom="1440" w:left="1440" w:header="1440" w:footer="144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F2C" w:rsidRDefault="009E7F2C" w:rsidP="004C2DAA">
      <w:pPr>
        <w:spacing w:after="0" w:line="240" w:lineRule="auto"/>
      </w:pPr>
      <w:r>
        <w:separator/>
      </w:r>
    </w:p>
  </w:endnote>
  <w:endnote w:type="continuationSeparator" w:id="0">
    <w:p w:rsidR="009E7F2C" w:rsidRDefault="009E7F2C" w:rsidP="004C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F2C" w:rsidRDefault="009E7F2C" w:rsidP="004C2DAA">
      <w:pPr>
        <w:spacing w:after="0" w:line="240" w:lineRule="auto"/>
      </w:pPr>
      <w:r>
        <w:separator/>
      </w:r>
    </w:p>
  </w:footnote>
  <w:footnote w:type="continuationSeparator" w:id="0">
    <w:p w:rsidR="009E7F2C" w:rsidRDefault="009E7F2C" w:rsidP="004C2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AA" w:rsidRDefault="004C2DAA" w:rsidP="004C2DAA">
    <w:pPr>
      <w:pStyle w:val="Encabezado"/>
      <w:jc w:val="right"/>
    </w:pPr>
    <w:r>
      <w:t>Sonia Sandoval – Carlos Ruiz</w:t>
    </w:r>
  </w:p>
  <w:p w:rsidR="004C2DAA" w:rsidRDefault="004C2DAA" w:rsidP="004C2DAA">
    <w:pPr>
      <w:pStyle w:val="Encabezado"/>
      <w:jc w:val="right"/>
    </w:pPr>
    <w:r>
      <w:t>Escuela Tecnológica instituto Técnico Central</w:t>
    </w:r>
  </w:p>
  <w:p w:rsidR="004C2DAA" w:rsidRDefault="004C2DAA" w:rsidP="004C2DAA">
    <w:pPr>
      <w:pStyle w:val="Encabezado"/>
      <w:jc w:val="right"/>
    </w:pPr>
    <w:r>
      <w:t>2018-1</w:t>
    </w:r>
  </w:p>
  <w:p w:rsidR="004C2DAA" w:rsidRDefault="004C2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5F"/>
    <w:multiLevelType w:val="hybridMultilevel"/>
    <w:tmpl w:val="C3F8A2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DB124E9"/>
    <w:multiLevelType w:val="hybridMultilevel"/>
    <w:tmpl w:val="4AA8964A"/>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2FA46751"/>
    <w:multiLevelType w:val="hybridMultilevel"/>
    <w:tmpl w:val="870A3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F334AD"/>
    <w:multiLevelType w:val="hybridMultilevel"/>
    <w:tmpl w:val="1EEC8B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69D382F"/>
    <w:multiLevelType w:val="hybridMultilevel"/>
    <w:tmpl w:val="25F824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BE756E"/>
    <w:multiLevelType w:val="hybridMultilevel"/>
    <w:tmpl w:val="85627A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74"/>
    <w:rsid w:val="00005D44"/>
    <w:rsid w:val="00053B74"/>
    <w:rsid w:val="001D289E"/>
    <w:rsid w:val="001F5A2E"/>
    <w:rsid w:val="00230409"/>
    <w:rsid w:val="00433B6B"/>
    <w:rsid w:val="0047423A"/>
    <w:rsid w:val="00484AD9"/>
    <w:rsid w:val="00486755"/>
    <w:rsid w:val="004C2DAA"/>
    <w:rsid w:val="00570768"/>
    <w:rsid w:val="00571731"/>
    <w:rsid w:val="005A037F"/>
    <w:rsid w:val="006C347B"/>
    <w:rsid w:val="009E7F2C"/>
    <w:rsid w:val="00B92381"/>
    <w:rsid w:val="00D06640"/>
    <w:rsid w:val="00DD1495"/>
    <w:rsid w:val="00E573C2"/>
    <w:rsid w:val="00E93E89"/>
    <w:rsid w:val="00FA30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55EB"/>
  <w15:chartTrackingRefBased/>
  <w15:docId w15:val="{3D5FC160-011F-4570-894F-1B7C7C07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B74"/>
    <w:pPr>
      <w:ind w:left="720"/>
      <w:contextualSpacing/>
    </w:pPr>
  </w:style>
  <w:style w:type="paragraph" w:styleId="Encabezado">
    <w:name w:val="header"/>
    <w:basedOn w:val="Normal"/>
    <w:link w:val="EncabezadoCar"/>
    <w:uiPriority w:val="99"/>
    <w:unhideWhenUsed/>
    <w:rsid w:val="004C2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DAA"/>
  </w:style>
  <w:style w:type="paragraph" w:styleId="Piedepgina">
    <w:name w:val="footer"/>
    <w:basedOn w:val="Normal"/>
    <w:link w:val="PiedepginaCar"/>
    <w:uiPriority w:val="99"/>
    <w:unhideWhenUsed/>
    <w:rsid w:val="004C2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JEANNETH SANDOVAL RICO - PES</dc:creator>
  <cp:keywords/>
  <dc:description/>
  <cp:lastModifiedBy>SONIA JEANNETH SANDOVAL RICO - PES</cp:lastModifiedBy>
  <cp:revision>5</cp:revision>
  <dcterms:created xsi:type="dcterms:W3CDTF">2018-04-13T16:22:00Z</dcterms:created>
  <dcterms:modified xsi:type="dcterms:W3CDTF">2018-04-13T20:35:00Z</dcterms:modified>
</cp:coreProperties>
</file>