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AD9" w:rsidRPr="004C2DAA" w:rsidRDefault="00053B74" w:rsidP="00104B87">
      <w:pPr>
        <w:jc w:val="center"/>
        <w:rPr>
          <w:rFonts w:ascii="Arial" w:hAnsi="Arial" w:cs="Arial"/>
          <w:b/>
          <w:sz w:val="24"/>
          <w:szCs w:val="24"/>
        </w:rPr>
      </w:pPr>
      <w:r w:rsidRPr="004C2DAA">
        <w:rPr>
          <w:rFonts w:ascii="Arial" w:hAnsi="Arial" w:cs="Arial"/>
          <w:b/>
          <w:sz w:val="24"/>
          <w:szCs w:val="24"/>
        </w:rPr>
        <w:t>GESTION DEL CONOCIMIENTO</w:t>
      </w:r>
    </w:p>
    <w:p w:rsidR="00053B74" w:rsidRPr="004C2DAA" w:rsidRDefault="00053B74" w:rsidP="00104B87">
      <w:pPr>
        <w:pStyle w:val="Prrafodelista"/>
        <w:numPr>
          <w:ilvl w:val="0"/>
          <w:numId w:val="2"/>
        </w:numPr>
        <w:contextualSpacing w:val="0"/>
        <w:jc w:val="both"/>
        <w:rPr>
          <w:rFonts w:ascii="Arial" w:hAnsi="Arial" w:cs="Arial"/>
          <w:b/>
          <w:sz w:val="24"/>
          <w:szCs w:val="24"/>
        </w:rPr>
      </w:pPr>
      <w:r w:rsidRPr="004C2DAA">
        <w:rPr>
          <w:rFonts w:ascii="Arial" w:hAnsi="Arial" w:cs="Arial"/>
          <w:b/>
          <w:sz w:val="24"/>
          <w:szCs w:val="24"/>
        </w:rPr>
        <w:t>Arquitectura de un Sistema Experto</w:t>
      </w:r>
    </w:p>
    <w:p w:rsidR="00BA6A12" w:rsidRPr="00C2479A" w:rsidRDefault="00C2479A" w:rsidP="00104B87">
      <w:pPr>
        <w:ind w:left="709"/>
        <w:jc w:val="both"/>
        <w:rPr>
          <w:rFonts w:ascii="Arial" w:hAnsi="Arial" w:cs="Arial"/>
          <w:sz w:val="24"/>
          <w:szCs w:val="24"/>
        </w:rPr>
      </w:pPr>
      <w:r w:rsidRPr="00C2479A">
        <w:rPr>
          <w:b/>
          <w:noProof/>
        </w:rPr>
        <w:drawing>
          <wp:anchor distT="0" distB="0" distL="114300" distR="114300" simplePos="0" relativeHeight="251660288" behindDoc="0" locked="0" layoutInCell="1" allowOverlap="1">
            <wp:simplePos x="0" y="0"/>
            <wp:positionH relativeFrom="margin">
              <wp:align>right</wp:align>
            </wp:positionH>
            <wp:positionV relativeFrom="paragraph">
              <wp:posOffset>869950</wp:posOffset>
            </wp:positionV>
            <wp:extent cx="5943600" cy="4802296"/>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02296"/>
                    </a:xfrm>
                    <a:prstGeom prst="rect">
                      <a:avLst/>
                    </a:prstGeom>
                    <a:noFill/>
                    <a:ln>
                      <a:noFill/>
                    </a:ln>
                  </pic:spPr>
                </pic:pic>
              </a:graphicData>
            </a:graphic>
          </wp:anchor>
        </w:drawing>
      </w:r>
      <w:r>
        <w:rPr>
          <w:rFonts w:ascii="Arial" w:hAnsi="Arial" w:cs="Arial"/>
          <w:b/>
          <w:sz w:val="24"/>
          <w:szCs w:val="24"/>
        </w:rPr>
        <w:t xml:space="preserve">1.1. </w:t>
      </w:r>
      <w:r w:rsidR="00E573C2" w:rsidRPr="00C2479A">
        <w:rPr>
          <w:rFonts w:ascii="Arial" w:hAnsi="Arial" w:cs="Arial"/>
          <w:b/>
          <w:sz w:val="24"/>
          <w:szCs w:val="24"/>
        </w:rPr>
        <w:t>Base de Datos</w:t>
      </w:r>
      <w:r w:rsidR="00E573C2" w:rsidRPr="00C2479A">
        <w:rPr>
          <w:rFonts w:ascii="Arial" w:hAnsi="Arial" w:cs="Arial"/>
          <w:sz w:val="24"/>
          <w:szCs w:val="24"/>
        </w:rPr>
        <w:t xml:space="preserve">: implementaremos una base de datos </w:t>
      </w:r>
      <w:r w:rsidR="00571731" w:rsidRPr="00C2479A">
        <w:rPr>
          <w:rFonts w:ascii="Arial" w:hAnsi="Arial" w:cs="Arial"/>
          <w:sz w:val="24"/>
          <w:szCs w:val="24"/>
        </w:rPr>
        <w:t>que nos ayudara a organizar toda la información</w:t>
      </w:r>
      <w:r w:rsidR="001F5A2E" w:rsidRPr="00C2479A">
        <w:rPr>
          <w:rFonts w:ascii="Arial" w:hAnsi="Arial" w:cs="Arial"/>
          <w:sz w:val="24"/>
          <w:szCs w:val="24"/>
        </w:rPr>
        <w:t xml:space="preserve"> de las historias laborales</w:t>
      </w:r>
      <w:r w:rsidR="00571731" w:rsidRPr="00C2479A">
        <w:rPr>
          <w:rFonts w:ascii="Arial" w:hAnsi="Arial" w:cs="Arial"/>
          <w:sz w:val="24"/>
          <w:szCs w:val="24"/>
        </w:rPr>
        <w:t xml:space="preserve"> de los empleados de la empresa </w:t>
      </w:r>
      <w:r w:rsidR="001F5A2E" w:rsidRPr="00C2479A">
        <w:rPr>
          <w:rFonts w:ascii="Arial" w:hAnsi="Arial" w:cs="Arial"/>
          <w:sz w:val="24"/>
          <w:szCs w:val="24"/>
        </w:rPr>
        <w:t>y de esta forma poder tener</w:t>
      </w:r>
      <w:r w:rsidRPr="00C2479A">
        <w:rPr>
          <w:rFonts w:ascii="Arial" w:hAnsi="Arial" w:cs="Arial"/>
          <w:sz w:val="24"/>
          <w:szCs w:val="24"/>
        </w:rPr>
        <w:t xml:space="preserve"> </w:t>
      </w:r>
      <w:r w:rsidR="001F5A2E" w:rsidRPr="00C2479A">
        <w:rPr>
          <w:rFonts w:ascii="Arial" w:hAnsi="Arial" w:cs="Arial"/>
          <w:sz w:val="24"/>
          <w:szCs w:val="24"/>
        </w:rPr>
        <w:t xml:space="preserve">la </w:t>
      </w:r>
      <w:r w:rsidRPr="00C2479A">
        <w:rPr>
          <w:rFonts w:ascii="Arial" w:hAnsi="Arial" w:cs="Arial"/>
          <w:sz w:val="24"/>
          <w:szCs w:val="24"/>
        </w:rPr>
        <w:t>información más</w:t>
      </w:r>
      <w:r w:rsidR="001F5A2E" w:rsidRPr="00C2479A">
        <w:rPr>
          <w:rFonts w:ascii="Arial" w:hAnsi="Arial" w:cs="Arial"/>
          <w:sz w:val="24"/>
          <w:szCs w:val="24"/>
        </w:rPr>
        <w:t xml:space="preserve"> asequible a la hora de consultar</w:t>
      </w:r>
      <w:r w:rsidRPr="00C2479A">
        <w:rPr>
          <w:rFonts w:ascii="Arial" w:hAnsi="Arial" w:cs="Arial"/>
          <w:sz w:val="24"/>
          <w:szCs w:val="24"/>
        </w:rPr>
        <w:t>, ingresar, modificar, actualizar cualquier empleado.</w:t>
      </w:r>
    </w:p>
    <w:p w:rsidR="00C2479A" w:rsidRDefault="00C2479A" w:rsidP="00104B87">
      <w:pPr>
        <w:pStyle w:val="Prrafodelista"/>
        <w:ind w:left="1440"/>
        <w:contextualSpacing w:val="0"/>
        <w:jc w:val="both"/>
        <w:rPr>
          <w:rFonts w:ascii="Arial" w:hAnsi="Arial" w:cs="Arial"/>
          <w:sz w:val="24"/>
          <w:szCs w:val="24"/>
        </w:rPr>
      </w:pPr>
    </w:p>
    <w:p w:rsidR="00E93E89" w:rsidRPr="00C2479A" w:rsidRDefault="00C2479A" w:rsidP="00104B87">
      <w:pPr>
        <w:ind w:left="708"/>
        <w:jc w:val="both"/>
        <w:rPr>
          <w:rFonts w:ascii="Arial" w:hAnsi="Arial" w:cs="Arial"/>
          <w:sz w:val="24"/>
          <w:szCs w:val="24"/>
        </w:rPr>
      </w:pPr>
      <w:r w:rsidRPr="00C2479A">
        <w:rPr>
          <w:rFonts w:ascii="Arial" w:hAnsi="Arial" w:cs="Arial"/>
          <w:b/>
          <w:sz w:val="24"/>
          <w:szCs w:val="24"/>
        </w:rPr>
        <w:t xml:space="preserve">1.2. </w:t>
      </w:r>
      <w:r w:rsidR="00E93E89" w:rsidRPr="00C2479A">
        <w:rPr>
          <w:rFonts w:ascii="Arial" w:hAnsi="Arial" w:cs="Arial"/>
          <w:b/>
          <w:sz w:val="24"/>
          <w:szCs w:val="24"/>
        </w:rPr>
        <w:t>Motor de Inferencia</w:t>
      </w:r>
      <w:r w:rsidR="00E93E89" w:rsidRPr="00C2479A">
        <w:rPr>
          <w:rFonts w:ascii="Arial" w:hAnsi="Arial" w:cs="Arial"/>
          <w:sz w:val="24"/>
          <w:szCs w:val="24"/>
        </w:rPr>
        <w:t xml:space="preserve">: el motor de inferencia trabajara </w:t>
      </w:r>
      <w:r w:rsidR="00D94AEE">
        <w:rPr>
          <w:rFonts w:ascii="Arial" w:hAnsi="Arial" w:cs="Arial"/>
          <w:sz w:val="24"/>
          <w:szCs w:val="24"/>
        </w:rPr>
        <w:t>bajo un sistema de conocimiento almacenado en la BD y la estrategia del motor de inferencia será la búsqueda de dicho conocimiento solicitado, en nuestro proyecto cuando se desee realizar las consultas, modificaciones, actualizaciones se harán por medio del numero de cedula del empleado</w:t>
      </w:r>
      <w:r w:rsidR="00AC7135">
        <w:rPr>
          <w:rFonts w:ascii="Arial" w:hAnsi="Arial" w:cs="Arial"/>
          <w:sz w:val="24"/>
          <w:szCs w:val="24"/>
        </w:rPr>
        <w:t>,</w:t>
      </w:r>
      <w:r w:rsidR="00D94AEE">
        <w:rPr>
          <w:rFonts w:ascii="Arial" w:hAnsi="Arial" w:cs="Arial"/>
          <w:sz w:val="24"/>
          <w:szCs w:val="24"/>
        </w:rPr>
        <w:t xml:space="preserve"> ya que el numero de cedula será el identificador </w:t>
      </w:r>
      <w:r w:rsidR="00D94AEE">
        <w:rPr>
          <w:rFonts w:ascii="Arial" w:hAnsi="Arial" w:cs="Arial"/>
          <w:sz w:val="24"/>
          <w:szCs w:val="24"/>
        </w:rPr>
        <w:lastRenderedPageBreak/>
        <w:t xml:space="preserve">de </w:t>
      </w:r>
      <w:r w:rsidR="00DE0B22">
        <w:rPr>
          <w:rFonts w:ascii="Arial" w:hAnsi="Arial" w:cs="Arial"/>
          <w:sz w:val="24"/>
          <w:szCs w:val="24"/>
        </w:rPr>
        <w:t>cada</w:t>
      </w:r>
      <w:r w:rsidR="00D94AEE">
        <w:rPr>
          <w:rFonts w:ascii="Arial" w:hAnsi="Arial" w:cs="Arial"/>
          <w:sz w:val="24"/>
          <w:szCs w:val="24"/>
        </w:rPr>
        <w:t xml:space="preserve"> empleado donde se encuentran almacenado</w:t>
      </w:r>
      <w:r w:rsidR="001D7824">
        <w:rPr>
          <w:rFonts w:ascii="Arial" w:hAnsi="Arial" w:cs="Arial"/>
          <w:sz w:val="24"/>
          <w:szCs w:val="24"/>
        </w:rPr>
        <w:t>s</w:t>
      </w:r>
      <w:r w:rsidR="00D94AEE">
        <w:rPr>
          <w:rFonts w:ascii="Arial" w:hAnsi="Arial" w:cs="Arial"/>
          <w:sz w:val="24"/>
          <w:szCs w:val="24"/>
        </w:rPr>
        <w:t xml:space="preserve"> los datos del mismo </w:t>
      </w:r>
      <w:r w:rsidR="00DE0B22">
        <w:rPr>
          <w:rFonts w:ascii="Arial" w:hAnsi="Arial" w:cs="Arial"/>
          <w:sz w:val="24"/>
          <w:szCs w:val="24"/>
        </w:rPr>
        <w:t xml:space="preserve">o a su vez se ara iteración con el usuario </w:t>
      </w:r>
      <w:r w:rsidR="001D7824">
        <w:rPr>
          <w:rFonts w:ascii="Arial" w:hAnsi="Arial" w:cs="Arial"/>
          <w:sz w:val="24"/>
          <w:szCs w:val="24"/>
        </w:rPr>
        <w:t>para almacenar nuevos datos</w:t>
      </w:r>
      <w:r w:rsidR="00E93E89" w:rsidRPr="00C2479A">
        <w:rPr>
          <w:rFonts w:ascii="Arial" w:hAnsi="Arial" w:cs="Arial"/>
          <w:sz w:val="24"/>
          <w:szCs w:val="24"/>
        </w:rPr>
        <w:t>.</w:t>
      </w:r>
    </w:p>
    <w:p w:rsidR="00570768" w:rsidRDefault="00C2479A" w:rsidP="00104B87">
      <w:pPr>
        <w:pStyle w:val="Prrafodelista"/>
        <w:ind w:left="709"/>
        <w:contextualSpacing w:val="0"/>
        <w:jc w:val="both"/>
        <w:rPr>
          <w:rFonts w:ascii="Arial" w:hAnsi="Arial" w:cs="Arial"/>
          <w:sz w:val="24"/>
          <w:szCs w:val="24"/>
        </w:rPr>
      </w:pPr>
      <w:r w:rsidRPr="00C2479A">
        <w:rPr>
          <w:rFonts w:ascii="Arial" w:hAnsi="Arial" w:cs="Arial"/>
          <w:b/>
          <w:sz w:val="24"/>
          <w:szCs w:val="24"/>
        </w:rPr>
        <w:t>1.3.</w:t>
      </w:r>
      <w:r>
        <w:rPr>
          <w:rFonts w:ascii="Arial" w:hAnsi="Arial" w:cs="Arial"/>
          <w:sz w:val="24"/>
          <w:szCs w:val="24"/>
        </w:rPr>
        <w:t xml:space="preserve"> </w:t>
      </w:r>
      <w:r w:rsidR="00570768" w:rsidRPr="00C2479A">
        <w:rPr>
          <w:rFonts w:ascii="Arial" w:hAnsi="Arial" w:cs="Arial"/>
          <w:b/>
          <w:sz w:val="24"/>
          <w:szCs w:val="24"/>
        </w:rPr>
        <w:t>Manejador de Comunicaciones:</w:t>
      </w:r>
      <w:r w:rsidR="00570768" w:rsidRPr="0047423A">
        <w:rPr>
          <w:rFonts w:ascii="Arial" w:hAnsi="Arial" w:cs="Arial"/>
          <w:sz w:val="24"/>
          <w:szCs w:val="24"/>
        </w:rPr>
        <w:t xml:space="preserve"> será la interfaz de usuario por medio de la que gestión humana, directivos y el empleado podrán comunicarse.</w:t>
      </w:r>
    </w:p>
    <w:p w:rsidR="00356893" w:rsidRPr="00104B87" w:rsidRDefault="00C2479A" w:rsidP="00104B87">
      <w:pPr>
        <w:ind w:left="708" w:firstLine="1"/>
        <w:jc w:val="both"/>
        <w:rPr>
          <w:rFonts w:ascii="Arial" w:hAnsi="Arial" w:cs="Arial"/>
          <w:b/>
          <w:sz w:val="24"/>
          <w:szCs w:val="24"/>
        </w:rPr>
      </w:pPr>
      <w:r>
        <w:rPr>
          <w:rFonts w:ascii="Arial" w:hAnsi="Arial" w:cs="Arial"/>
          <w:b/>
          <w:sz w:val="24"/>
          <w:szCs w:val="24"/>
        </w:rPr>
        <w:t xml:space="preserve">1.3.1. </w:t>
      </w:r>
      <w:r w:rsidRPr="00315FB2">
        <w:rPr>
          <w:rFonts w:ascii="Arial" w:hAnsi="Arial" w:cs="Arial"/>
          <w:b/>
          <w:sz w:val="24"/>
          <w:szCs w:val="24"/>
        </w:rPr>
        <w:t>D</w:t>
      </w:r>
      <w:r>
        <w:rPr>
          <w:rFonts w:ascii="Arial" w:hAnsi="Arial" w:cs="Arial"/>
          <w:b/>
          <w:sz w:val="24"/>
          <w:szCs w:val="24"/>
        </w:rPr>
        <w:t xml:space="preserve">escripción de las interfaces </w:t>
      </w:r>
      <w:r w:rsidR="00356893" w:rsidRPr="00356893">
        <w:rPr>
          <w:rFonts w:ascii="Arial" w:hAnsi="Arial" w:cs="Arial"/>
          <w:sz w:val="24"/>
          <w:szCs w:val="24"/>
        </w:rPr>
        <w:t>La estructura esquemática de los menús y submenús que componen la interfaz de la administración es la siguiente</w:t>
      </w:r>
      <w:r w:rsidR="00356893">
        <w:rPr>
          <w:rFonts w:ascii="Arial" w:hAnsi="Arial" w:cs="Arial"/>
          <w:sz w:val="24"/>
          <w:szCs w:val="24"/>
        </w:rPr>
        <w:t>:</w:t>
      </w:r>
    </w:p>
    <w:p w:rsidR="00F060C3" w:rsidRPr="00356893" w:rsidRDefault="00356893" w:rsidP="00104B87">
      <w:pPr>
        <w:pStyle w:val="Prrafodelista"/>
        <w:numPr>
          <w:ilvl w:val="0"/>
          <w:numId w:val="12"/>
        </w:numPr>
        <w:jc w:val="both"/>
        <w:rPr>
          <w:rFonts w:ascii="Arial" w:hAnsi="Arial" w:cs="Arial"/>
          <w:b/>
          <w:sz w:val="24"/>
          <w:szCs w:val="24"/>
        </w:rPr>
      </w:pPr>
      <w:r>
        <w:rPr>
          <w:rFonts w:ascii="Arial" w:hAnsi="Arial" w:cs="Arial"/>
          <w:b/>
          <w:sz w:val="24"/>
          <w:szCs w:val="24"/>
        </w:rPr>
        <w:t xml:space="preserve">Registro de usuarios: </w:t>
      </w:r>
      <w:r>
        <w:rPr>
          <w:rFonts w:ascii="Arial" w:hAnsi="Arial" w:cs="Arial"/>
          <w:sz w:val="24"/>
          <w:szCs w:val="24"/>
        </w:rPr>
        <w:t>Permite realizar el registro del usuario asignando un perfil y un permiso.</w:t>
      </w:r>
      <w:r>
        <w:rPr>
          <w:rFonts w:ascii="Arial" w:hAnsi="Arial" w:cs="Arial"/>
          <w:b/>
          <w:sz w:val="24"/>
          <w:szCs w:val="24"/>
        </w:rPr>
        <w:t xml:space="preserve"> </w:t>
      </w:r>
      <w:r>
        <w:rPr>
          <w:rFonts w:ascii="Arial" w:hAnsi="Arial" w:cs="Arial"/>
          <w:sz w:val="24"/>
          <w:szCs w:val="24"/>
        </w:rPr>
        <w:t xml:space="preserve"> </w:t>
      </w:r>
    </w:p>
    <w:p w:rsidR="00356893" w:rsidRPr="00356893" w:rsidRDefault="00356893" w:rsidP="00104B87">
      <w:pPr>
        <w:pStyle w:val="Prrafodelista"/>
        <w:numPr>
          <w:ilvl w:val="0"/>
          <w:numId w:val="12"/>
        </w:numPr>
        <w:jc w:val="both"/>
        <w:rPr>
          <w:rFonts w:ascii="Arial" w:hAnsi="Arial" w:cs="Arial"/>
          <w:b/>
          <w:sz w:val="24"/>
          <w:szCs w:val="24"/>
        </w:rPr>
      </w:pPr>
      <w:r>
        <w:rPr>
          <w:rFonts w:ascii="Arial" w:hAnsi="Arial" w:cs="Arial"/>
          <w:b/>
          <w:sz w:val="24"/>
          <w:szCs w:val="24"/>
        </w:rPr>
        <w:t xml:space="preserve">Configuración: </w:t>
      </w:r>
      <w:r>
        <w:rPr>
          <w:rFonts w:ascii="Arial" w:hAnsi="Arial" w:cs="Arial"/>
          <w:sz w:val="24"/>
          <w:szCs w:val="24"/>
        </w:rPr>
        <w:t>Establece la administración de usuarios, perfiles, cargos.</w:t>
      </w:r>
    </w:p>
    <w:p w:rsidR="00356893" w:rsidRPr="00356893" w:rsidRDefault="00356893" w:rsidP="00104B87">
      <w:pPr>
        <w:pStyle w:val="Prrafodelista"/>
        <w:numPr>
          <w:ilvl w:val="0"/>
          <w:numId w:val="12"/>
        </w:numPr>
        <w:jc w:val="both"/>
        <w:rPr>
          <w:rFonts w:ascii="Arial" w:hAnsi="Arial" w:cs="Arial"/>
          <w:b/>
          <w:sz w:val="24"/>
          <w:szCs w:val="24"/>
        </w:rPr>
      </w:pPr>
      <w:r>
        <w:rPr>
          <w:rFonts w:ascii="Arial" w:hAnsi="Arial" w:cs="Arial"/>
          <w:b/>
          <w:sz w:val="24"/>
          <w:szCs w:val="24"/>
        </w:rPr>
        <w:t xml:space="preserve">Documentos: </w:t>
      </w:r>
      <w:r>
        <w:rPr>
          <w:rFonts w:ascii="Arial" w:hAnsi="Arial" w:cs="Arial"/>
          <w:sz w:val="24"/>
          <w:szCs w:val="24"/>
        </w:rPr>
        <w:t xml:space="preserve">Permite </w:t>
      </w:r>
      <w:r w:rsidR="00394BFD">
        <w:rPr>
          <w:rFonts w:ascii="Arial" w:hAnsi="Arial" w:cs="Arial"/>
          <w:sz w:val="24"/>
          <w:szCs w:val="24"/>
        </w:rPr>
        <w:t>administrar los documentos dependiendo del área que los genera y a su vez la carga de estos.</w:t>
      </w:r>
    </w:p>
    <w:p w:rsidR="00315FB2" w:rsidRPr="00394BFD" w:rsidRDefault="00315FB2" w:rsidP="00104B87">
      <w:pPr>
        <w:pStyle w:val="Prrafodelista"/>
        <w:numPr>
          <w:ilvl w:val="0"/>
          <w:numId w:val="9"/>
        </w:numPr>
        <w:jc w:val="both"/>
        <w:rPr>
          <w:rFonts w:ascii="Arial" w:hAnsi="Arial" w:cs="Arial"/>
          <w:b/>
          <w:sz w:val="24"/>
          <w:szCs w:val="24"/>
        </w:rPr>
      </w:pPr>
      <w:r w:rsidRPr="00394BFD">
        <w:rPr>
          <w:rFonts w:ascii="Arial" w:hAnsi="Arial" w:cs="Arial"/>
          <w:b/>
          <w:sz w:val="24"/>
          <w:szCs w:val="24"/>
        </w:rPr>
        <w:t>Área de Selección de Personal</w:t>
      </w:r>
    </w:p>
    <w:p w:rsidR="00D62B0E" w:rsidRPr="00D62B0E" w:rsidRDefault="00D62B0E" w:rsidP="00104B87">
      <w:pPr>
        <w:pStyle w:val="Prrafodelista"/>
        <w:numPr>
          <w:ilvl w:val="0"/>
          <w:numId w:val="9"/>
        </w:numPr>
        <w:jc w:val="both"/>
        <w:rPr>
          <w:rFonts w:ascii="Arial" w:hAnsi="Arial" w:cs="Arial"/>
          <w:sz w:val="24"/>
          <w:szCs w:val="24"/>
        </w:rPr>
      </w:pPr>
      <w:r w:rsidRPr="00D62B0E">
        <w:rPr>
          <w:rFonts w:ascii="Arial" w:hAnsi="Arial" w:cs="Arial"/>
          <w:sz w:val="24"/>
          <w:szCs w:val="24"/>
        </w:rPr>
        <w:t>Requisición de selección</w:t>
      </w:r>
    </w:p>
    <w:p w:rsidR="00D62B0E" w:rsidRDefault="00D62B0E" w:rsidP="00104B87">
      <w:pPr>
        <w:pStyle w:val="Prrafodelista"/>
        <w:numPr>
          <w:ilvl w:val="0"/>
          <w:numId w:val="9"/>
        </w:numPr>
        <w:jc w:val="both"/>
        <w:rPr>
          <w:rFonts w:ascii="Arial" w:hAnsi="Arial" w:cs="Arial"/>
          <w:sz w:val="24"/>
          <w:szCs w:val="24"/>
        </w:rPr>
      </w:pPr>
      <w:r w:rsidRPr="00D62B0E">
        <w:rPr>
          <w:rFonts w:ascii="Arial" w:hAnsi="Arial" w:cs="Arial"/>
          <w:sz w:val="24"/>
          <w:szCs w:val="24"/>
        </w:rPr>
        <w:t xml:space="preserve">Matriz de pruebas psicotécnicas </w:t>
      </w:r>
    </w:p>
    <w:p w:rsidR="00D62B0E" w:rsidRPr="00D62B0E" w:rsidRDefault="00D62B0E" w:rsidP="00104B87">
      <w:pPr>
        <w:pStyle w:val="Prrafodelista"/>
        <w:numPr>
          <w:ilvl w:val="0"/>
          <w:numId w:val="9"/>
        </w:numPr>
        <w:jc w:val="both"/>
        <w:rPr>
          <w:rFonts w:ascii="Arial" w:hAnsi="Arial" w:cs="Arial"/>
          <w:sz w:val="24"/>
          <w:szCs w:val="24"/>
        </w:rPr>
      </w:pPr>
      <w:r>
        <w:rPr>
          <w:rFonts w:ascii="Arial" w:hAnsi="Arial" w:cs="Arial"/>
          <w:sz w:val="24"/>
          <w:szCs w:val="24"/>
        </w:rPr>
        <w:t xml:space="preserve">Capacitación </w:t>
      </w:r>
    </w:p>
    <w:p w:rsidR="00D62B0E" w:rsidRDefault="00D62B0E" w:rsidP="00104B87">
      <w:pPr>
        <w:pStyle w:val="Prrafodelista"/>
        <w:numPr>
          <w:ilvl w:val="0"/>
          <w:numId w:val="10"/>
        </w:numPr>
        <w:jc w:val="both"/>
        <w:rPr>
          <w:rFonts w:ascii="Arial" w:hAnsi="Arial" w:cs="Arial"/>
          <w:b/>
          <w:sz w:val="24"/>
          <w:szCs w:val="24"/>
        </w:rPr>
      </w:pPr>
      <w:r>
        <w:rPr>
          <w:rFonts w:ascii="Arial" w:hAnsi="Arial" w:cs="Arial"/>
          <w:b/>
          <w:sz w:val="24"/>
          <w:szCs w:val="24"/>
        </w:rPr>
        <w:t>Área de Administración de Personal</w:t>
      </w:r>
    </w:p>
    <w:p w:rsidR="00D62B0E" w:rsidRPr="00D62B0E" w:rsidRDefault="00D62B0E" w:rsidP="00104B87">
      <w:pPr>
        <w:pStyle w:val="Prrafodelista"/>
        <w:numPr>
          <w:ilvl w:val="0"/>
          <w:numId w:val="10"/>
        </w:numPr>
        <w:jc w:val="both"/>
        <w:rPr>
          <w:rFonts w:ascii="Arial" w:hAnsi="Arial" w:cs="Arial"/>
          <w:b/>
          <w:sz w:val="24"/>
          <w:szCs w:val="24"/>
        </w:rPr>
      </w:pPr>
      <w:r>
        <w:rPr>
          <w:rFonts w:ascii="Arial" w:hAnsi="Arial" w:cs="Arial"/>
          <w:sz w:val="24"/>
          <w:szCs w:val="24"/>
        </w:rPr>
        <w:t xml:space="preserve">Contratación </w:t>
      </w:r>
    </w:p>
    <w:p w:rsidR="00D62B0E" w:rsidRPr="00792D87" w:rsidRDefault="00792D87" w:rsidP="00104B87">
      <w:pPr>
        <w:pStyle w:val="Prrafodelista"/>
        <w:numPr>
          <w:ilvl w:val="0"/>
          <w:numId w:val="10"/>
        </w:numPr>
        <w:jc w:val="both"/>
        <w:rPr>
          <w:rFonts w:ascii="Arial" w:hAnsi="Arial" w:cs="Arial"/>
          <w:b/>
          <w:sz w:val="24"/>
          <w:szCs w:val="24"/>
        </w:rPr>
      </w:pPr>
      <w:r>
        <w:rPr>
          <w:rFonts w:ascii="Arial" w:hAnsi="Arial" w:cs="Arial"/>
          <w:sz w:val="24"/>
          <w:szCs w:val="24"/>
        </w:rPr>
        <w:t>S</w:t>
      </w:r>
      <w:r w:rsidR="00D62B0E">
        <w:rPr>
          <w:rFonts w:ascii="Arial" w:hAnsi="Arial" w:cs="Arial"/>
          <w:sz w:val="24"/>
          <w:szCs w:val="24"/>
        </w:rPr>
        <w:t xml:space="preserve">eguridad </w:t>
      </w:r>
      <w:r>
        <w:rPr>
          <w:rFonts w:ascii="Arial" w:hAnsi="Arial" w:cs="Arial"/>
          <w:sz w:val="24"/>
          <w:szCs w:val="24"/>
        </w:rPr>
        <w:t>social</w:t>
      </w:r>
    </w:p>
    <w:p w:rsidR="00792D87" w:rsidRPr="00D62B0E" w:rsidRDefault="00792D87" w:rsidP="00104B87">
      <w:pPr>
        <w:pStyle w:val="Prrafodelista"/>
        <w:numPr>
          <w:ilvl w:val="0"/>
          <w:numId w:val="10"/>
        </w:numPr>
        <w:jc w:val="both"/>
        <w:rPr>
          <w:rFonts w:ascii="Arial" w:hAnsi="Arial" w:cs="Arial"/>
          <w:b/>
          <w:sz w:val="24"/>
          <w:szCs w:val="24"/>
        </w:rPr>
      </w:pPr>
      <w:r>
        <w:rPr>
          <w:rFonts w:ascii="Arial" w:hAnsi="Arial" w:cs="Arial"/>
          <w:sz w:val="24"/>
          <w:szCs w:val="24"/>
        </w:rPr>
        <w:t>Nomina</w:t>
      </w:r>
    </w:p>
    <w:p w:rsidR="00D62B0E" w:rsidRDefault="00792D87" w:rsidP="00104B87">
      <w:pPr>
        <w:pStyle w:val="Prrafodelista"/>
        <w:numPr>
          <w:ilvl w:val="0"/>
          <w:numId w:val="10"/>
        </w:numPr>
        <w:jc w:val="both"/>
        <w:rPr>
          <w:rFonts w:ascii="Arial" w:hAnsi="Arial" w:cs="Arial"/>
          <w:b/>
          <w:sz w:val="24"/>
          <w:szCs w:val="24"/>
        </w:rPr>
      </w:pPr>
      <w:r>
        <w:rPr>
          <w:rFonts w:ascii="Arial" w:hAnsi="Arial" w:cs="Arial"/>
          <w:sz w:val="24"/>
          <w:szCs w:val="24"/>
        </w:rPr>
        <w:t>Salud ocupacional</w:t>
      </w:r>
    </w:p>
    <w:p w:rsidR="00D62B0E" w:rsidRDefault="00D62B0E" w:rsidP="00104B87">
      <w:pPr>
        <w:pStyle w:val="Prrafodelista"/>
        <w:numPr>
          <w:ilvl w:val="0"/>
          <w:numId w:val="11"/>
        </w:numPr>
        <w:jc w:val="both"/>
        <w:rPr>
          <w:rFonts w:ascii="Arial" w:hAnsi="Arial" w:cs="Arial"/>
          <w:b/>
          <w:sz w:val="24"/>
          <w:szCs w:val="24"/>
        </w:rPr>
      </w:pPr>
      <w:r>
        <w:rPr>
          <w:rFonts w:ascii="Arial" w:hAnsi="Arial" w:cs="Arial"/>
          <w:b/>
          <w:sz w:val="24"/>
          <w:szCs w:val="24"/>
        </w:rPr>
        <w:t>Área de Bienestar</w:t>
      </w:r>
    </w:p>
    <w:p w:rsidR="00792D87" w:rsidRPr="00792D87" w:rsidRDefault="00792D87" w:rsidP="00104B87">
      <w:pPr>
        <w:pStyle w:val="Prrafodelista"/>
        <w:numPr>
          <w:ilvl w:val="0"/>
          <w:numId w:val="11"/>
        </w:numPr>
        <w:jc w:val="both"/>
        <w:rPr>
          <w:rFonts w:ascii="Arial" w:hAnsi="Arial" w:cs="Arial"/>
          <w:sz w:val="24"/>
          <w:szCs w:val="24"/>
        </w:rPr>
      </w:pPr>
      <w:r w:rsidRPr="00792D87">
        <w:rPr>
          <w:rFonts w:ascii="Arial" w:hAnsi="Arial" w:cs="Arial"/>
          <w:sz w:val="24"/>
          <w:szCs w:val="24"/>
        </w:rPr>
        <w:t>Programación de eventos culturales</w:t>
      </w:r>
    </w:p>
    <w:p w:rsidR="00792D87" w:rsidRPr="00792D87" w:rsidRDefault="00792D87" w:rsidP="00104B87">
      <w:pPr>
        <w:pStyle w:val="Prrafodelista"/>
        <w:numPr>
          <w:ilvl w:val="0"/>
          <w:numId w:val="11"/>
        </w:numPr>
        <w:jc w:val="both"/>
        <w:rPr>
          <w:rFonts w:ascii="Arial" w:hAnsi="Arial" w:cs="Arial"/>
          <w:sz w:val="24"/>
          <w:szCs w:val="24"/>
        </w:rPr>
      </w:pPr>
      <w:r w:rsidRPr="00792D87">
        <w:rPr>
          <w:rFonts w:ascii="Arial" w:hAnsi="Arial" w:cs="Arial"/>
          <w:sz w:val="24"/>
          <w:szCs w:val="24"/>
        </w:rPr>
        <w:t>Programación de eventos de integración</w:t>
      </w:r>
    </w:p>
    <w:p w:rsidR="00394BFD" w:rsidRDefault="00792D87" w:rsidP="00104B87">
      <w:pPr>
        <w:pStyle w:val="Prrafodelista"/>
        <w:numPr>
          <w:ilvl w:val="0"/>
          <w:numId w:val="11"/>
        </w:numPr>
        <w:jc w:val="both"/>
        <w:rPr>
          <w:rFonts w:ascii="Arial" w:hAnsi="Arial" w:cs="Arial"/>
          <w:sz w:val="24"/>
          <w:szCs w:val="24"/>
        </w:rPr>
      </w:pPr>
      <w:r w:rsidRPr="00792D87">
        <w:rPr>
          <w:rFonts w:ascii="Arial" w:hAnsi="Arial" w:cs="Arial"/>
          <w:sz w:val="24"/>
          <w:szCs w:val="24"/>
        </w:rPr>
        <w:t>Formatos de Presupuesto de los eventos</w:t>
      </w:r>
    </w:p>
    <w:p w:rsidR="00394BFD" w:rsidRPr="00394BFD" w:rsidRDefault="00394BFD" w:rsidP="00104B87">
      <w:pPr>
        <w:pStyle w:val="Prrafodelista"/>
        <w:numPr>
          <w:ilvl w:val="0"/>
          <w:numId w:val="13"/>
        </w:numPr>
        <w:jc w:val="both"/>
        <w:rPr>
          <w:rFonts w:ascii="Arial" w:hAnsi="Arial" w:cs="Arial"/>
          <w:b/>
          <w:sz w:val="24"/>
          <w:szCs w:val="24"/>
        </w:rPr>
      </w:pPr>
      <w:r w:rsidRPr="00394BFD">
        <w:rPr>
          <w:rFonts w:ascii="Arial" w:hAnsi="Arial" w:cs="Arial"/>
          <w:b/>
          <w:sz w:val="24"/>
          <w:szCs w:val="24"/>
        </w:rPr>
        <w:t>Empleados</w:t>
      </w:r>
      <w:r>
        <w:rPr>
          <w:rFonts w:ascii="Arial" w:hAnsi="Arial" w:cs="Arial"/>
          <w:b/>
          <w:sz w:val="24"/>
          <w:szCs w:val="24"/>
        </w:rPr>
        <w:t xml:space="preserve">: </w:t>
      </w:r>
      <w:r>
        <w:rPr>
          <w:rFonts w:ascii="Arial" w:hAnsi="Arial" w:cs="Arial"/>
          <w:sz w:val="24"/>
          <w:szCs w:val="24"/>
        </w:rPr>
        <w:t>Permite la búsqueda de un empleado y su previa actualización de datos.</w:t>
      </w:r>
    </w:p>
    <w:p w:rsidR="00FA304D" w:rsidRPr="004C2DAA" w:rsidRDefault="00FA304D" w:rsidP="00104B87">
      <w:pPr>
        <w:pStyle w:val="Prrafodelista"/>
        <w:numPr>
          <w:ilvl w:val="0"/>
          <w:numId w:val="2"/>
        </w:numPr>
        <w:contextualSpacing w:val="0"/>
        <w:jc w:val="both"/>
        <w:rPr>
          <w:rFonts w:ascii="Arial" w:hAnsi="Arial" w:cs="Arial"/>
          <w:b/>
          <w:sz w:val="24"/>
          <w:szCs w:val="24"/>
        </w:rPr>
      </w:pPr>
      <w:r w:rsidRPr="004C2DAA">
        <w:rPr>
          <w:rFonts w:ascii="Arial" w:hAnsi="Arial" w:cs="Arial"/>
          <w:b/>
          <w:sz w:val="24"/>
          <w:szCs w:val="24"/>
        </w:rPr>
        <w:t>Técnicas</w:t>
      </w:r>
      <w:r w:rsidR="00570768" w:rsidRPr="004C2DAA">
        <w:rPr>
          <w:rFonts w:ascii="Arial" w:hAnsi="Arial" w:cs="Arial"/>
          <w:b/>
          <w:sz w:val="24"/>
          <w:szCs w:val="24"/>
        </w:rPr>
        <w:t xml:space="preserve"> de </w:t>
      </w:r>
      <w:r w:rsidRPr="004C2DAA">
        <w:rPr>
          <w:rFonts w:ascii="Arial" w:hAnsi="Arial" w:cs="Arial"/>
          <w:b/>
          <w:sz w:val="24"/>
          <w:szCs w:val="24"/>
        </w:rPr>
        <w:t>Adquisición</w:t>
      </w:r>
      <w:r w:rsidR="00570768" w:rsidRPr="004C2DAA">
        <w:rPr>
          <w:rFonts w:ascii="Arial" w:hAnsi="Arial" w:cs="Arial"/>
          <w:b/>
          <w:sz w:val="24"/>
          <w:szCs w:val="24"/>
        </w:rPr>
        <w:t xml:space="preserve"> del </w:t>
      </w:r>
      <w:r w:rsidRPr="004C2DAA">
        <w:rPr>
          <w:rFonts w:ascii="Arial" w:hAnsi="Arial" w:cs="Arial"/>
          <w:b/>
          <w:sz w:val="24"/>
          <w:szCs w:val="24"/>
        </w:rPr>
        <w:t>conocimiento</w:t>
      </w:r>
    </w:p>
    <w:p w:rsidR="00FA304D" w:rsidRPr="007F31F4" w:rsidRDefault="00C2479A" w:rsidP="00104B87">
      <w:pPr>
        <w:pStyle w:val="Prrafodelista"/>
        <w:numPr>
          <w:ilvl w:val="0"/>
          <w:numId w:val="4"/>
        </w:numPr>
        <w:contextualSpacing w:val="0"/>
        <w:jc w:val="both"/>
        <w:rPr>
          <w:rFonts w:ascii="Arial" w:hAnsi="Arial" w:cs="Arial"/>
          <w:sz w:val="24"/>
          <w:szCs w:val="24"/>
        </w:rPr>
      </w:pPr>
      <w:r>
        <w:rPr>
          <w:rFonts w:ascii="Arial" w:hAnsi="Arial" w:cs="Arial"/>
          <w:sz w:val="24"/>
          <w:szCs w:val="24"/>
        </w:rPr>
        <w:t>F</w:t>
      </w:r>
      <w:r w:rsidRPr="00C2479A">
        <w:rPr>
          <w:rFonts w:ascii="Arial" w:hAnsi="Arial" w:cs="Arial"/>
          <w:sz w:val="24"/>
          <w:szCs w:val="24"/>
        </w:rPr>
        <w:t xml:space="preserve">ocus </w:t>
      </w:r>
      <w:r>
        <w:rPr>
          <w:rFonts w:ascii="Arial" w:hAnsi="Arial" w:cs="Arial"/>
          <w:sz w:val="24"/>
          <w:szCs w:val="24"/>
        </w:rPr>
        <w:t>G</w:t>
      </w:r>
      <w:r w:rsidRPr="00C2479A">
        <w:rPr>
          <w:rFonts w:ascii="Arial" w:hAnsi="Arial" w:cs="Arial"/>
          <w:sz w:val="24"/>
          <w:szCs w:val="24"/>
        </w:rPr>
        <w:t>roup</w:t>
      </w:r>
      <w:r w:rsidR="00FA304D" w:rsidRPr="0047423A">
        <w:rPr>
          <w:rFonts w:ascii="Arial" w:hAnsi="Arial" w:cs="Arial"/>
          <w:sz w:val="24"/>
          <w:szCs w:val="24"/>
        </w:rPr>
        <w:t xml:space="preserve">: En nuestro proyecto </w:t>
      </w:r>
      <w:r w:rsidR="00DC45C8">
        <w:rPr>
          <w:rFonts w:ascii="Arial" w:hAnsi="Arial" w:cs="Arial"/>
          <w:sz w:val="24"/>
          <w:szCs w:val="24"/>
        </w:rPr>
        <w:t>reuniremos un grupo de personas de talento humano, bienestar</w:t>
      </w:r>
      <w:r w:rsidR="007F31F4">
        <w:rPr>
          <w:rFonts w:ascii="Arial" w:hAnsi="Arial" w:cs="Arial"/>
          <w:sz w:val="24"/>
          <w:szCs w:val="24"/>
        </w:rPr>
        <w:t xml:space="preserve"> y</w:t>
      </w:r>
      <w:r w:rsidR="00DC45C8">
        <w:rPr>
          <w:rFonts w:ascii="Arial" w:hAnsi="Arial" w:cs="Arial"/>
          <w:sz w:val="24"/>
          <w:szCs w:val="24"/>
        </w:rPr>
        <w:t xml:space="preserve"> gestión documental</w:t>
      </w:r>
      <w:r w:rsidR="007F31F4">
        <w:rPr>
          <w:rFonts w:ascii="Arial" w:hAnsi="Arial" w:cs="Arial"/>
          <w:sz w:val="24"/>
          <w:szCs w:val="24"/>
        </w:rPr>
        <w:t xml:space="preserve"> para hacer una serie de entrevistas y determinar que campos son necesarios </w:t>
      </w:r>
      <w:r w:rsidR="00FA304D" w:rsidRPr="007F31F4">
        <w:rPr>
          <w:rFonts w:ascii="Arial" w:hAnsi="Arial" w:cs="Arial"/>
          <w:sz w:val="24"/>
          <w:szCs w:val="24"/>
        </w:rPr>
        <w:t>a la hora de desarrollar el sistema de gestión documental para las historias laborales</w:t>
      </w:r>
      <w:r w:rsidR="0082024B">
        <w:rPr>
          <w:rFonts w:ascii="Arial" w:hAnsi="Arial" w:cs="Arial"/>
          <w:sz w:val="24"/>
          <w:szCs w:val="24"/>
        </w:rPr>
        <w:t xml:space="preserve"> teniendo</w:t>
      </w:r>
      <w:r w:rsidR="00FA304D" w:rsidRPr="007F31F4">
        <w:rPr>
          <w:rFonts w:ascii="Arial" w:hAnsi="Arial" w:cs="Arial"/>
          <w:sz w:val="24"/>
          <w:szCs w:val="24"/>
        </w:rPr>
        <w:t xml:space="preserve"> en cuenta que tipos documentales van en una historia laboral y determinar que tiempo de vida debe cumplir cada historia laboral.</w:t>
      </w:r>
    </w:p>
    <w:p w:rsidR="00053B74" w:rsidRPr="0047423A" w:rsidRDefault="00B92381" w:rsidP="00104B87">
      <w:pPr>
        <w:pStyle w:val="Prrafodelista"/>
        <w:numPr>
          <w:ilvl w:val="0"/>
          <w:numId w:val="4"/>
        </w:numPr>
        <w:contextualSpacing w:val="0"/>
        <w:jc w:val="both"/>
        <w:rPr>
          <w:rFonts w:ascii="Arial" w:hAnsi="Arial" w:cs="Arial"/>
          <w:sz w:val="24"/>
          <w:szCs w:val="24"/>
        </w:rPr>
      </w:pPr>
      <w:r w:rsidRPr="0047423A">
        <w:rPr>
          <w:rFonts w:ascii="Arial" w:hAnsi="Arial" w:cs="Arial"/>
          <w:sz w:val="24"/>
          <w:szCs w:val="24"/>
        </w:rPr>
        <w:t xml:space="preserve">Tareas Familiares: desarrollaremos una visita al área para poder observar los procesos a la hora del ingreso de un empleado en una empresa desde que se le hace la entrevista, las pruebas, si queda seleccionado el ingreso </w:t>
      </w:r>
      <w:r w:rsidRPr="0047423A">
        <w:rPr>
          <w:rFonts w:ascii="Arial" w:hAnsi="Arial" w:cs="Arial"/>
          <w:sz w:val="24"/>
          <w:szCs w:val="24"/>
        </w:rPr>
        <w:lastRenderedPageBreak/>
        <w:t xml:space="preserve">de documentos esenciales y demás, con esto podremos tener una idea que se profundizara por medio de la entrevista al área de gestión humana. </w:t>
      </w:r>
    </w:p>
    <w:p w:rsidR="00005D44" w:rsidRPr="0047423A" w:rsidRDefault="00005D44" w:rsidP="00104B87">
      <w:pPr>
        <w:pStyle w:val="Prrafodelista"/>
        <w:numPr>
          <w:ilvl w:val="0"/>
          <w:numId w:val="4"/>
        </w:numPr>
        <w:contextualSpacing w:val="0"/>
        <w:jc w:val="both"/>
        <w:rPr>
          <w:rFonts w:ascii="Arial" w:hAnsi="Arial" w:cs="Arial"/>
          <w:sz w:val="24"/>
          <w:szCs w:val="24"/>
        </w:rPr>
      </w:pPr>
      <w:r w:rsidRPr="0047423A">
        <w:rPr>
          <w:rFonts w:ascii="Arial" w:hAnsi="Arial" w:cs="Arial"/>
          <w:sz w:val="24"/>
          <w:szCs w:val="24"/>
        </w:rPr>
        <w:t xml:space="preserve">Verbalización Retrospectiva: en esta etapa se harán reuniones en cada cierre de procesos o partes pequeñas del proyecto, para retroalimentar aciertos, errores, enseñanzas </w:t>
      </w:r>
      <w:r w:rsidR="0082024B" w:rsidRPr="0047423A">
        <w:rPr>
          <w:rFonts w:ascii="Arial" w:hAnsi="Arial" w:cs="Arial"/>
          <w:sz w:val="24"/>
          <w:szCs w:val="24"/>
        </w:rPr>
        <w:t>etc.</w:t>
      </w:r>
      <w:r w:rsidRPr="0047423A">
        <w:rPr>
          <w:rFonts w:ascii="Arial" w:hAnsi="Arial" w:cs="Arial"/>
          <w:sz w:val="24"/>
          <w:szCs w:val="24"/>
        </w:rPr>
        <w:t xml:space="preserve"> y </w:t>
      </w:r>
      <w:r w:rsidR="00433B6B" w:rsidRPr="0047423A">
        <w:rPr>
          <w:rFonts w:ascii="Arial" w:hAnsi="Arial" w:cs="Arial"/>
          <w:sz w:val="24"/>
          <w:szCs w:val="24"/>
        </w:rPr>
        <w:t>así</w:t>
      </w:r>
      <w:r w:rsidRPr="0047423A">
        <w:rPr>
          <w:rFonts w:ascii="Arial" w:hAnsi="Arial" w:cs="Arial"/>
          <w:sz w:val="24"/>
          <w:szCs w:val="24"/>
        </w:rPr>
        <w:t xml:space="preserve"> poder </w:t>
      </w:r>
      <w:r w:rsidR="00433B6B" w:rsidRPr="0047423A">
        <w:rPr>
          <w:rFonts w:ascii="Arial" w:hAnsi="Arial" w:cs="Arial"/>
          <w:sz w:val="24"/>
          <w:szCs w:val="24"/>
        </w:rPr>
        <w:t>ir mejorando en nuestras tareas a futuro.</w:t>
      </w:r>
      <w:r w:rsidRPr="0047423A">
        <w:rPr>
          <w:rFonts w:ascii="Arial" w:hAnsi="Arial" w:cs="Arial"/>
          <w:sz w:val="24"/>
          <w:szCs w:val="24"/>
        </w:rPr>
        <w:t xml:space="preserve"> </w:t>
      </w:r>
    </w:p>
    <w:p w:rsidR="00B92381" w:rsidRPr="004C2DAA" w:rsidRDefault="00B92381" w:rsidP="00104B87">
      <w:pPr>
        <w:pStyle w:val="Prrafodelista"/>
        <w:numPr>
          <w:ilvl w:val="0"/>
          <w:numId w:val="2"/>
        </w:numPr>
        <w:contextualSpacing w:val="0"/>
        <w:jc w:val="both"/>
        <w:rPr>
          <w:rFonts w:ascii="Arial" w:hAnsi="Arial" w:cs="Arial"/>
          <w:b/>
          <w:sz w:val="24"/>
          <w:szCs w:val="24"/>
        </w:rPr>
      </w:pPr>
      <w:r w:rsidRPr="004C2DAA">
        <w:rPr>
          <w:rFonts w:ascii="Arial" w:hAnsi="Arial" w:cs="Arial"/>
          <w:b/>
          <w:sz w:val="24"/>
          <w:szCs w:val="24"/>
        </w:rPr>
        <w:t>Técnicas de Adquisición de Conocimiento Orientadas</w:t>
      </w:r>
    </w:p>
    <w:p w:rsidR="001D289E" w:rsidRPr="0047423A" w:rsidRDefault="00DD1495" w:rsidP="00104B87">
      <w:pPr>
        <w:pStyle w:val="Prrafodelista"/>
        <w:numPr>
          <w:ilvl w:val="0"/>
          <w:numId w:val="5"/>
        </w:numPr>
        <w:contextualSpacing w:val="0"/>
        <w:jc w:val="both"/>
        <w:rPr>
          <w:rFonts w:ascii="Arial" w:hAnsi="Arial" w:cs="Arial"/>
          <w:sz w:val="24"/>
          <w:szCs w:val="24"/>
        </w:rPr>
      </w:pPr>
      <w:r w:rsidRPr="0047423A">
        <w:rPr>
          <w:rFonts w:ascii="Arial" w:hAnsi="Arial" w:cs="Arial"/>
          <w:sz w:val="24"/>
          <w:szCs w:val="24"/>
        </w:rPr>
        <w:t xml:space="preserve">Descripción </w:t>
      </w:r>
      <w:r w:rsidR="00230409" w:rsidRPr="0047423A">
        <w:rPr>
          <w:rFonts w:ascii="Arial" w:hAnsi="Arial" w:cs="Arial"/>
          <w:sz w:val="24"/>
          <w:szCs w:val="24"/>
        </w:rPr>
        <w:t>del Problema</w:t>
      </w:r>
      <w:r w:rsidR="001D289E" w:rsidRPr="0047423A">
        <w:rPr>
          <w:rFonts w:ascii="Arial" w:hAnsi="Arial" w:cs="Arial"/>
          <w:sz w:val="24"/>
          <w:szCs w:val="24"/>
        </w:rPr>
        <w:t xml:space="preserve">: </w:t>
      </w:r>
      <w:r w:rsidRPr="0047423A">
        <w:rPr>
          <w:rFonts w:ascii="Arial" w:hAnsi="Arial" w:cs="Arial"/>
          <w:sz w:val="24"/>
          <w:szCs w:val="24"/>
        </w:rPr>
        <w:t>en este aspecto describiremos la realidad del problema señalando todas las características, hechos, antecedentes que se estén presentando en el entorno de gestión humana con respecto a las historias laborales de los empleados de la compañía.</w:t>
      </w:r>
    </w:p>
    <w:p w:rsidR="00DD1495" w:rsidRPr="0047423A" w:rsidRDefault="00DD1495" w:rsidP="00104B87">
      <w:pPr>
        <w:pStyle w:val="Prrafodelista"/>
        <w:numPr>
          <w:ilvl w:val="0"/>
          <w:numId w:val="5"/>
        </w:numPr>
        <w:contextualSpacing w:val="0"/>
        <w:jc w:val="both"/>
        <w:rPr>
          <w:rFonts w:ascii="Arial" w:hAnsi="Arial" w:cs="Arial"/>
          <w:sz w:val="24"/>
          <w:szCs w:val="24"/>
        </w:rPr>
      </w:pPr>
      <w:r w:rsidRPr="0047423A">
        <w:rPr>
          <w:rFonts w:ascii="Arial" w:hAnsi="Arial" w:cs="Arial"/>
          <w:sz w:val="24"/>
          <w:szCs w:val="24"/>
        </w:rPr>
        <w:t>Análisis del problema:</w:t>
      </w:r>
      <w:r w:rsidR="00230409" w:rsidRPr="0047423A">
        <w:rPr>
          <w:rFonts w:ascii="Arial" w:hAnsi="Arial" w:cs="Arial"/>
          <w:sz w:val="24"/>
          <w:szCs w:val="24"/>
        </w:rPr>
        <w:t xml:space="preserve"> </w:t>
      </w:r>
      <w:r w:rsidRPr="0047423A">
        <w:rPr>
          <w:rFonts w:ascii="Arial" w:hAnsi="Arial" w:cs="Arial"/>
          <w:sz w:val="24"/>
          <w:szCs w:val="24"/>
        </w:rPr>
        <w:t>En esta etapa analizaremos detenidamente el problema que tiene gestión humana con respecto al orden y clasificación de las historias laborales en físico, para poder resolver este problema.</w:t>
      </w:r>
    </w:p>
    <w:p w:rsidR="00B92381" w:rsidRPr="0047423A" w:rsidRDefault="0047423A" w:rsidP="00104B87">
      <w:pPr>
        <w:pStyle w:val="Prrafodelista"/>
        <w:numPr>
          <w:ilvl w:val="0"/>
          <w:numId w:val="2"/>
        </w:numPr>
        <w:contextualSpacing w:val="0"/>
        <w:jc w:val="both"/>
        <w:rPr>
          <w:rFonts w:ascii="Arial" w:hAnsi="Arial" w:cs="Arial"/>
          <w:sz w:val="24"/>
          <w:szCs w:val="24"/>
        </w:rPr>
      </w:pPr>
      <w:r w:rsidRPr="0047423A">
        <w:rPr>
          <w:rFonts w:ascii="Arial" w:hAnsi="Arial" w:cs="Arial"/>
          <w:sz w:val="24"/>
          <w:szCs w:val="24"/>
        </w:rPr>
        <w:t xml:space="preserve">Modelado de Conocimientos </w:t>
      </w:r>
    </w:p>
    <w:p w:rsidR="0047423A" w:rsidRPr="00104B87" w:rsidRDefault="00104B87" w:rsidP="00104B87">
      <w:pPr>
        <w:pStyle w:val="Prrafodelista"/>
        <w:numPr>
          <w:ilvl w:val="0"/>
          <w:numId w:val="6"/>
        </w:numPr>
        <w:contextualSpacing w:val="0"/>
        <w:jc w:val="both"/>
        <w:rPr>
          <w:rFonts w:ascii="Arial" w:hAnsi="Arial" w:cs="Arial"/>
          <w:sz w:val="24"/>
          <w:szCs w:val="24"/>
        </w:rPr>
      </w:pPr>
      <w:r w:rsidRPr="0047423A">
        <w:rPr>
          <w:rFonts w:ascii="Arial" w:hAnsi="Arial"/>
          <w:b/>
          <w:noProof/>
          <w:sz w:val="24"/>
          <w:szCs w:val="24"/>
          <w:lang w:eastAsia="es-CO"/>
        </w:rPr>
        <w:drawing>
          <wp:anchor distT="0" distB="0" distL="114300" distR="114300" simplePos="0" relativeHeight="251659264" behindDoc="0" locked="0" layoutInCell="1" allowOverlap="1" wp14:anchorId="5F7DFCC9" wp14:editId="7F579BA2">
            <wp:simplePos x="0" y="0"/>
            <wp:positionH relativeFrom="margin">
              <wp:posOffset>-37465</wp:posOffset>
            </wp:positionH>
            <wp:positionV relativeFrom="paragraph">
              <wp:posOffset>580390</wp:posOffset>
            </wp:positionV>
            <wp:extent cx="6230620" cy="34855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T.png"/>
                    <pic:cNvPicPr/>
                  </pic:nvPicPr>
                  <pic:blipFill>
                    <a:blip r:embed="rId9">
                      <a:extLst>
                        <a:ext uri="{28A0092B-C50C-407E-A947-70E740481C1C}">
                          <a14:useLocalDpi xmlns:a14="http://schemas.microsoft.com/office/drawing/2010/main" val="0"/>
                        </a:ext>
                      </a:extLst>
                    </a:blip>
                    <a:stretch>
                      <a:fillRect/>
                    </a:stretch>
                  </pic:blipFill>
                  <pic:spPr>
                    <a:xfrm>
                      <a:off x="0" y="0"/>
                      <a:ext cx="6230620" cy="3485515"/>
                    </a:xfrm>
                    <a:prstGeom prst="rect">
                      <a:avLst/>
                    </a:prstGeom>
                  </pic:spPr>
                </pic:pic>
              </a:graphicData>
            </a:graphic>
            <wp14:sizeRelH relativeFrom="margin">
              <wp14:pctWidth>0</wp14:pctWidth>
            </wp14:sizeRelH>
            <wp14:sizeRelV relativeFrom="margin">
              <wp14:pctHeight>0</wp14:pctHeight>
            </wp14:sizeRelV>
          </wp:anchor>
        </w:drawing>
      </w:r>
      <w:r w:rsidR="0047423A" w:rsidRPr="0047423A">
        <w:rPr>
          <w:rFonts w:ascii="Arial" w:hAnsi="Arial" w:cs="Arial"/>
          <w:sz w:val="24"/>
          <w:szCs w:val="24"/>
        </w:rPr>
        <w:t>Conocimiento estratégico: en este tipo de conocimiento lo modelaremos con un diagrama jerárquico:</w:t>
      </w:r>
      <w:bookmarkStart w:id="0" w:name="_GoBack"/>
      <w:bookmarkEnd w:id="0"/>
    </w:p>
    <w:sectPr w:rsidR="0047423A" w:rsidRPr="00104B87" w:rsidSect="006C347B">
      <w:headerReference w:type="default" r:id="rId10"/>
      <w:pgSz w:w="12240" w:h="15840" w:code="1"/>
      <w:pgMar w:top="1440" w:right="1440" w:bottom="1440" w:left="1440" w:header="1440" w:footer="144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701" w:rsidRDefault="00DD7701" w:rsidP="004C2DAA">
      <w:pPr>
        <w:spacing w:after="0" w:line="240" w:lineRule="auto"/>
      </w:pPr>
      <w:r>
        <w:separator/>
      </w:r>
    </w:p>
  </w:endnote>
  <w:endnote w:type="continuationSeparator" w:id="0">
    <w:p w:rsidR="00DD7701" w:rsidRDefault="00DD7701" w:rsidP="004C2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701" w:rsidRDefault="00DD7701" w:rsidP="004C2DAA">
      <w:pPr>
        <w:spacing w:after="0" w:line="240" w:lineRule="auto"/>
      </w:pPr>
      <w:r>
        <w:separator/>
      </w:r>
    </w:p>
  </w:footnote>
  <w:footnote w:type="continuationSeparator" w:id="0">
    <w:p w:rsidR="00DD7701" w:rsidRDefault="00DD7701" w:rsidP="004C2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AA" w:rsidRDefault="004C2DAA" w:rsidP="004C2DAA">
    <w:pPr>
      <w:pStyle w:val="Encabezado"/>
      <w:jc w:val="right"/>
    </w:pPr>
    <w:r>
      <w:t>Sonia Sandoval – Carlos Ruiz</w:t>
    </w:r>
  </w:p>
  <w:p w:rsidR="004C2DAA" w:rsidRDefault="004C2DAA" w:rsidP="004C2DAA">
    <w:pPr>
      <w:pStyle w:val="Encabezado"/>
      <w:jc w:val="right"/>
    </w:pPr>
    <w:r>
      <w:t>Escuela Tecnológica instituto Técnico Central</w:t>
    </w:r>
  </w:p>
  <w:p w:rsidR="004C2DAA" w:rsidRDefault="004C2DAA" w:rsidP="004C2DAA">
    <w:pPr>
      <w:pStyle w:val="Encabezado"/>
      <w:jc w:val="right"/>
    </w:pPr>
    <w:r>
      <w:t>2018-1</w:t>
    </w:r>
  </w:p>
  <w:p w:rsidR="004C2DAA" w:rsidRDefault="004C2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171"/>
    <w:multiLevelType w:val="hybridMultilevel"/>
    <w:tmpl w:val="33A83668"/>
    <w:lvl w:ilvl="0" w:tplc="8F5EAE90">
      <w:numFmt w:val="bullet"/>
      <w:lvlText w:val="-"/>
      <w:lvlJc w:val="left"/>
      <w:pPr>
        <w:ind w:left="1800" w:hanging="360"/>
      </w:pPr>
      <w:rPr>
        <w:rFonts w:ascii="Arial" w:eastAsiaTheme="minorHAnsi"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26B3B5F"/>
    <w:multiLevelType w:val="hybridMultilevel"/>
    <w:tmpl w:val="C3F8A2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5FC2B4C"/>
    <w:multiLevelType w:val="hybridMultilevel"/>
    <w:tmpl w:val="98DCACE8"/>
    <w:lvl w:ilvl="0" w:tplc="8F5EAE90">
      <w:numFmt w:val="bullet"/>
      <w:lvlText w:val="-"/>
      <w:lvlJc w:val="left"/>
      <w:pPr>
        <w:ind w:left="1800" w:hanging="360"/>
      </w:pPr>
      <w:rPr>
        <w:rFonts w:ascii="Arial" w:eastAsiaTheme="minorHAnsi"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23C02DB6"/>
    <w:multiLevelType w:val="hybridMultilevel"/>
    <w:tmpl w:val="646AB30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52E1538"/>
    <w:multiLevelType w:val="hybridMultilevel"/>
    <w:tmpl w:val="97C6F2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B103B20"/>
    <w:multiLevelType w:val="hybridMultilevel"/>
    <w:tmpl w:val="0A280742"/>
    <w:lvl w:ilvl="0" w:tplc="8F5EAE90">
      <w:numFmt w:val="bullet"/>
      <w:lvlText w:val="-"/>
      <w:lvlJc w:val="left"/>
      <w:pPr>
        <w:ind w:left="1800" w:hanging="360"/>
      </w:pPr>
      <w:rPr>
        <w:rFonts w:ascii="Arial" w:eastAsiaTheme="minorHAnsi"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2DB124E9"/>
    <w:multiLevelType w:val="hybridMultilevel"/>
    <w:tmpl w:val="4AA8964A"/>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7" w15:restartNumberingAfterBreak="0">
    <w:nsid w:val="2FA46751"/>
    <w:multiLevelType w:val="hybridMultilevel"/>
    <w:tmpl w:val="870A3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FE7319"/>
    <w:multiLevelType w:val="hybridMultilevel"/>
    <w:tmpl w:val="993E87B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3AF334AD"/>
    <w:multiLevelType w:val="hybridMultilevel"/>
    <w:tmpl w:val="1EEC8B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69D382F"/>
    <w:multiLevelType w:val="hybridMultilevel"/>
    <w:tmpl w:val="25F824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8CD4A88"/>
    <w:multiLevelType w:val="hybridMultilevel"/>
    <w:tmpl w:val="94B45120"/>
    <w:lvl w:ilvl="0" w:tplc="8F5EAE90">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7FBE756E"/>
    <w:multiLevelType w:val="hybridMultilevel"/>
    <w:tmpl w:val="85627A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9"/>
  </w:num>
  <w:num w:numId="4">
    <w:abstractNumId w:val="6"/>
  </w:num>
  <w:num w:numId="5">
    <w:abstractNumId w:val="1"/>
  </w:num>
  <w:num w:numId="6">
    <w:abstractNumId w:val="12"/>
  </w:num>
  <w:num w:numId="7">
    <w:abstractNumId w:val="4"/>
  </w:num>
  <w:num w:numId="8">
    <w:abstractNumId w:val="11"/>
  </w:num>
  <w:num w:numId="9">
    <w:abstractNumId w:val="2"/>
  </w:num>
  <w:num w:numId="10">
    <w:abstractNumId w:val="5"/>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74"/>
    <w:rsid w:val="00005D44"/>
    <w:rsid w:val="00053B74"/>
    <w:rsid w:val="00104B87"/>
    <w:rsid w:val="001D289E"/>
    <w:rsid w:val="001D7824"/>
    <w:rsid w:val="001F5A2E"/>
    <w:rsid w:val="00230409"/>
    <w:rsid w:val="00315FB2"/>
    <w:rsid w:val="00356893"/>
    <w:rsid w:val="00394BFD"/>
    <w:rsid w:val="00433B6B"/>
    <w:rsid w:val="0047423A"/>
    <w:rsid w:val="00484AD9"/>
    <w:rsid w:val="00486755"/>
    <w:rsid w:val="004B6A11"/>
    <w:rsid w:val="004C2DAA"/>
    <w:rsid w:val="0052659A"/>
    <w:rsid w:val="00570768"/>
    <w:rsid w:val="00571731"/>
    <w:rsid w:val="005A037F"/>
    <w:rsid w:val="005D1048"/>
    <w:rsid w:val="006C347B"/>
    <w:rsid w:val="00792D87"/>
    <w:rsid w:val="007F31F4"/>
    <w:rsid w:val="0082024B"/>
    <w:rsid w:val="008272CB"/>
    <w:rsid w:val="0083014C"/>
    <w:rsid w:val="008F6202"/>
    <w:rsid w:val="009E7F2C"/>
    <w:rsid w:val="00AC7135"/>
    <w:rsid w:val="00B92381"/>
    <w:rsid w:val="00BA6A12"/>
    <w:rsid w:val="00C2479A"/>
    <w:rsid w:val="00D06640"/>
    <w:rsid w:val="00D44388"/>
    <w:rsid w:val="00D62B0E"/>
    <w:rsid w:val="00D94AEE"/>
    <w:rsid w:val="00DC45C8"/>
    <w:rsid w:val="00DD1495"/>
    <w:rsid w:val="00DD7701"/>
    <w:rsid w:val="00DE0B22"/>
    <w:rsid w:val="00E573C2"/>
    <w:rsid w:val="00E93E89"/>
    <w:rsid w:val="00EB7385"/>
    <w:rsid w:val="00F060C3"/>
    <w:rsid w:val="00F71B26"/>
    <w:rsid w:val="00FA30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566E"/>
  <w15:chartTrackingRefBased/>
  <w15:docId w15:val="{3D5FC160-011F-4570-894F-1B7C7C07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B74"/>
    <w:pPr>
      <w:ind w:left="720"/>
      <w:contextualSpacing/>
    </w:pPr>
  </w:style>
  <w:style w:type="paragraph" w:styleId="Encabezado">
    <w:name w:val="header"/>
    <w:basedOn w:val="Normal"/>
    <w:link w:val="EncabezadoCar"/>
    <w:uiPriority w:val="99"/>
    <w:unhideWhenUsed/>
    <w:rsid w:val="004C2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DAA"/>
  </w:style>
  <w:style w:type="paragraph" w:styleId="Piedepgina">
    <w:name w:val="footer"/>
    <w:basedOn w:val="Normal"/>
    <w:link w:val="PiedepginaCar"/>
    <w:uiPriority w:val="99"/>
    <w:unhideWhenUsed/>
    <w:rsid w:val="004C2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B3EBD-BAF2-4B0E-BE22-772D6298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JEANNETH SANDOVAL RICO - PES</dc:creator>
  <cp:keywords/>
  <dc:description/>
  <cp:lastModifiedBy>SONIA JEANNETH SANDOVAL RICO - PES</cp:lastModifiedBy>
  <cp:revision>12</cp:revision>
  <dcterms:created xsi:type="dcterms:W3CDTF">2018-04-13T16:22:00Z</dcterms:created>
  <dcterms:modified xsi:type="dcterms:W3CDTF">2018-04-19T19:00:00Z</dcterms:modified>
</cp:coreProperties>
</file>