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</w:pPr>
      <w:r>
        <w:rPr>
          <w:rFonts w:ascii="Inter" w:cs="Inter" w:eastAsia="Inter" w:hAnsi="Inter"/>
          <w:b/>
          <w:bCs/>
          <w:color w:val="5C5D3E"/>
          <w:spacing w:val="80"/>
          <w:sz w:val="18"/>
          <w:szCs w:val="18"/>
        </w:rPr>
        <w:t xml:space="preserve">PRODUCTION-READY UI SPECIFICATION</w:t>
      </w:r>
    </w:p>
    <w:p>
      <w:pPr>
        <w:pBdr>
          <w:bottom w:val="single" w:color="5C5D3E" w:sz="8" w:space="4"/>
        </w:pBdr>
        <w:spacing w:after="80" w:before="0"/>
      </w:pPr>
      <w:r>
        <w:t xml:space="preserve"/>
      </w:r>
    </w:p>
    <w:p>
      <w:pPr>
        <w:spacing w:after="200" w:before="200"/>
      </w:pPr>
      <w:r>
        <w:rPr>
          <w:rFonts w:ascii="Cormorant Garamond" w:cs="Cormorant Garamond" w:eastAsia="Cormorant Garamond" w:hAnsi="Cormorant Garamond"/>
          <w:color w:val="1A1A1A"/>
          <w:sz w:val="80"/>
          <w:szCs w:val="80"/>
        </w:rPr>
        <w:t xml:space="preserve">dr.Scherbakov</w:t>
      </w:r>
    </w:p>
    <w:p>
      <w:pPr>
        <w:spacing w:after="600" w:before="0"/>
      </w:pPr>
      <w:r>
        <w:rPr>
          <w:rFonts w:ascii="Inter" w:cs="Inter" w:eastAsia="Inter" w:hAnsi="Inter"/>
          <w:color w:val="6B6B66"/>
          <w:sz w:val="28"/>
          <w:szCs w:val="28"/>
        </w:rPr>
        <w:t xml:space="preserve">Personal Brand Landing Page</w:t>
      </w:r>
    </w:p>
    <w:p>
      <w:pPr>
        <w:spacing w:after="80" w:before="80" w:line="320"/>
      </w:pPr>
      <w:r>
        <w:rPr>
          <w:rFonts w:ascii="Cormorant Garamond" w:cs="Cormorant Garamond" w:eastAsia="Cormorant Garamond" w:hAnsi="Cormorant Garamond"/>
          <w:b w:val="false"/>
          <w:bCs w:val="false"/>
          <w:i/>
          <w:iCs/>
          <w:color w:val="6B6B66"/>
          <w:sz w:val="24"/>
          <w:szCs w:val="24"/>
        </w:rPr>
        <w:t xml:space="preserve">This document is structured so a Webflow developer can build straight from it. Every measurement, class name, and breakpoint is fixed. Where I make a judgment call, I note it inline.</w:t>
      </w:r>
    </w:p>
    <w:p>
      <w:pPr>
        <w:spacing w:after="4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8B5AC" w:sz="4"/>
              <w:left w:val="single" w:color="B8B5AC" w:sz="4"/>
              <w:bottom w:val="single" w:color="B8B5AC" w:sz="4"/>
              <w:right w:val="single" w:color="B8B5AC" w:sz="4"/>
            </w:tcBorders>
            <w:shd w:fill="F2F0EA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/>
                <w:bCs/>
                <w:color w:val="5C5D3E"/>
                <w:spacing w:val="30"/>
                <w:sz w:val="18"/>
                <w:szCs w:val="18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B8B5AC" w:sz="4"/>
              <w:left w:val="single" w:color="B8B5AC" w:sz="4"/>
              <w:bottom w:val="single" w:color="B8B5AC" w:sz="4"/>
              <w:right w:val="single" w:color="B8B5AC" w:sz="4"/>
            </w:tcBorders>
            <w:shd w:fill="F2F0EA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/>
                <w:bCs/>
                <w:color w:val="5C5D3E"/>
                <w:spacing w:val="30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B8B5AC" w:sz="4"/>
              <w:left w:val="single" w:color="B8B5AC" w:sz="4"/>
              <w:bottom w:val="single" w:color="B8B5AC" w:sz="4"/>
              <w:right w:val="single" w:color="B8B5A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Project</w:t>
            </w:r>
          </w:p>
        </w:tc>
        <w:tc>
          <w:tcPr>
            <w:tcW w:type="dxa" w:w="6960"/>
            <w:tcBorders>
              <w:top w:val="single" w:color="B8B5AC" w:sz="4"/>
              <w:left w:val="single" w:color="B8B5AC" w:sz="4"/>
              <w:bottom w:val="single" w:color="B8B5AC" w:sz="4"/>
              <w:right w:val="single" w:color="B8B5A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dr.Scherbakov — Implant &amp; Aesthetic Dentist</w:t>
            </w:r>
          </w:p>
        </w:tc>
      </w:tr>
      <w:tr>
        <w:tc>
          <w:tcPr>
            <w:tcW w:type="dxa" w:w="2400"/>
            <w:tcBorders>
              <w:top w:val="single" w:color="B8B5AC" w:sz="4"/>
              <w:left w:val="single" w:color="B8B5AC" w:sz="4"/>
              <w:bottom w:val="single" w:color="B8B5AC" w:sz="4"/>
              <w:right w:val="single" w:color="B8B5A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960"/>
            <w:tcBorders>
              <w:top w:val="single" w:color="B8B5AC" w:sz="4"/>
              <w:left w:val="single" w:color="B8B5AC" w:sz="4"/>
              <w:bottom w:val="single" w:color="B8B5AC" w:sz="4"/>
              <w:right w:val="single" w:color="B8B5A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Production UI Specification</w:t>
            </w:r>
          </w:p>
        </w:tc>
      </w:tr>
      <w:tr>
        <w:tc>
          <w:tcPr>
            <w:tcW w:type="dxa" w:w="2400"/>
            <w:tcBorders>
              <w:top w:val="single" w:color="B8B5AC" w:sz="4"/>
              <w:left w:val="single" w:color="B8B5AC" w:sz="4"/>
              <w:bottom w:val="single" w:color="B8B5AC" w:sz="4"/>
              <w:right w:val="single" w:color="B8B5A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Stack</w:t>
            </w:r>
          </w:p>
        </w:tc>
        <w:tc>
          <w:tcPr>
            <w:tcW w:type="dxa" w:w="6960"/>
            <w:tcBorders>
              <w:top w:val="single" w:color="B8B5AC" w:sz="4"/>
              <w:left w:val="single" w:color="B8B5AC" w:sz="4"/>
              <w:bottom w:val="single" w:color="B8B5AC" w:sz="4"/>
              <w:right w:val="single" w:color="B8B5A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HTML / CSS / JS (framework-agnostic)</w:t>
            </w:r>
          </w:p>
        </w:tc>
      </w:tr>
      <w:tr>
        <w:tc>
          <w:tcPr>
            <w:tcW w:type="dxa" w:w="2400"/>
            <w:tcBorders>
              <w:top w:val="single" w:color="B8B5AC" w:sz="4"/>
              <w:left w:val="single" w:color="B8B5AC" w:sz="4"/>
              <w:bottom w:val="single" w:color="B8B5AC" w:sz="4"/>
              <w:right w:val="single" w:color="B8B5A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Locale</w:t>
            </w:r>
          </w:p>
        </w:tc>
        <w:tc>
          <w:tcPr>
            <w:tcW w:type="dxa" w:w="6960"/>
            <w:tcBorders>
              <w:top w:val="single" w:color="B8B5AC" w:sz="4"/>
              <w:left w:val="single" w:color="B8B5AC" w:sz="4"/>
              <w:bottom w:val="single" w:color="B8B5AC" w:sz="4"/>
              <w:right w:val="single" w:color="B8B5A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Ukrainian (UA), English (EN)</w:t>
            </w:r>
          </w:p>
        </w:tc>
      </w:tr>
      <w:tr>
        <w:tc>
          <w:tcPr>
            <w:tcW w:type="dxa" w:w="2400"/>
            <w:tcBorders>
              <w:top w:val="single" w:color="B8B5AC" w:sz="4"/>
              <w:left w:val="single" w:color="B8B5AC" w:sz="4"/>
              <w:bottom w:val="single" w:color="B8B5AC" w:sz="4"/>
              <w:right w:val="single" w:color="B8B5A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Target devices</w:t>
            </w:r>
          </w:p>
        </w:tc>
        <w:tc>
          <w:tcPr>
            <w:tcW w:type="dxa" w:w="6960"/>
            <w:tcBorders>
              <w:top w:val="single" w:color="B8B5AC" w:sz="4"/>
              <w:left w:val="single" w:color="B8B5AC" w:sz="4"/>
              <w:bottom w:val="single" w:color="B8B5AC" w:sz="4"/>
              <w:right w:val="single" w:color="B8B5A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Desktop, tablet, mobile</w:t>
            </w:r>
          </w:p>
        </w:tc>
      </w:tr>
      <w:tr>
        <w:tc>
          <w:tcPr>
            <w:tcW w:type="dxa" w:w="2400"/>
            <w:tcBorders>
              <w:top w:val="single" w:color="B8B5AC" w:sz="4"/>
              <w:left w:val="single" w:color="B8B5AC" w:sz="4"/>
              <w:bottom w:val="single" w:color="B8B5AC" w:sz="4"/>
              <w:right w:val="single" w:color="B8B5A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B8B5AC" w:sz="4"/>
              <w:left w:val="single" w:color="B8B5AC" w:sz="4"/>
              <w:bottom w:val="single" w:color="B8B5AC" w:sz="4"/>
              <w:right w:val="single" w:color="B8B5A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May 2026</w:t>
            </w:r>
          </w:p>
        </w:tc>
      </w:tr>
    </w:tbl>
    <w:p>
      <w:r>
        <w:br w:type="page"/>
      </w:r>
    </w:p>
    <w:p>
      <w:pPr>
        <w:pStyle w:val="Heading1"/>
        <w:spacing w:after="240" w:before="480" w:line="600"/>
      </w:pPr>
      <w:r>
        <w:rPr>
          <w:rFonts w:ascii="Inter" w:cs="Inter" w:eastAsia="Inter" w:hAnsi="Inter"/>
          <w:b w:val="false"/>
          <w:bCs w:val="false"/>
          <w:color w:val="1A1A1A"/>
          <w:sz w:val="56"/>
          <w:szCs w:val="56"/>
        </w:rPr>
        <w:t xml:space="preserve">1. Design System</w:t>
      </w:r>
    </w:p>
    <w:p>
      <w:pPr>
        <w:pStyle w:val="Heading2"/>
        <w:spacing w:after="180" w:before="360" w:line="480"/>
      </w:pPr>
      <w:r>
        <w:rPr>
          <w:rFonts w:ascii="Inter" w:cs="Inter" w:eastAsia="Inter" w:hAnsi="Inter"/>
          <w:b w:val="false"/>
          <w:bCs w:val="false"/>
          <w:color w:val="1A1A1A"/>
          <w:sz w:val="36"/>
          <w:szCs w:val="36"/>
        </w:rPr>
        <w:t xml:space="preserve">1.1 Grid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B8B5AC" w:sz="4"/>
              <w:left w:val="single" w:color="B8B5AC" w:sz="4"/>
              <w:bottom w:val="single" w:color="B8B5AC" w:sz="4"/>
              <w:right w:val="single" w:color="B8B5AC" w:sz="4"/>
            </w:tcBorders>
            <w:shd w:fill="F2F0EA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/>
                <w:bCs/>
                <w:color w:val="5C5D3E"/>
                <w:spacing w:val="30"/>
                <w:sz w:val="18"/>
                <w:szCs w:val="18"/>
              </w:rPr>
              <w:t xml:space="preserve">Property</w:t>
            </w:r>
          </w:p>
        </w:tc>
        <w:tc>
          <w:tcPr>
            <w:tcW w:type="dxa" w:w="5760"/>
            <w:tcBorders>
              <w:top w:val="single" w:color="B8B5AC" w:sz="4"/>
              <w:left w:val="single" w:color="B8B5AC" w:sz="4"/>
              <w:bottom w:val="single" w:color="B8B5AC" w:sz="4"/>
              <w:right w:val="single" w:color="B8B5AC" w:sz="4"/>
            </w:tcBorders>
            <w:shd w:fill="F2F0EA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/>
                <w:bCs/>
                <w:color w:val="5C5D3E"/>
                <w:spacing w:val="30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600"/>
            <w:tcBorders>
              <w:top w:val="single" w:color="B8B5AC" w:sz="4"/>
              <w:left w:val="single" w:color="B8B5AC" w:sz="4"/>
              <w:bottom w:val="single" w:color="B8B5AC" w:sz="4"/>
              <w:right w:val="single" w:color="B8B5A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Max page width</w:t>
            </w:r>
          </w:p>
        </w:tc>
        <w:tc>
          <w:tcPr>
            <w:tcW w:type="dxa" w:w="5760"/>
            <w:tcBorders>
              <w:top w:val="single" w:color="B8B5AC" w:sz="4"/>
              <w:left w:val="single" w:color="B8B5AC" w:sz="4"/>
              <w:bottom w:val="single" w:color="B8B5AC" w:sz="4"/>
              <w:right w:val="single" w:color="B8B5A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F2A3D"/>
                <w:sz w:val="18"/>
                <w:szCs w:val="18"/>
              </w:rPr>
              <w:t xml:space="preserve">1440px</w:t>
            </w:r>
          </w:p>
        </w:tc>
      </w:tr>
      <w:tr>
        <w:tc>
          <w:tcPr>
            <w:tcW w:type="dxa" w:w="3600"/>
            <w:tcBorders>
              <w:top w:val="single" w:color="B8B5AC" w:sz="4"/>
              <w:left w:val="single" w:color="B8B5AC" w:sz="4"/>
              <w:bottom w:val="single" w:color="B8B5AC" w:sz="4"/>
              <w:right w:val="single" w:color="B8B5A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Container width</w:t>
            </w:r>
          </w:p>
        </w:tc>
        <w:tc>
          <w:tcPr>
            <w:tcW w:type="dxa" w:w="5760"/>
            <w:tcBorders>
              <w:top w:val="single" w:color="B8B5AC" w:sz="4"/>
              <w:left w:val="single" w:color="B8B5AC" w:sz="4"/>
              <w:bottom w:val="single" w:color="B8B5AC" w:sz="4"/>
              <w:right w:val="single" w:color="B8B5A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F2A3D"/>
                <w:sz w:val="18"/>
                <w:szCs w:val="18"/>
              </w:rPr>
              <w:t xml:space="preserve">1200px</w:t>
            </w: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 (centered, </w:t>
            </w:r>
            <w:r>
              <w:rPr>
                <w:rFonts w:ascii="Consolas" w:cs="Consolas" w:eastAsia="Consolas" w:hAnsi="Consolas"/>
                <w:color w:val="1F2A3D"/>
                <w:sz w:val="18"/>
                <w:szCs w:val="18"/>
              </w:rPr>
              <w:t xml:space="preserve">margin: 0 auto</w:t>
            </w: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)</w:t>
            </w:r>
          </w:p>
        </w:tc>
      </w:tr>
      <w:tr>
        <w:tc>
          <w:tcPr>
            <w:tcW w:type="dxa" w:w="3600"/>
            <w:tcBorders>
              <w:top w:val="single" w:color="B8B5AC" w:sz="4"/>
              <w:left w:val="single" w:color="B8B5AC" w:sz="4"/>
              <w:bottom w:val="single" w:color="B8B5AC" w:sz="4"/>
              <w:right w:val="single" w:color="B8B5A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Wide container</w:t>
            </w:r>
          </w:p>
        </w:tc>
        <w:tc>
          <w:tcPr>
            <w:tcW w:type="dxa" w:w="5760"/>
            <w:tcBorders>
              <w:top w:val="single" w:color="B8B5AC" w:sz="4"/>
              <w:left w:val="single" w:color="B8B5AC" w:sz="4"/>
              <w:bottom w:val="single" w:color="B8B5AC" w:sz="4"/>
              <w:right w:val="single" w:color="B8B5A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F2A3D"/>
                <w:sz w:val="18"/>
                <w:szCs w:val="18"/>
              </w:rPr>
              <w:t xml:space="preserve">1320px</w:t>
            </w: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 (used for hero and final CTA only)</w:t>
            </w:r>
          </w:p>
        </w:tc>
      </w:tr>
      <w:tr>
        <w:tc>
          <w:tcPr>
            <w:tcW w:type="dxa" w:w="3600"/>
            <w:tcBorders>
              <w:top w:val="single" w:color="B8B5AC" w:sz="4"/>
              <w:left w:val="single" w:color="B8B5AC" w:sz="4"/>
              <w:bottom w:val="single" w:color="B8B5AC" w:sz="4"/>
              <w:right w:val="single" w:color="B8B5A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Columns</w:t>
            </w:r>
          </w:p>
        </w:tc>
        <w:tc>
          <w:tcPr>
            <w:tcW w:type="dxa" w:w="5760"/>
            <w:tcBorders>
              <w:top w:val="single" w:color="B8B5AC" w:sz="4"/>
              <w:left w:val="single" w:color="B8B5AC" w:sz="4"/>
              <w:bottom w:val="single" w:color="B8B5AC" w:sz="4"/>
              <w:right w:val="single" w:color="B8B5A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3600"/>
            <w:tcBorders>
              <w:top w:val="single" w:color="B8B5AC" w:sz="4"/>
              <w:left w:val="single" w:color="B8B5AC" w:sz="4"/>
              <w:bottom w:val="single" w:color="B8B5AC" w:sz="4"/>
              <w:right w:val="single" w:color="B8B5A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Gutter</w:t>
            </w:r>
          </w:p>
        </w:tc>
        <w:tc>
          <w:tcPr>
            <w:tcW w:type="dxa" w:w="5760"/>
            <w:tcBorders>
              <w:top w:val="single" w:color="B8B5AC" w:sz="4"/>
              <w:left w:val="single" w:color="B8B5AC" w:sz="4"/>
              <w:bottom w:val="single" w:color="B8B5AC" w:sz="4"/>
              <w:right w:val="single" w:color="B8B5A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F2A3D"/>
                <w:sz w:val="18"/>
                <w:szCs w:val="18"/>
              </w:rPr>
              <w:t xml:space="preserve">24px</w:t>
            </w:r>
          </w:p>
        </w:tc>
      </w:tr>
      <w:tr>
        <w:tc>
          <w:tcPr>
            <w:tcW w:type="dxa" w:w="3600"/>
            <w:tcBorders>
              <w:top w:val="single" w:color="B8B5AC" w:sz="4"/>
              <w:left w:val="single" w:color="B8B5AC" w:sz="4"/>
              <w:bottom w:val="single" w:color="B8B5AC" w:sz="4"/>
              <w:right w:val="single" w:color="B8B5A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Side margin (desktop)</w:t>
            </w:r>
          </w:p>
        </w:tc>
        <w:tc>
          <w:tcPr>
            <w:tcW w:type="dxa" w:w="5760"/>
            <w:tcBorders>
              <w:top w:val="single" w:color="B8B5AC" w:sz="4"/>
              <w:left w:val="single" w:color="B8B5AC" w:sz="4"/>
              <w:bottom w:val="single" w:color="B8B5AC" w:sz="4"/>
              <w:right w:val="single" w:color="B8B5A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F2A3D"/>
                <w:sz w:val="18"/>
                <w:szCs w:val="18"/>
              </w:rPr>
              <w:t xml:space="preserve">120px</w:t>
            </w: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 (auto when viewport &gt; 1440px)</w:t>
            </w:r>
          </w:p>
        </w:tc>
      </w:tr>
      <w:tr>
        <w:tc>
          <w:tcPr>
            <w:tcW w:type="dxa" w:w="3600"/>
            <w:tcBorders>
              <w:top w:val="single" w:color="B8B5AC" w:sz="4"/>
              <w:left w:val="single" w:color="B8B5AC" w:sz="4"/>
              <w:bottom w:val="single" w:color="B8B5AC" w:sz="4"/>
              <w:right w:val="single" w:color="B8B5A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Side margin (1024–1439px)</w:t>
            </w:r>
          </w:p>
        </w:tc>
        <w:tc>
          <w:tcPr>
            <w:tcW w:type="dxa" w:w="5760"/>
            <w:tcBorders>
              <w:top w:val="single" w:color="B8B5AC" w:sz="4"/>
              <w:left w:val="single" w:color="B8B5AC" w:sz="4"/>
              <w:bottom w:val="single" w:color="B8B5AC" w:sz="4"/>
              <w:right w:val="single" w:color="B8B5A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F2A3D"/>
                <w:sz w:val="18"/>
                <w:szCs w:val="18"/>
              </w:rPr>
              <w:t xml:space="preserve">64px</w:t>
            </w:r>
          </w:p>
        </w:tc>
      </w:tr>
      <w:tr>
        <w:tc>
          <w:tcPr>
            <w:tcW w:type="dxa" w:w="3600"/>
            <w:tcBorders>
              <w:top w:val="single" w:color="B8B5AC" w:sz="4"/>
              <w:left w:val="single" w:color="B8B5AC" w:sz="4"/>
              <w:bottom w:val="single" w:color="B8B5AC" w:sz="4"/>
              <w:right w:val="single" w:color="B8B5A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Side margin (tablet)</w:t>
            </w:r>
          </w:p>
        </w:tc>
        <w:tc>
          <w:tcPr>
            <w:tcW w:type="dxa" w:w="5760"/>
            <w:tcBorders>
              <w:top w:val="single" w:color="B8B5AC" w:sz="4"/>
              <w:left w:val="single" w:color="B8B5AC" w:sz="4"/>
              <w:bottom w:val="single" w:color="B8B5AC" w:sz="4"/>
              <w:right w:val="single" w:color="B8B5A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F2A3D"/>
                <w:sz w:val="18"/>
                <w:szCs w:val="18"/>
              </w:rPr>
              <w:t xml:space="preserve">40px</w:t>
            </w:r>
          </w:p>
        </w:tc>
      </w:tr>
      <w:tr>
        <w:tc>
          <w:tcPr>
            <w:tcW w:type="dxa" w:w="3600"/>
            <w:tcBorders>
              <w:top w:val="single" w:color="B8B5AC" w:sz="4"/>
              <w:left w:val="single" w:color="B8B5AC" w:sz="4"/>
              <w:bottom w:val="single" w:color="B8B5AC" w:sz="4"/>
              <w:right w:val="single" w:color="B8B5A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Side margin (mobile)</w:t>
            </w:r>
          </w:p>
        </w:tc>
        <w:tc>
          <w:tcPr>
            <w:tcW w:type="dxa" w:w="5760"/>
            <w:tcBorders>
              <w:top w:val="single" w:color="B8B5AC" w:sz="4"/>
              <w:left w:val="single" w:color="B8B5AC" w:sz="4"/>
              <w:bottom w:val="single" w:color="B8B5AC" w:sz="4"/>
              <w:right w:val="single" w:color="B8B5A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F2A3D"/>
                <w:sz w:val="18"/>
                <w:szCs w:val="18"/>
              </w:rPr>
              <w:t xml:space="preserve">20px</w:t>
            </w:r>
          </w:p>
        </w:tc>
      </w:tr>
    </w:tbl>
    <w:p>
      <w:pPr>
        <w:pStyle w:val="Heading2"/>
        <w:spacing w:after="180" w:before="360" w:line="480"/>
      </w:pPr>
      <w:r>
        <w:rPr>
          <w:rFonts w:ascii="Inter" w:cs="Inter" w:eastAsia="Inter" w:hAnsi="Inter"/>
          <w:b w:val="false"/>
          <w:bCs w:val="false"/>
          <w:color w:val="1A1A1A"/>
          <w:sz w:val="36"/>
          <w:szCs w:val="36"/>
        </w:rPr>
        <w:t xml:space="preserve">1.2 Spacing Scale (8px base)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C5D3E" w:sz="4"/>
              <w:left w:val="none" w:color="FFFFFF" w:sz="0"/>
              <w:bottom w:val="none" w:color="FFFFFF" w:sz="0"/>
              <w:right w:val="none" w:color="FFFFFF" w:sz="0"/>
            </w:tcBorders>
            <w:shd w:fill="F2F0EA" w:color="auto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--space-1:  4px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--space-2:  8px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--space-3:  16px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--space-4:  24px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--space-5:  32px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--space-6:  48px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--space-7:  64px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--space-8:  96px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--space-9:  128px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--space-10: 160px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--space-11: 200px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80" w:line="320"/>
      </w:pPr>
      <w:r>
        <w:rPr>
          <w:rFonts w:ascii="Inter" w:cs="Inter" w:eastAsia="Inter" w:hAnsi="Inter"/>
          <w:b/>
          <w:bCs/>
          <w:i w:val="false"/>
          <w:iCs w:val="false"/>
          <w:color w:val="1A1A1A"/>
          <w:sz w:val="22"/>
          <w:szCs w:val="22"/>
        </w:rPr>
        <w:t xml:space="preserve">Section vertical padding (desktop): 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1A1A1A"/>
          <w:sz w:val="22"/>
          <w:szCs w:val="22"/>
        </w:rPr>
        <w:t xml:space="preserve">160px top, 160px bottom (use </w:t>
      </w:r>
      <w:r>
        <w:rPr>
          <w:rFonts w:ascii="Consolas" w:cs="Consolas" w:eastAsia="Consolas" w:hAnsi="Consolas"/>
          <w:color w:val="1F2A3D"/>
          <w:sz w:val="20"/>
          <w:szCs w:val="20"/>
          <w:shd w:fill="F2F0EA" w:color="auto" w:val="clear"/>
        </w:rPr>
        <w:t xml:space="preserve"> --space-10 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1A1A1A"/>
          <w:sz w:val="22"/>
          <w:szCs w:val="22"/>
        </w:rPr>
        <w:t xml:space="preserve">)</w:t>
      </w:r>
    </w:p>
    <w:p>
      <w:pPr>
        <w:spacing w:after="80" w:before="80" w:line="320"/>
      </w:pPr>
      <w:r>
        <w:rPr>
          <w:rFonts w:ascii="Inter" w:cs="Inter" w:eastAsia="Inter" w:hAnsi="Inter"/>
          <w:b/>
          <w:bCs/>
          <w:i w:val="false"/>
          <w:iCs w:val="false"/>
          <w:color w:val="1A1A1A"/>
          <w:sz w:val="22"/>
          <w:szCs w:val="22"/>
        </w:rPr>
        <w:t xml:space="preserve">Section vertical padding (tablet): 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1A1A1A"/>
          <w:sz w:val="22"/>
          <w:szCs w:val="22"/>
        </w:rPr>
        <w:t xml:space="preserve">96px / 96px</w:t>
      </w:r>
    </w:p>
    <w:p>
      <w:pPr>
        <w:spacing w:after="80" w:before="80" w:line="320"/>
      </w:pPr>
      <w:r>
        <w:rPr>
          <w:rFonts w:ascii="Inter" w:cs="Inter" w:eastAsia="Inter" w:hAnsi="Inter"/>
          <w:b/>
          <w:bCs/>
          <w:i w:val="false"/>
          <w:iCs w:val="false"/>
          <w:color w:val="1A1A1A"/>
          <w:sz w:val="22"/>
          <w:szCs w:val="22"/>
        </w:rPr>
        <w:t xml:space="preserve">Section vertical padding (mobile): 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1A1A1A"/>
          <w:sz w:val="22"/>
          <w:szCs w:val="22"/>
        </w:rPr>
        <w:t xml:space="preserve">64px / 64px</w:t>
      </w:r>
    </w:p>
    <w:p>
      <w:pPr>
        <w:spacing w:after="80" w:before="80" w:line="320"/>
      </w:pPr>
      <w:r>
        <w:rPr>
          <w:rFonts w:ascii="Inter" w:cs="Inter" w:eastAsia="Inter" w:hAnsi="Inter"/>
          <w:b/>
          <w:bCs/>
          <w:i w:val="false"/>
          <w:iCs w:val="false"/>
          <w:color w:val="1A1A1A"/>
          <w:sz w:val="22"/>
          <w:szCs w:val="22"/>
        </w:rPr>
        <w:t xml:space="preserve">Internal block padding: 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1A1A1A"/>
          <w:sz w:val="22"/>
          <w:szCs w:val="22"/>
        </w:rPr>
        <w:t xml:space="preserve">48px (</w:t>
      </w:r>
      <w:r>
        <w:rPr>
          <w:rFonts w:ascii="Consolas" w:cs="Consolas" w:eastAsia="Consolas" w:hAnsi="Consolas"/>
          <w:color w:val="1F2A3D"/>
          <w:sz w:val="20"/>
          <w:szCs w:val="20"/>
          <w:shd w:fill="F2F0EA" w:color="auto" w:val="clear"/>
        </w:rPr>
        <w:t xml:space="preserve"> --space-6 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1A1A1A"/>
          <w:sz w:val="22"/>
          <w:szCs w:val="22"/>
        </w:rPr>
        <w:t xml:space="preserve">) standard</w:t>
      </w:r>
    </w:p>
    <w:p>
      <w:pPr>
        <w:pStyle w:val="Heading2"/>
        <w:spacing w:after="180" w:before="360" w:line="480"/>
      </w:pPr>
      <w:r>
        <w:rPr>
          <w:rFonts w:ascii="Inter" w:cs="Inter" w:eastAsia="Inter" w:hAnsi="Inter"/>
          <w:b w:val="false"/>
          <w:bCs w:val="false"/>
          <w:color w:val="1A1A1A"/>
          <w:sz w:val="36"/>
          <w:szCs w:val="36"/>
        </w:rPr>
        <w:t xml:space="preserve">1.3 Typography</w:t>
      </w:r>
    </w:p>
    <w:p>
      <w:pPr>
        <w:spacing w:after="80" w:before="80" w:line="320"/>
      </w:pPr>
      <w:r>
        <w:rPr>
          <w:rFonts w:ascii="Inter" w:cs="Inter" w:eastAsia="Inter" w:hAnsi="Inter"/>
          <w:b/>
          <w:bCs/>
          <w:i w:val="false"/>
          <w:iCs w:val="false"/>
          <w:color w:val="1A1A1A"/>
          <w:sz w:val="22"/>
          <w:szCs w:val="22"/>
        </w:rPr>
        <w:t xml:space="preserve">Font pair: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Inter" w:cs="Inter" w:eastAsia="Inter" w:hAnsi="Inter"/>
          <w:b/>
          <w:bCs/>
          <w:i w:val="false"/>
          <w:iCs w:val="false"/>
          <w:color w:val="1A1A1A"/>
          <w:sz w:val="22"/>
          <w:szCs w:val="22"/>
        </w:rPr>
        <w:t xml:space="preserve">Sans: </w:t>
      </w:r>
      <w:r>
        <w:rPr>
          <w:rFonts w:ascii="Inter" w:cs="Inter" w:eastAsia="Inter" w:hAnsi="Inter"/>
          <w:b/>
          <w:bCs/>
          <w:i w:val="false"/>
          <w:iCs w:val="false"/>
          <w:color w:val="1A1A1A"/>
          <w:sz w:val="22"/>
          <w:szCs w:val="22"/>
        </w:rPr>
        <w:t xml:space="preserve">Inter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— weights 300, 400, 500, 600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Inter" w:cs="Inter" w:eastAsia="Inter" w:hAnsi="Inter"/>
          <w:b/>
          <w:bCs/>
          <w:i w:val="false"/>
          <w:iCs w:val="false"/>
          <w:color w:val="1A1A1A"/>
          <w:sz w:val="22"/>
          <w:szCs w:val="22"/>
        </w:rPr>
        <w:t xml:space="preserve">Serif: </w:t>
      </w:r>
      <w:r>
        <w:rPr>
          <w:rFonts w:ascii="Inter" w:cs="Inter" w:eastAsia="Inter" w:hAnsi="Inter"/>
          <w:b/>
          <w:bCs/>
          <w:i w:val="false"/>
          <w:iCs w:val="false"/>
          <w:color w:val="1A1A1A"/>
          <w:sz w:val="22"/>
          <w:szCs w:val="22"/>
        </w:rPr>
        <w:t xml:space="preserve">Cormorant Garamond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— weights 400, 400 italic, 500</w:t>
      </w:r>
    </w:p>
    <w:p>
      <w:pPr>
        <w:spacing w:after="120" w:before="0"/>
      </w:pPr>
      <w:r>
        <w:t xml:space="preserve"/>
      </w:r>
    </w:p>
    <w:p>
      <w:pPr>
        <w:spacing w:after="80" w:before="80" w:line="320"/>
      </w:pPr>
      <w:r>
        <w:rPr>
          <w:rFonts w:ascii="Inter" w:cs="Inter" w:eastAsia="Inter" w:hAnsi="Inter"/>
          <w:b/>
          <w:bCs/>
          <w:i w:val="false"/>
          <w:iCs w:val="false"/>
          <w:color w:val="1A1A1A"/>
          <w:sz w:val="22"/>
          <w:szCs w:val="22"/>
        </w:rPr>
        <w:t xml:space="preserve">Type scale (desktop):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500"/>
        <w:gridCol w:w="1100"/>
        <w:gridCol w:w="1700"/>
        <w:gridCol w:w="1700"/>
        <w:gridCol w:w="2060"/>
      </w:tblGrid>
      <w:tr>
        <w:trPr>
          <w:tblHeader/>
        </w:trPr>
        <w:tc>
          <w:tcPr>
            <w:tcW w:type="dxa" w:w="1300"/>
            <w:tcBorders>
              <w:top w:val="single" w:color="B8B5AC" w:sz="4"/>
              <w:left w:val="single" w:color="B8B5AC" w:sz="4"/>
              <w:bottom w:val="single" w:color="B8B5AC" w:sz="4"/>
              <w:right w:val="single" w:color="B8B5AC" w:sz="4"/>
            </w:tcBorders>
            <w:shd w:fill="F2F0EA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/>
                <w:bCs/>
                <w:color w:val="5C5D3E"/>
                <w:spacing w:val="30"/>
                <w:sz w:val="18"/>
                <w:szCs w:val="18"/>
              </w:rPr>
              <w:t xml:space="preserve">Token</w:t>
            </w:r>
          </w:p>
        </w:tc>
        <w:tc>
          <w:tcPr>
            <w:tcW w:type="dxa" w:w="1500"/>
            <w:tcBorders>
              <w:top w:val="single" w:color="B8B5AC" w:sz="4"/>
              <w:left w:val="single" w:color="B8B5AC" w:sz="4"/>
              <w:bottom w:val="single" w:color="B8B5AC" w:sz="4"/>
              <w:right w:val="single" w:color="B8B5AC" w:sz="4"/>
            </w:tcBorders>
            <w:shd w:fill="F2F0EA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/>
                <w:bCs/>
                <w:color w:val="5C5D3E"/>
                <w:spacing w:val="30"/>
                <w:sz w:val="18"/>
                <w:szCs w:val="18"/>
              </w:rPr>
              <w:t xml:space="preserve">Font</w:t>
            </w:r>
          </w:p>
        </w:tc>
        <w:tc>
          <w:tcPr>
            <w:tcW w:type="dxa" w:w="1100"/>
            <w:tcBorders>
              <w:top w:val="single" w:color="B8B5AC" w:sz="4"/>
              <w:left w:val="single" w:color="B8B5AC" w:sz="4"/>
              <w:bottom w:val="single" w:color="B8B5AC" w:sz="4"/>
              <w:right w:val="single" w:color="B8B5AC" w:sz="4"/>
            </w:tcBorders>
            <w:shd w:fill="F2F0EA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/>
                <w:bCs/>
                <w:color w:val="5C5D3E"/>
                <w:spacing w:val="30"/>
                <w:sz w:val="18"/>
                <w:szCs w:val="18"/>
              </w:rPr>
              <w:t xml:space="preserve">Size</w:t>
            </w:r>
          </w:p>
        </w:tc>
        <w:tc>
          <w:tcPr>
            <w:tcW w:type="dxa" w:w="1700"/>
            <w:tcBorders>
              <w:top w:val="single" w:color="B8B5AC" w:sz="4"/>
              <w:left w:val="single" w:color="B8B5AC" w:sz="4"/>
              <w:bottom w:val="single" w:color="B8B5AC" w:sz="4"/>
              <w:right w:val="single" w:color="B8B5AC" w:sz="4"/>
            </w:tcBorders>
            <w:shd w:fill="F2F0EA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/>
                <w:bCs/>
                <w:color w:val="5C5D3E"/>
                <w:spacing w:val="30"/>
                <w:sz w:val="18"/>
                <w:szCs w:val="18"/>
              </w:rPr>
              <w:t xml:space="preserve">Line height</w:t>
            </w:r>
          </w:p>
        </w:tc>
        <w:tc>
          <w:tcPr>
            <w:tcW w:type="dxa" w:w="1700"/>
            <w:tcBorders>
              <w:top w:val="single" w:color="B8B5AC" w:sz="4"/>
              <w:left w:val="single" w:color="B8B5AC" w:sz="4"/>
              <w:bottom w:val="single" w:color="B8B5AC" w:sz="4"/>
              <w:right w:val="single" w:color="B8B5AC" w:sz="4"/>
            </w:tcBorders>
            <w:shd w:fill="F2F0EA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/>
                <w:bCs/>
                <w:color w:val="5C5D3E"/>
                <w:spacing w:val="30"/>
                <w:sz w:val="18"/>
                <w:szCs w:val="18"/>
              </w:rPr>
              <w:t xml:space="preserve">Weight</w:t>
            </w:r>
          </w:p>
        </w:tc>
        <w:tc>
          <w:tcPr>
            <w:tcW w:type="dxa" w:w="2060"/>
            <w:tcBorders>
              <w:top w:val="single" w:color="B8B5AC" w:sz="4"/>
              <w:left w:val="single" w:color="B8B5AC" w:sz="4"/>
              <w:bottom w:val="single" w:color="B8B5AC" w:sz="4"/>
              <w:right w:val="single" w:color="B8B5AC" w:sz="4"/>
            </w:tcBorders>
            <w:shd w:fill="F2F0EA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/>
                <w:bCs/>
                <w:color w:val="5C5D3E"/>
                <w:spacing w:val="30"/>
                <w:sz w:val="18"/>
                <w:szCs w:val="18"/>
              </w:rPr>
              <w:t xml:space="preserve">Letter-spacing</w:t>
            </w:r>
          </w:p>
        </w:tc>
      </w:tr>
      <w:tr>
        <w:tc>
          <w:tcPr>
            <w:tcW w:type="dxa" w:w="1300"/>
            <w:tcBorders>
              <w:top w:val="single" w:color="B8B5AC" w:sz="4"/>
              <w:left w:val="single" w:color="B8B5AC" w:sz="4"/>
              <w:bottom w:val="single" w:color="B8B5AC" w:sz="4"/>
              <w:right w:val="single" w:color="B8B5A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F2A3D"/>
                <w:sz w:val="18"/>
                <w:szCs w:val="18"/>
              </w:rPr>
              <w:t xml:space="preserve">display</w:t>
            </w:r>
          </w:p>
        </w:tc>
        <w:tc>
          <w:tcPr>
            <w:tcW w:type="dxa" w:w="1500"/>
            <w:tcBorders>
              <w:top w:val="single" w:color="B8B5AC" w:sz="4"/>
              <w:left w:val="single" w:color="B8B5AC" w:sz="4"/>
              <w:bottom w:val="single" w:color="B8B5AC" w:sz="4"/>
              <w:right w:val="single" w:color="B8B5A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Inter</w:t>
            </w:r>
          </w:p>
        </w:tc>
        <w:tc>
          <w:tcPr>
            <w:tcW w:type="dxa" w:w="1100"/>
            <w:tcBorders>
              <w:top w:val="single" w:color="B8B5AC" w:sz="4"/>
              <w:left w:val="single" w:color="B8B5AC" w:sz="4"/>
              <w:bottom w:val="single" w:color="B8B5AC" w:sz="4"/>
              <w:right w:val="single" w:color="B8B5A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88px</w:t>
            </w:r>
          </w:p>
        </w:tc>
        <w:tc>
          <w:tcPr>
            <w:tcW w:type="dxa" w:w="1700"/>
            <w:tcBorders>
              <w:top w:val="single" w:color="B8B5AC" w:sz="4"/>
              <w:left w:val="single" w:color="B8B5AC" w:sz="4"/>
              <w:bottom w:val="single" w:color="B8B5AC" w:sz="4"/>
              <w:right w:val="single" w:color="B8B5A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1.05</w:t>
            </w:r>
          </w:p>
        </w:tc>
        <w:tc>
          <w:tcPr>
            <w:tcW w:type="dxa" w:w="1700"/>
            <w:tcBorders>
              <w:top w:val="single" w:color="B8B5AC" w:sz="4"/>
              <w:left w:val="single" w:color="B8B5AC" w:sz="4"/>
              <w:bottom w:val="single" w:color="B8B5AC" w:sz="4"/>
              <w:right w:val="single" w:color="B8B5A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300</w:t>
            </w:r>
          </w:p>
        </w:tc>
        <w:tc>
          <w:tcPr>
            <w:tcW w:type="dxa" w:w="2060"/>
            <w:tcBorders>
              <w:top w:val="single" w:color="B8B5AC" w:sz="4"/>
              <w:left w:val="single" w:color="B8B5AC" w:sz="4"/>
              <w:bottom w:val="single" w:color="B8B5AC" w:sz="4"/>
              <w:right w:val="single" w:color="B8B5A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-0.025em</w:t>
            </w:r>
          </w:p>
        </w:tc>
      </w:tr>
      <w:tr>
        <w:tc>
          <w:tcPr>
            <w:tcW w:type="dxa" w:w="1300"/>
            <w:tcBorders>
              <w:top w:val="single" w:color="B8B5AC" w:sz="4"/>
              <w:left w:val="single" w:color="B8B5AC" w:sz="4"/>
              <w:bottom w:val="single" w:color="B8B5AC" w:sz="4"/>
              <w:right w:val="single" w:color="B8B5A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F2A3D"/>
                <w:sz w:val="18"/>
                <w:szCs w:val="18"/>
              </w:rPr>
              <w:t xml:space="preserve">h1</w:t>
            </w:r>
          </w:p>
        </w:tc>
        <w:tc>
          <w:tcPr>
            <w:tcW w:type="dxa" w:w="1500"/>
            <w:tcBorders>
              <w:top w:val="single" w:color="B8B5AC" w:sz="4"/>
              <w:left w:val="single" w:color="B8B5AC" w:sz="4"/>
              <w:bottom w:val="single" w:color="B8B5AC" w:sz="4"/>
              <w:right w:val="single" w:color="B8B5A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Inter</w:t>
            </w:r>
          </w:p>
        </w:tc>
        <w:tc>
          <w:tcPr>
            <w:tcW w:type="dxa" w:w="1100"/>
            <w:tcBorders>
              <w:top w:val="single" w:color="B8B5AC" w:sz="4"/>
              <w:left w:val="single" w:color="B8B5AC" w:sz="4"/>
              <w:bottom w:val="single" w:color="B8B5AC" w:sz="4"/>
              <w:right w:val="single" w:color="B8B5A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64px</w:t>
            </w:r>
          </w:p>
        </w:tc>
        <w:tc>
          <w:tcPr>
            <w:tcW w:type="dxa" w:w="1700"/>
            <w:tcBorders>
              <w:top w:val="single" w:color="B8B5AC" w:sz="4"/>
              <w:left w:val="single" w:color="B8B5AC" w:sz="4"/>
              <w:bottom w:val="single" w:color="B8B5AC" w:sz="4"/>
              <w:right w:val="single" w:color="B8B5A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1.1</w:t>
            </w:r>
          </w:p>
        </w:tc>
        <w:tc>
          <w:tcPr>
            <w:tcW w:type="dxa" w:w="1700"/>
            <w:tcBorders>
              <w:top w:val="single" w:color="B8B5AC" w:sz="4"/>
              <w:left w:val="single" w:color="B8B5AC" w:sz="4"/>
              <w:bottom w:val="single" w:color="B8B5AC" w:sz="4"/>
              <w:right w:val="single" w:color="B8B5A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300</w:t>
            </w:r>
          </w:p>
        </w:tc>
        <w:tc>
          <w:tcPr>
            <w:tcW w:type="dxa" w:w="2060"/>
            <w:tcBorders>
              <w:top w:val="single" w:color="B8B5AC" w:sz="4"/>
              <w:left w:val="single" w:color="B8B5AC" w:sz="4"/>
              <w:bottom w:val="single" w:color="B8B5AC" w:sz="4"/>
              <w:right w:val="single" w:color="B8B5A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-0.02em</w:t>
            </w:r>
          </w:p>
        </w:tc>
      </w:tr>
      <w:tr>
        <w:tc>
          <w:tcPr>
            <w:tcW w:type="dxa" w:w="1300"/>
            <w:tcBorders>
              <w:top w:val="single" w:color="B8B5AC" w:sz="4"/>
              <w:left w:val="single" w:color="B8B5AC" w:sz="4"/>
              <w:bottom w:val="single" w:color="B8B5AC" w:sz="4"/>
              <w:right w:val="single" w:color="B8B5A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F2A3D"/>
                <w:sz w:val="18"/>
                <w:szCs w:val="18"/>
              </w:rPr>
              <w:t xml:space="preserve">h2</w:t>
            </w:r>
          </w:p>
        </w:tc>
        <w:tc>
          <w:tcPr>
            <w:tcW w:type="dxa" w:w="1500"/>
            <w:tcBorders>
              <w:top w:val="single" w:color="B8B5AC" w:sz="4"/>
              <w:left w:val="single" w:color="B8B5AC" w:sz="4"/>
              <w:bottom w:val="single" w:color="B8B5AC" w:sz="4"/>
              <w:right w:val="single" w:color="B8B5A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Inter</w:t>
            </w:r>
          </w:p>
        </w:tc>
        <w:tc>
          <w:tcPr>
            <w:tcW w:type="dxa" w:w="1100"/>
            <w:tcBorders>
              <w:top w:val="single" w:color="B8B5AC" w:sz="4"/>
              <w:left w:val="single" w:color="B8B5AC" w:sz="4"/>
              <w:bottom w:val="single" w:color="B8B5AC" w:sz="4"/>
              <w:right w:val="single" w:color="B8B5A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44px</w:t>
            </w:r>
          </w:p>
        </w:tc>
        <w:tc>
          <w:tcPr>
            <w:tcW w:type="dxa" w:w="1700"/>
            <w:tcBorders>
              <w:top w:val="single" w:color="B8B5AC" w:sz="4"/>
              <w:left w:val="single" w:color="B8B5AC" w:sz="4"/>
              <w:bottom w:val="single" w:color="B8B5AC" w:sz="4"/>
              <w:right w:val="single" w:color="B8B5A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1.15</w:t>
            </w:r>
          </w:p>
        </w:tc>
        <w:tc>
          <w:tcPr>
            <w:tcW w:type="dxa" w:w="1700"/>
            <w:tcBorders>
              <w:top w:val="single" w:color="B8B5AC" w:sz="4"/>
              <w:left w:val="single" w:color="B8B5AC" w:sz="4"/>
              <w:bottom w:val="single" w:color="B8B5AC" w:sz="4"/>
              <w:right w:val="single" w:color="B8B5A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300</w:t>
            </w:r>
          </w:p>
        </w:tc>
        <w:tc>
          <w:tcPr>
            <w:tcW w:type="dxa" w:w="2060"/>
            <w:tcBorders>
              <w:top w:val="single" w:color="B8B5AC" w:sz="4"/>
              <w:left w:val="single" w:color="B8B5AC" w:sz="4"/>
              <w:bottom w:val="single" w:color="B8B5AC" w:sz="4"/>
              <w:right w:val="single" w:color="B8B5A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-0.015em</w:t>
            </w:r>
          </w:p>
        </w:tc>
      </w:tr>
      <w:tr>
        <w:tc>
          <w:tcPr>
            <w:tcW w:type="dxa" w:w="1300"/>
            <w:tcBorders>
              <w:top w:val="single" w:color="B8B5AC" w:sz="4"/>
              <w:left w:val="single" w:color="B8B5AC" w:sz="4"/>
              <w:bottom w:val="single" w:color="B8B5AC" w:sz="4"/>
              <w:right w:val="single" w:color="B8B5A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F2A3D"/>
                <w:sz w:val="18"/>
                <w:szCs w:val="18"/>
              </w:rPr>
              <w:t xml:space="preserve">h3</w:t>
            </w:r>
          </w:p>
        </w:tc>
        <w:tc>
          <w:tcPr>
            <w:tcW w:type="dxa" w:w="1500"/>
            <w:tcBorders>
              <w:top w:val="single" w:color="B8B5AC" w:sz="4"/>
              <w:left w:val="single" w:color="B8B5AC" w:sz="4"/>
              <w:bottom w:val="single" w:color="B8B5AC" w:sz="4"/>
              <w:right w:val="single" w:color="B8B5A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Inter</w:t>
            </w:r>
          </w:p>
        </w:tc>
        <w:tc>
          <w:tcPr>
            <w:tcW w:type="dxa" w:w="1100"/>
            <w:tcBorders>
              <w:top w:val="single" w:color="B8B5AC" w:sz="4"/>
              <w:left w:val="single" w:color="B8B5AC" w:sz="4"/>
              <w:bottom w:val="single" w:color="B8B5AC" w:sz="4"/>
              <w:right w:val="single" w:color="B8B5A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28px</w:t>
            </w:r>
          </w:p>
        </w:tc>
        <w:tc>
          <w:tcPr>
            <w:tcW w:type="dxa" w:w="1700"/>
            <w:tcBorders>
              <w:top w:val="single" w:color="B8B5AC" w:sz="4"/>
              <w:left w:val="single" w:color="B8B5AC" w:sz="4"/>
              <w:bottom w:val="single" w:color="B8B5AC" w:sz="4"/>
              <w:right w:val="single" w:color="B8B5A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1.3</w:t>
            </w:r>
          </w:p>
        </w:tc>
        <w:tc>
          <w:tcPr>
            <w:tcW w:type="dxa" w:w="1700"/>
            <w:tcBorders>
              <w:top w:val="single" w:color="B8B5AC" w:sz="4"/>
              <w:left w:val="single" w:color="B8B5AC" w:sz="4"/>
              <w:bottom w:val="single" w:color="B8B5AC" w:sz="4"/>
              <w:right w:val="single" w:color="B8B5A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400</w:t>
            </w:r>
          </w:p>
        </w:tc>
        <w:tc>
          <w:tcPr>
            <w:tcW w:type="dxa" w:w="2060"/>
            <w:tcBorders>
              <w:top w:val="single" w:color="B8B5AC" w:sz="4"/>
              <w:left w:val="single" w:color="B8B5AC" w:sz="4"/>
              <w:bottom w:val="single" w:color="B8B5AC" w:sz="4"/>
              <w:right w:val="single" w:color="B8B5A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-0.01em</w:t>
            </w:r>
          </w:p>
        </w:tc>
      </w:tr>
      <w:tr>
        <w:tc>
          <w:tcPr>
            <w:tcW w:type="dxa" w:w="1300"/>
            <w:tcBorders>
              <w:top w:val="single" w:color="B8B5AC" w:sz="4"/>
              <w:left w:val="single" w:color="B8B5AC" w:sz="4"/>
              <w:bottom w:val="single" w:color="B8B5AC" w:sz="4"/>
              <w:right w:val="single" w:color="B8B5A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F2A3D"/>
                <w:sz w:val="18"/>
                <w:szCs w:val="18"/>
              </w:rPr>
              <w:t xml:space="preserve">lead</w:t>
            </w:r>
          </w:p>
        </w:tc>
        <w:tc>
          <w:tcPr>
            <w:tcW w:type="dxa" w:w="1500"/>
            <w:tcBorders>
              <w:top w:val="single" w:color="B8B5AC" w:sz="4"/>
              <w:left w:val="single" w:color="B8B5AC" w:sz="4"/>
              <w:bottom w:val="single" w:color="B8B5AC" w:sz="4"/>
              <w:right w:val="single" w:color="B8B5A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Cormorant</w:t>
            </w:r>
          </w:p>
        </w:tc>
        <w:tc>
          <w:tcPr>
            <w:tcW w:type="dxa" w:w="1100"/>
            <w:tcBorders>
              <w:top w:val="single" w:color="B8B5AC" w:sz="4"/>
              <w:left w:val="single" w:color="B8B5AC" w:sz="4"/>
              <w:bottom w:val="single" w:color="B8B5AC" w:sz="4"/>
              <w:right w:val="single" w:color="B8B5A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24px</w:t>
            </w:r>
          </w:p>
        </w:tc>
        <w:tc>
          <w:tcPr>
            <w:tcW w:type="dxa" w:w="1700"/>
            <w:tcBorders>
              <w:top w:val="single" w:color="B8B5AC" w:sz="4"/>
              <w:left w:val="single" w:color="B8B5AC" w:sz="4"/>
              <w:bottom w:val="single" w:color="B8B5AC" w:sz="4"/>
              <w:right w:val="single" w:color="B8B5A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1.5</w:t>
            </w:r>
          </w:p>
        </w:tc>
        <w:tc>
          <w:tcPr>
            <w:tcW w:type="dxa" w:w="1700"/>
            <w:tcBorders>
              <w:top w:val="single" w:color="B8B5AC" w:sz="4"/>
              <w:left w:val="single" w:color="B8B5AC" w:sz="4"/>
              <w:bottom w:val="single" w:color="B8B5AC" w:sz="4"/>
              <w:right w:val="single" w:color="B8B5A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400 italic</w:t>
            </w:r>
          </w:p>
        </w:tc>
        <w:tc>
          <w:tcPr>
            <w:tcW w:type="dxa" w:w="2060"/>
            <w:tcBorders>
              <w:top w:val="single" w:color="B8B5AC" w:sz="4"/>
              <w:left w:val="single" w:color="B8B5AC" w:sz="4"/>
              <w:bottom w:val="single" w:color="B8B5AC" w:sz="4"/>
              <w:right w:val="single" w:color="B8B5A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300"/>
            <w:tcBorders>
              <w:top w:val="single" w:color="B8B5AC" w:sz="4"/>
              <w:left w:val="single" w:color="B8B5AC" w:sz="4"/>
              <w:bottom w:val="single" w:color="B8B5AC" w:sz="4"/>
              <w:right w:val="single" w:color="B8B5A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F2A3D"/>
                <w:sz w:val="18"/>
                <w:szCs w:val="18"/>
              </w:rPr>
              <w:t xml:space="preserve">body</w:t>
            </w:r>
          </w:p>
        </w:tc>
        <w:tc>
          <w:tcPr>
            <w:tcW w:type="dxa" w:w="1500"/>
            <w:tcBorders>
              <w:top w:val="single" w:color="B8B5AC" w:sz="4"/>
              <w:left w:val="single" w:color="B8B5AC" w:sz="4"/>
              <w:bottom w:val="single" w:color="B8B5AC" w:sz="4"/>
              <w:right w:val="single" w:color="B8B5A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Inter</w:t>
            </w:r>
          </w:p>
        </w:tc>
        <w:tc>
          <w:tcPr>
            <w:tcW w:type="dxa" w:w="1100"/>
            <w:tcBorders>
              <w:top w:val="single" w:color="B8B5AC" w:sz="4"/>
              <w:left w:val="single" w:color="B8B5AC" w:sz="4"/>
              <w:bottom w:val="single" w:color="B8B5AC" w:sz="4"/>
              <w:right w:val="single" w:color="B8B5A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17px</w:t>
            </w:r>
          </w:p>
        </w:tc>
        <w:tc>
          <w:tcPr>
            <w:tcW w:type="dxa" w:w="1700"/>
            <w:tcBorders>
              <w:top w:val="single" w:color="B8B5AC" w:sz="4"/>
              <w:left w:val="single" w:color="B8B5AC" w:sz="4"/>
              <w:bottom w:val="single" w:color="B8B5AC" w:sz="4"/>
              <w:right w:val="single" w:color="B8B5A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1.6</w:t>
            </w:r>
          </w:p>
        </w:tc>
        <w:tc>
          <w:tcPr>
            <w:tcW w:type="dxa" w:w="1700"/>
            <w:tcBorders>
              <w:top w:val="single" w:color="B8B5AC" w:sz="4"/>
              <w:left w:val="single" w:color="B8B5AC" w:sz="4"/>
              <w:bottom w:val="single" w:color="B8B5AC" w:sz="4"/>
              <w:right w:val="single" w:color="B8B5A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400</w:t>
            </w:r>
          </w:p>
        </w:tc>
        <w:tc>
          <w:tcPr>
            <w:tcW w:type="dxa" w:w="2060"/>
            <w:tcBorders>
              <w:top w:val="single" w:color="B8B5AC" w:sz="4"/>
              <w:left w:val="single" w:color="B8B5AC" w:sz="4"/>
              <w:bottom w:val="single" w:color="B8B5AC" w:sz="4"/>
              <w:right w:val="single" w:color="B8B5A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300"/>
            <w:tcBorders>
              <w:top w:val="single" w:color="B8B5AC" w:sz="4"/>
              <w:left w:val="single" w:color="B8B5AC" w:sz="4"/>
              <w:bottom w:val="single" w:color="B8B5AC" w:sz="4"/>
              <w:right w:val="single" w:color="B8B5A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F2A3D"/>
                <w:sz w:val="18"/>
                <w:szCs w:val="18"/>
              </w:rPr>
              <w:t xml:space="preserve">body-serif</w:t>
            </w:r>
          </w:p>
        </w:tc>
        <w:tc>
          <w:tcPr>
            <w:tcW w:type="dxa" w:w="1500"/>
            <w:tcBorders>
              <w:top w:val="single" w:color="B8B5AC" w:sz="4"/>
              <w:left w:val="single" w:color="B8B5AC" w:sz="4"/>
              <w:bottom w:val="single" w:color="B8B5AC" w:sz="4"/>
              <w:right w:val="single" w:color="B8B5A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Cormorant</w:t>
            </w:r>
          </w:p>
        </w:tc>
        <w:tc>
          <w:tcPr>
            <w:tcW w:type="dxa" w:w="1100"/>
            <w:tcBorders>
              <w:top w:val="single" w:color="B8B5AC" w:sz="4"/>
              <w:left w:val="single" w:color="B8B5AC" w:sz="4"/>
              <w:bottom w:val="single" w:color="B8B5AC" w:sz="4"/>
              <w:right w:val="single" w:color="B8B5A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19px</w:t>
            </w:r>
          </w:p>
        </w:tc>
        <w:tc>
          <w:tcPr>
            <w:tcW w:type="dxa" w:w="1700"/>
            <w:tcBorders>
              <w:top w:val="single" w:color="B8B5AC" w:sz="4"/>
              <w:left w:val="single" w:color="B8B5AC" w:sz="4"/>
              <w:bottom w:val="single" w:color="B8B5AC" w:sz="4"/>
              <w:right w:val="single" w:color="B8B5A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1.65</w:t>
            </w:r>
          </w:p>
        </w:tc>
        <w:tc>
          <w:tcPr>
            <w:tcW w:type="dxa" w:w="1700"/>
            <w:tcBorders>
              <w:top w:val="single" w:color="B8B5AC" w:sz="4"/>
              <w:left w:val="single" w:color="B8B5AC" w:sz="4"/>
              <w:bottom w:val="single" w:color="B8B5AC" w:sz="4"/>
              <w:right w:val="single" w:color="B8B5A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400</w:t>
            </w:r>
          </w:p>
        </w:tc>
        <w:tc>
          <w:tcPr>
            <w:tcW w:type="dxa" w:w="2060"/>
            <w:tcBorders>
              <w:top w:val="single" w:color="B8B5AC" w:sz="4"/>
              <w:left w:val="single" w:color="B8B5AC" w:sz="4"/>
              <w:bottom w:val="single" w:color="B8B5AC" w:sz="4"/>
              <w:right w:val="single" w:color="B8B5A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300"/>
            <w:tcBorders>
              <w:top w:val="single" w:color="B8B5AC" w:sz="4"/>
              <w:left w:val="single" w:color="B8B5AC" w:sz="4"/>
              <w:bottom w:val="single" w:color="B8B5AC" w:sz="4"/>
              <w:right w:val="single" w:color="B8B5A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F2A3D"/>
                <w:sz w:val="18"/>
                <w:szCs w:val="18"/>
              </w:rPr>
              <w:t xml:space="preserve">small</w:t>
            </w:r>
          </w:p>
        </w:tc>
        <w:tc>
          <w:tcPr>
            <w:tcW w:type="dxa" w:w="1500"/>
            <w:tcBorders>
              <w:top w:val="single" w:color="B8B5AC" w:sz="4"/>
              <w:left w:val="single" w:color="B8B5AC" w:sz="4"/>
              <w:bottom w:val="single" w:color="B8B5AC" w:sz="4"/>
              <w:right w:val="single" w:color="B8B5A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Inter</w:t>
            </w:r>
          </w:p>
        </w:tc>
        <w:tc>
          <w:tcPr>
            <w:tcW w:type="dxa" w:w="1100"/>
            <w:tcBorders>
              <w:top w:val="single" w:color="B8B5AC" w:sz="4"/>
              <w:left w:val="single" w:color="B8B5AC" w:sz="4"/>
              <w:bottom w:val="single" w:color="B8B5AC" w:sz="4"/>
              <w:right w:val="single" w:color="B8B5A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14px</w:t>
            </w:r>
          </w:p>
        </w:tc>
        <w:tc>
          <w:tcPr>
            <w:tcW w:type="dxa" w:w="1700"/>
            <w:tcBorders>
              <w:top w:val="single" w:color="B8B5AC" w:sz="4"/>
              <w:left w:val="single" w:color="B8B5AC" w:sz="4"/>
              <w:bottom w:val="single" w:color="B8B5AC" w:sz="4"/>
              <w:right w:val="single" w:color="B8B5A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1.5</w:t>
            </w:r>
          </w:p>
        </w:tc>
        <w:tc>
          <w:tcPr>
            <w:tcW w:type="dxa" w:w="1700"/>
            <w:tcBorders>
              <w:top w:val="single" w:color="B8B5AC" w:sz="4"/>
              <w:left w:val="single" w:color="B8B5AC" w:sz="4"/>
              <w:bottom w:val="single" w:color="B8B5AC" w:sz="4"/>
              <w:right w:val="single" w:color="B8B5A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400</w:t>
            </w:r>
          </w:p>
        </w:tc>
        <w:tc>
          <w:tcPr>
            <w:tcW w:type="dxa" w:w="2060"/>
            <w:tcBorders>
              <w:top w:val="single" w:color="B8B5AC" w:sz="4"/>
              <w:left w:val="single" w:color="B8B5AC" w:sz="4"/>
              <w:bottom w:val="single" w:color="B8B5AC" w:sz="4"/>
              <w:right w:val="single" w:color="B8B5A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300"/>
            <w:tcBorders>
              <w:top w:val="single" w:color="B8B5AC" w:sz="4"/>
              <w:left w:val="single" w:color="B8B5AC" w:sz="4"/>
              <w:bottom w:val="single" w:color="B8B5AC" w:sz="4"/>
              <w:right w:val="single" w:color="B8B5A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F2A3D"/>
                <w:sz w:val="18"/>
                <w:szCs w:val="18"/>
              </w:rPr>
              <w:t xml:space="preserve">eyebrow</w:t>
            </w:r>
          </w:p>
        </w:tc>
        <w:tc>
          <w:tcPr>
            <w:tcW w:type="dxa" w:w="1500"/>
            <w:tcBorders>
              <w:top w:val="single" w:color="B8B5AC" w:sz="4"/>
              <w:left w:val="single" w:color="B8B5AC" w:sz="4"/>
              <w:bottom w:val="single" w:color="B8B5AC" w:sz="4"/>
              <w:right w:val="single" w:color="B8B5A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Inter</w:t>
            </w:r>
          </w:p>
        </w:tc>
        <w:tc>
          <w:tcPr>
            <w:tcW w:type="dxa" w:w="1100"/>
            <w:tcBorders>
              <w:top w:val="single" w:color="B8B5AC" w:sz="4"/>
              <w:left w:val="single" w:color="B8B5AC" w:sz="4"/>
              <w:bottom w:val="single" w:color="B8B5AC" w:sz="4"/>
              <w:right w:val="single" w:color="B8B5A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12px</w:t>
            </w:r>
          </w:p>
        </w:tc>
        <w:tc>
          <w:tcPr>
            <w:tcW w:type="dxa" w:w="1700"/>
            <w:tcBorders>
              <w:top w:val="single" w:color="B8B5AC" w:sz="4"/>
              <w:left w:val="single" w:color="B8B5AC" w:sz="4"/>
              <w:bottom w:val="single" w:color="B8B5AC" w:sz="4"/>
              <w:right w:val="single" w:color="B8B5A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1.2</w:t>
            </w:r>
          </w:p>
        </w:tc>
        <w:tc>
          <w:tcPr>
            <w:tcW w:type="dxa" w:w="1700"/>
            <w:tcBorders>
              <w:top w:val="single" w:color="B8B5AC" w:sz="4"/>
              <w:left w:val="single" w:color="B8B5AC" w:sz="4"/>
              <w:bottom w:val="single" w:color="B8B5AC" w:sz="4"/>
              <w:right w:val="single" w:color="B8B5A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500</w:t>
            </w:r>
          </w:p>
        </w:tc>
        <w:tc>
          <w:tcPr>
            <w:tcW w:type="dxa" w:w="2060"/>
            <w:tcBorders>
              <w:top w:val="single" w:color="B8B5AC" w:sz="4"/>
              <w:left w:val="single" w:color="B8B5AC" w:sz="4"/>
              <w:bottom w:val="single" w:color="B8B5AC" w:sz="4"/>
              <w:right w:val="single" w:color="B8B5A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+0.18em up</w:t>
            </w:r>
          </w:p>
        </w:tc>
      </w:tr>
      <w:tr>
        <w:tc>
          <w:tcPr>
            <w:tcW w:type="dxa" w:w="1300"/>
            <w:tcBorders>
              <w:top w:val="single" w:color="B8B5AC" w:sz="4"/>
              <w:left w:val="single" w:color="B8B5AC" w:sz="4"/>
              <w:bottom w:val="single" w:color="B8B5AC" w:sz="4"/>
              <w:right w:val="single" w:color="B8B5A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F2A3D"/>
                <w:sz w:val="18"/>
                <w:szCs w:val="18"/>
              </w:rPr>
              <w:t xml:space="preserve">stat-num</w:t>
            </w:r>
          </w:p>
        </w:tc>
        <w:tc>
          <w:tcPr>
            <w:tcW w:type="dxa" w:w="1500"/>
            <w:tcBorders>
              <w:top w:val="single" w:color="B8B5AC" w:sz="4"/>
              <w:left w:val="single" w:color="B8B5AC" w:sz="4"/>
              <w:bottom w:val="single" w:color="B8B5AC" w:sz="4"/>
              <w:right w:val="single" w:color="B8B5A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Inter</w:t>
            </w:r>
          </w:p>
        </w:tc>
        <w:tc>
          <w:tcPr>
            <w:tcW w:type="dxa" w:w="1100"/>
            <w:tcBorders>
              <w:top w:val="single" w:color="B8B5AC" w:sz="4"/>
              <w:left w:val="single" w:color="B8B5AC" w:sz="4"/>
              <w:bottom w:val="single" w:color="B8B5AC" w:sz="4"/>
              <w:right w:val="single" w:color="B8B5A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96px</w:t>
            </w:r>
          </w:p>
        </w:tc>
        <w:tc>
          <w:tcPr>
            <w:tcW w:type="dxa" w:w="1700"/>
            <w:tcBorders>
              <w:top w:val="single" w:color="B8B5AC" w:sz="4"/>
              <w:left w:val="single" w:color="B8B5AC" w:sz="4"/>
              <w:bottom w:val="single" w:color="B8B5AC" w:sz="4"/>
              <w:right w:val="single" w:color="B8B5A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1700"/>
            <w:tcBorders>
              <w:top w:val="single" w:color="B8B5AC" w:sz="4"/>
              <w:left w:val="single" w:color="B8B5AC" w:sz="4"/>
              <w:bottom w:val="single" w:color="B8B5AC" w:sz="4"/>
              <w:right w:val="single" w:color="B8B5A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300</w:t>
            </w:r>
          </w:p>
        </w:tc>
        <w:tc>
          <w:tcPr>
            <w:tcW w:type="dxa" w:w="2060"/>
            <w:tcBorders>
              <w:top w:val="single" w:color="B8B5AC" w:sz="4"/>
              <w:left w:val="single" w:color="B8B5AC" w:sz="4"/>
              <w:bottom w:val="single" w:color="B8B5AC" w:sz="4"/>
              <w:right w:val="single" w:color="B8B5A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-0.03em, tab</w:t>
            </w:r>
          </w:p>
        </w:tc>
      </w:tr>
      <w:tr>
        <w:tc>
          <w:tcPr>
            <w:tcW w:type="dxa" w:w="1300"/>
            <w:tcBorders>
              <w:top w:val="single" w:color="B8B5AC" w:sz="4"/>
              <w:left w:val="single" w:color="B8B5AC" w:sz="4"/>
              <w:bottom w:val="single" w:color="B8B5AC" w:sz="4"/>
              <w:right w:val="single" w:color="B8B5A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F2A3D"/>
                <w:sz w:val="18"/>
                <w:szCs w:val="18"/>
              </w:rPr>
              <w:t xml:space="preserve">caption</w:t>
            </w:r>
          </w:p>
        </w:tc>
        <w:tc>
          <w:tcPr>
            <w:tcW w:type="dxa" w:w="1500"/>
            <w:tcBorders>
              <w:top w:val="single" w:color="B8B5AC" w:sz="4"/>
              <w:left w:val="single" w:color="B8B5AC" w:sz="4"/>
              <w:bottom w:val="single" w:color="B8B5AC" w:sz="4"/>
              <w:right w:val="single" w:color="B8B5A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Inter</w:t>
            </w:r>
          </w:p>
        </w:tc>
        <w:tc>
          <w:tcPr>
            <w:tcW w:type="dxa" w:w="1100"/>
            <w:tcBorders>
              <w:top w:val="single" w:color="B8B5AC" w:sz="4"/>
              <w:left w:val="single" w:color="B8B5AC" w:sz="4"/>
              <w:bottom w:val="single" w:color="B8B5AC" w:sz="4"/>
              <w:right w:val="single" w:color="B8B5A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13px</w:t>
            </w:r>
          </w:p>
        </w:tc>
        <w:tc>
          <w:tcPr>
            <w:tcW w:type="dxa" w:w="1700"/>
            <w:tcBorders>
              <w:top w:val="single" w:color="B8B5AC" w:sz="4"/>
              <w:left w:val="single" w:color="B8B5AC" w:sz="4"/>
              <w:bottom w:val="single" w:color="B8B5AC" w:sz="4"/>
              <w:right w:val="single" w:color="B8B5A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1.4</w:t>
            </w:r>
          </w:p>
        </w:tc>
        <w:tc>
          <w:tcPr>
            <w:tcW w:type="dxa" w:w="1700"/>
            <w:tcBorders>
              <w:top w:val="single" w:color="B8B5AC" w:sz="4"/>
              <w:left w:val="single" w:color="B8B5AC" w:sz="4"/>
              <w:bottom w:val="single" w:color="B8B5AC" w:sz="4"/>
              <w:right w:val="single" w:color="B8B5A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400</w:t>
            </w:r>
          </w:p>
        </w:tc>
        <w:tc>
          <w:tcPr>
            <w:tcW w:type="dxa" w:w="2060"/>
            <w:tcBorders>
              <w:top w:val="single" w:color="B8B5AC" w:sz="4"/>
              <w:left w:val="single" w:color="B8B5AC" w:sz="4"/>
              <w:bottom w:val="single" w:color="B8B5AC" w:sz="4"/>
              <w:right w:val="single" w:color="B8B5A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+0.02em</w:t>
            </w:r>
          </w:p>
        </w:tc>
      </w:tr>
    </w:tbl>
    <w:p>
      <w:pPr>
        <w:pStyle w:val="Heading2"/>
        <w:spacing w:after="180" w:before="360" w:line="480"/>
      </w:pPr>
      <w:r>
        <w:rPr>
          <w:rFonts w:ascii="Inter" w:cs="Inter" w:eastAsia="Inter" w:hAnsi="Inter"/>
          <w:b w:val="false"/>
          <w:bCs w:val="false"/>
          <w:color w:val="1A1A1A"/>
          <w:sz w:val="36"/>
          <w:szCs w:val="36"/>
        </w:rPr>
        <w:t xml:space="preserve">1.4 Colors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C5D3E" w:sz="4"/>
              <w:left w:val="none" w:color="FFFFFF" w:sz="0"/>
              <w:bottom w:val="none" w:color="FFFFFF" w:sz="0"/>
              <w:right w:val="none" w:color="FFFFFF" w:sz="0"/>
            </w:tcBorders>
            <w:shd w:fill="F2F0EA" w:color="auto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--bg:                #FAFAF7;  /* warm off-white, page background */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--bg-alt:            #F2F0EA;  /* used for one alternating section */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--text:              #1A1A1A;  /* primary */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--text-muted:        #6B6B66;  /* secondary */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--text-soft:         #9A9A93;  /* tertiary, captions */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--accent-olive:      #5C5D3E;  /* eyebrows, dividers, italic accents */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--accent-olive-deep: #3F4029;  /* hover */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--accent-navy:       #1F2A3D;  /* primary CTA fill */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--accent-navy-deep:  #131C2C;  /* hover */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--hairline:          #E5E3DD;  /* borders, dividers */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--white:             #FFFFFF;</w:t>
            </w:r>
          </w:p>
        </w:tc>
      </w:tr>
    </w:tbl>
    <w:p>
      <w:pPr>
        <w:pStyle w:val="Heading2"/>
        <w:spacing w:after="180" w:before="360" w:line="480"/>
      </w:pPr>
      <w:r>
        <w:rPr>
          <w:rFonts w:ascii="Inter" w:cs="Inter" w:eastAsia="Inter" w:hAnsi="Inter"/>
          <w:b w:val="false"/>
          <w:bCs w:val="false"/>
          <w:color w:val="1A1A1A"/>
          <w:sz w:val="36"/>
          <w:szCs w:val="36"/>
        </w:rPr>
        <w:t xml:space="preserve">1.5 Buttons</w:t>
      </w:r>
    </w:p>
    <w:p>
      <w:pPr>
        <w:pStyle w:val="Heading4"/>
        <w:spacing w:after="80" w:before="180" w:line="280"/>
      </w:pPr>
      <w:r>
        <w:rPr>
          <w:rFonts w:ascii="Inter" w:cs="Inter" w:eastAsia="Inter" w:hAnsi="Inter"/>
          <w:b/>
          <w:bCs/>
          <w:color w:val="5C5D3E"/>
          <w:sz w:val="22"/>
          <w:szCs w:val="22"/>
        </w:rPr>
        <w:t xml:space="preserve">Primary (.btn-primary)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A1A1A"/>
          <w:sz w:val="22"/>
          <w:szCs w:val="22"/>
        </w:rPr>
        <w:t xml:space="preserve">Background: </w:t>
      </w:r>
      <w:r>
        <w:rPr>
          <w:rFonts w:ascii="Consolas" w:cs="Consolas" w:eastAsia="Consolas" w:hAnsi="Consolas"/>
          <w:color w:val="1F2A3D"/>
          <w:sz w:val="20"/>
          <w:szCs w:val="20"/>
          <w:shd w:fill="F2F0EA" w:color="auto" w:val="clear"/>
        </w:rPr>
        <w:t xml:space="preserve"> --accent-navy 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Text: </w:t>
      </w:r>
      <w:r>
        <w:rPr>
          <w:rFonts w:ascii="Consolas" w:cs="Consolas" w:eastAsia="Consolas" w:hAnsi="Consolas"/>
          <w:color w:val="1F2A3D"/>
          <w:sz w:val="20"/>
          <w:szCs w:val="20"/>
          <w:shd w:fill="F2F0EA" w:color="auto" w:val="clear"/>
        </w:rPr>
        <w:t xml:space="preserve"> #FFFFFF 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1A1A1A"/>
          <w:sz w:val="22"/>
          <w:szCs w:val="22"/>
        </w:rPr>
        <w:t xml:space="preserve">, Inter 15px / 500 / +0.02em tracking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Padding: </w:t>
      </w:r>
      <w:r>
        <w:rPr>
          <w:rFonts w:ascii="Consolas" w:cs="Consolas" w:eastAsia="Consolas" w:hAnsi="Consolas"/>
          <w:color w:val="1F2A3D"/>
          <w:sz w:val="20"/>
          <w:szCs w:val="20"/>
          <w:shd w:fill="F2F0EA" w:color="auto" w:val="clear"/>
        </w:rPr>
        <w:t xml:space="preserve"> 18px 32px 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(height ~56px)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A1A1A"/>
          <w:sz w:val="22"/>
          <w:szCs w:val="22"/>
        </w:rPr>
        <w:t xml:space="preserve">Border radius: </w:t>
      </w:r>
      <w:r>
        <w:rPr>
          <w:rFonts w:ascii="Consolas" w:cs="Consolas" w:eastAsia="Consolas" w:hAnsi="Consolas"/>
          <w:color w:val="1F2A3D"/>
          <w:sz w:val="20"/>
          <w:szCs w:val="20"/>
          <w:shd w:fill="F2F0EA" w:color="auto" w:val="clear"/>
        </w:rPr>
        <w:t xml:space="preserve"> 2px 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(intentionally near-square — pill buttons read consumer/tech, not medical)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A1A1A"/>
          <w:sz w:val="22"/>
          <w:szCs w:val="22"/>
        </w:rPr>
        <w:t xml:space="preserve">Hover: background </w:t>
      </w:r>
      <w:r>
        <w:rPr>
          <w:rFonts w:ascii="Consolas" w:cs="Consolas" w:eastAsia="Consolas" w:hAnsi="Consolas"/>
          <w:color w:val="1F2A3D"/>
          <w:sz w:val="20"/>
          <w:szCs w:val="20"/>
          <w:shd w:fill="F2F0EA" w:color="auto" w:val="clear"/>
        </w:rPr>
        <w:t xml:space="preserve"> --accent-navy-deep 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1A1A1A"/>
          <w:sz w:val="22"/>
          <w:szCs w:val="22"/>
        </w:rPr>
        <w:t xml:space="preserve">, transition 200ms ease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Icon (arrow): inline SVG, 16px, 12px gap from text</w:t>
      </w:r>
    </w:p>
    <w:p>
      <w:pPr>
        <w:pStyle w:val="Heading4"/>
        <w:spacing w:after="80" w:before="180" w:line="280"/>
      </w:pPr>
      <w:r>
        <w:rPr>
          <w:rFonts w:ascii="Inter" w:cs="Inter" w:eastAsia="Inter" w:hAnsi="Inter"/>
          <w:b/>
          <w:bCs/>
          <w:color w:val="5C5D3E"/>
          <w:sz w:val="22"/>
          <w:szCs w:val="22"/>
        </w:rPr>
        <w:t xml:space="preserve">Secondary (.btn-secondary)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Background: transparent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Text: </w:t>
      </w:r>
      <w:r>
        <w:rPr>
          <w:rFonts w:ascii="Consolas" w:cs="Consolas" w:eastAsia="Consolas" w:hAnsi="Consolas"/>
          <w:color w:val="1F2A3D"/>
          <w:sz w:val="20"/>
          <w:szCs w:val="20"/>
          <w:shd w:fill="F2F0EA" w:color="auto" w:val="clear"/>
        </w:rPr>
        <w:t xml:space="preserve"> --text 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1A1A1A"/>
          <w:sz w:val="22"/>
          <w:szCs w:val="22"/>
        </w:rPr>
        <w:t xml:space="preserve">, same type spec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A1A1A"/>
          <w:sz w:val="22"/>
          <w:szCs w:val="22"/>
        </w:rPr>
        <w:t xml:space="preserve">Border: </w:t>
      </w:r>
      <w:r>
        <w:rPr>
          <w:rFonts w:ascii="Consolas" w:cs="Consolas" w:eastAsia="Consolas" w:hAnsi="Consolas"/>
          <w:color w:val="1F2A3D"/>
          <w:sz w:val="20"/>
          <w:szCs w:val="20"/>
          <w:shd w:fill="F2F0EA" w:color="auto" w:val="clear"/>
        </w:rPr>
        <w:t xml:space="preserve"> 1px solid var(--text) 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Padding: </w:t>
      </w:r>
      <w:r>
        <w:rPr>
          <w:rFonts w:ascii="Consolas" w:cs="Consolas" w:eastAsia="Consolas" w:hAnsi="Consolas"/>
          <w:color w:val="1F2A3D"/>
          <w:sz w:val="20"/>
          <w:szCs w:val="20"/>
          <w:shd w:fill="F2F0EA" w:color="auto" w:val="clear"/>
        </w:rPr>
        <w:t xml:space="preserve"> 17px 31px 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A1A1A"/>
          <w:sz w:val="22"/>
          <w:szCs w:val="22"/>
        </w:rPr>
        <w:t xml:space="preserve">Hover: background </w:t>
      </w:r>
      <w:r>
        <w:rPr>
          <w:rFonts w:ascii="Consolas" w:cs="Consolas" w:eastAsia="Consolas" w:hAnsi="Consolas"/>
          <w:color w:val="1F2A3D"/>
          <w:sz w:val="20"/>
          <w:szCs w:val="20"/>
          <w:shd w:fill="F2F0EA" w:color="auto" w:val="clear"/>
        </w:rPr>
        <w:t xml:space="preserve"> --text 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1A1A1A"/>
          <w:sz w:val="22"/>
          <w:szCs w:val="22"/>
        </w:rPr>
        <w:t xml:space="preserve">, text </w:t>
      </w:r>
      <w:r>
        <w:rPr>
          <w:rFonts w:ascii="Consolas" w:cs="Consolas" w:eastAsia="Consolas" w:hAnsi="Consolas"/>
          <w:color w:val="1F2A3D"/>
          <w:sz w:val="20"/>
          <w:szCs w:val="20"/>
          <w:shd w:fill="F2F0EA" w:color="auto" w:val="clear"/>
        </w:rPr>
        <w:t xml:space="preserve"> --bg </w:t>
      </w:r>
    </w:p>
    <w:p>
      <w:pPr>
        <w:pStyle w:val="Heading4"/>
        <w:spacing w:after="80" w:before="180" w:line="280"/>
      </w:pPr>
      <w:r>
        <w:rPr>
          <w:rFonts w:ascii="Inter" w:cs="Inter" w:eastAsia="Inter" w:hAnsi="Inter"/>
          <w:b/>
          <w:bCs/>
          <w:color w:val="5C5D3E"/>
          <w:sz w:val="22"/>
          <w:szCs w:val="22"/>
        </w:rPr>
        <w:t xml:space="preserve">Tertiary / link (.btn-link)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Inline text with underline offset 4px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Color: </w:t>
      </w:r>
      <w:r>
        <w:rPr>
          <w:rFonts w:ascii="Consolas" w:cs="Consolas" w:eastAsia="Consolas" w:hAnsi="Consolas"/>
          <w:color w:val="1F2A3D"/>
          <w:sz w:val="20"/>
          <w:szCs w:val="20"/>
          <w:shd w:fill="F2F0EA" w:color="auto" w:val="clear"/>
        </w:rPr>
        <w:t xml:space="preserve"> --text 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A1A1A"/>
          <w:sz w:val="22"/>
          <w:szCs w:val="22"/>
        </w:rPr>
        <w:t xml:space="preserve">Hover: color </w:t>
      </w:r>
      <w:r>
        <w:rPr>
          <w:rFonts w:ascii="Consolas" w:cs="Consolas" w:eastAsia="Consolas" w:hAnsi="Consolas"/>
          <w:color w:val="1F2A3D"/>
          <w:sz w:val="20"/>
          <w:szCs w:val="20"/>
          <w:shd w:fill="F2F0EA" w:color="auto" w:val="clear"/>
        </w:rPr>
        <w:t xml:space="preserve"> --accent-olive 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1A1A1A"/>
          <w:sz w:val="22"/>
          <w:szCs w:val="22"/>
        </w:rPr>
        <w:t xml:space="preserve">, underline color matches</w:t>
      </w:r>
    </w:p>
    <w:p>
      <w:r>
        <w:br w:type="page"/>
      </w:r>
    </w:p>
    <w:p>
      <w:pPr>
        <w:pStyle w:val="Heading1"/>
        <w:spacing w:after="240" w:before="480" w:line="600"/>
      </w:pPr>
      <w:r>
        <w:rPr>
          <w:rFonts w:ascii="Inter" w:cs="Inter" w:eastAsia="Inter" w:hAnsi="Inter"/>
          <w:b w:val="false"/>
          <w:bCs w:val="false"/>
          <w:color w:val="1A1A1A"/>
          <w:sz w:val="56"/>
          <w:szCs w:val="56"/>
        </w:rPr>
        <w:t xml:space="preserve">2. Full Page Layout — Section by Section</w:t>
      </w:r>
    </w:p>
    <w:p>
      <w:pPr>
        <w:pStyle w:val="Heading2"/>
        <w:spacing w:after="180" w:before="360" w:line="480"/>
      </w:pPr>
      <w:r>
        <w:rPr>
          <w:rFonts w:ascii="Inter" w:cs="Inter" w:eastAsia="Inter" w:hAnsi="Inter"/>
          <w:b w:val="false"/>
          <w:bCs w:val="false"/>
          <w:color w:val="1A1A1A"/>
          <w:sz w:val="36"/>
          <w:szCs w:val="36"/>
        </w:rPr>
        <w:t xml:space="preserve">2.1 Navigation Bar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Position: </w:t>
      </w:r>
      <w:r>
        <w:rPr>
          <w:rFonts w:ascii="Consolas" w:cs="Consolas" w:eastAsia="Consolas" w:hAnsi="Consolas"/>
          <w:color w:val="1F2A3D"/>
          <w:sz w:val="20"/>
          <w:szCs w:val="20"/>
          <w:shd w:fill="F2F0EA" w:color="auto" w:val="clear"/>
        </w:rPr>
        <w:t xml:space="preserve"> sticky 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1A1A1A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1F2A3D"/>
          <w:sz w:val="20"/>
          <w:szCs w:val="20"/>
          <w:shd w:fill="F2F0EA" w:color="auto" w:val="clear"/>
        </w:rPr>
        <w:t xml:space="preserve"> top: 0 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1A1A1A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1F2A3D"/>
          <w:sz w:val="20"/>
          <w:szCs w:val="20"/>
          <w:shd w:fill="F2F0EA" w:color="auto" w:val="clear"/>
        </w:rPr>
        <w:t xml:space="preserve"> z-index: 50 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A1A1A"/>
          <w:sz w:val="22"/>
          <w:szCs w:val="22"/>
        </w:rPr>
        <w:t xml:space="preserve">Height: </w:t>
      </w:r>
      <w:r>
        <w:rPr>
          <w:rFonts w:ascii="Consolas" w:cs="Consolas" w:eastAsia="Consolas" w:hAnsi="Consolas"/>
          <w:color w:val="1F2A3D"/>
          <w:sz w:val="20"/>
          <w:szCs w:val="20"/>
          <w:shd w:fill="F2F0EA" w:color="auto" w:val="clear"/>
        </w:rPr>
        <w:t xml:space="preserve"> 72px 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A1A1A"/>
          <w:sz w:val="22"/>
          <w:szCs w:val="22"/>
        </w:rPr>
        <w:t xml:space="preserve">Background: </w:t>
      </w:r>
      <w:r>
        <w:rPr>
          <w:rFonts w:ascii="Consolas" w:cs="Consolas" w:eastAsia="Consolas" w:hAnsi="Consolas"/>
          <w:color w:val="1F2A3D"/>
          <w:sz w:val="20"/>
          <w:szCs w:val="20"/>
          <w:shd w:fill="F2F0EA" w:color="auto" w:val="clear"/>
        </w:rPr>
        <w:t xml:space="preserve"> rgba(250, 250, 247, 0.85) 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with </w:t>
      </w:r>
      <w:r>
        <w:rPr>
          <w:rFonts w:ascii="Consolas" w:cs="Consolas" w:eastAsia="Consolas" w:hAnsi="Consolas"/>
          <w:color w:val="1F2A3D"/>
          <w:sz w:val="20"/>
          <w:szCs w:val="20"/>
          <w:shd w:fill="F2F0EA" w:color="auto" w:val="clear"/>
        </w:rPr>
        <w:t xml:space="preserve"> backdrop-filter: blur(12px) 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A1A1A"/>
          <w:sz w:val="22"/>
          <w:szCs w:val="22"/>
        </w:rPr>
        <w:t xml:space="preserve">Bottom border: </w:t>
      </w:r>
      <w:r>
        <w:rPr>
          <w:rFonts w:ascii="Consolas" w:cs="Consolas" w:eastAsia="Consolas" w:hAnsi="Consolas"/>
          <w:color w:val="1F2A3D"/>
          <w:sz w:val="20"/>
          <w:szCs w:val="20"/>
          <w:shd w:fill="F2F0EA" w:color="auto" w:val="clear"/>
        </w:rPr>
        <w:t xml:space="preserve"> 1px solid var(--hairline) 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(appears only after 80px scroll)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Container: wide (1320px)</w:t>
      </w:r>
    </w:p>
    <w:p>
      <w:pPr>
        <w:spacing w:after="80" w:before="80" w:line="320"/>
      </w:pPr>
      <w:r>
        <w:rPr>
          <w:rFonts w:ascii="Inter" w:cs="Inter" w:eastAsia="Inter" w:hAnsi="Inter"/>
          <w:b/>
          <w:bCs/>
          <w:i w:val="false"/>
          <w:iCs w:val="false"/>
          <w:color w:val="1A1A1A"/>
          <w:sz w:val="22"/>
          <w:szCs w:val="22"/>
        </w:rPr>
        <w:t xml:space="preserve">Layout (flexbox, space-between):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Left: monogram logo, 32px height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Center: nav links (Approach · Cases · Process · Contact), Inter 14px, gap 40px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Right: language toggle (UA / EN, 13px) + small primary CTA "Consultation" (40px height, 14px text)</w:t>
      </w:r>
    </w:p>
    <w:p>
      <w:pPr>
        <w:spacing w:after="80" w:before="80" w:line="320"/>
      </w:pPr>
      <w:r>
        <w:rPr>
          <w:rFonts w:ascii="Inter" w:cs="Inter" w:eastAsia="Inter" w:hAnsi="Inter"/>
          <w:b w:val="false"/>
          <w:bCs w:val="false"/>
          <w:i/>
          <w:iCs/>
          <w:color w:val="6B6B66"/>
          <w:sz w:val="22"/>
          <w:szCs w:val="22"/>
        </w:rPr>
        <w:t xml:space="preserve">Mobile: replace center nav with hamburger right of logo; CTA collapses to icon.</w:t>
      </w:r>
    </w:p>
    <w:p>
      <w:pPr>
        <w:pStyle w:val="Heading2"/>
        <w:spacing w:after="180" w:before="360" w:line="480"/>
      </w:pPr>
      <w:r>
        <w:rPr>
          <w:rFonts w:ascii="Inter" w:cs="Inter" w:eastAsia="Inter" w:hAnsi="Inter"/>
          <w:b w:val="false"/>
          <w:bCs w:val="false"/>
          <w:color w:val="1A1A1A"/>
          <w:sz w:val="36"/>
          <w:szCs w:val="36"/>
        </w:rPr>
        <w:t xml:space="preserve">2.2 Hero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A1A1A"/>
          <w:sz w:val="22"/>
          <w:szCs w:val="22"/>
        </w:rPr>
        <w:t xml:space="preserve">Height: </w:t>
      </w:r>
      <w:r>
        <w:rPr>
          <w:rFonts w:ascii="Consolas" w:cs="Consolas" w:eastAsia="Consolas" w:hAnsi="Consolas"/>
          <w:color w:val="1F2A3D"/>
          <w:sz w:val="20"/>
          <w:szCs w:val="20"/>
          <w:shd w:fill="F2F0EA" w:color="auto" w:val="clear"/>
        </w:rPr>
        <w:t xml:space="preserve"> 100vh 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desktop (min 720px, max 920px), </w:t>
      </w:r>
      <w:r>
        <w:rPr>
          <w:rFonts w:ascii="Consolas" w:cs="Consolas" w:eastAsia="Consolas" w:hAnsi="Consolas"/>
          <w:color w:val="1F2A3D"/>
          <w:sz w:val="20"/>
          <w:szCs w:val="20"/>
          <w:shd w:fill="F2F0EA" w:color="auto" w:val="clear"/>
        </w:rPr>
        <w:t xml:space="preserve"> 90vh 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mobile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Container: wide (1320px)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Top padding: equals nav height (72px) + 80px breathing room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A1A1A"/>
          <w:sz w:val="22"/>
          <w:szCs w:val="22"/>
        </w:rPr>
        <w:t xml:space="preserve">Background: solid </w:t>
      </w:r>
      <w:r>
        <w:rPr>
          <w:rFonts w:ascii="Consolas" w:cs="Consolas" w:eastAsia="Consolas" w:hAnsi="Consolas"/>
          <w:color w:val="1F2A3D"/>
          <w:sz w:val="20"/>
          <w:szCs w:val="20"/>
          <w:shd w:fill="F2F0EA" w:color="auto" w:val="clear"/>
        </w:rPr>
        <w:t xml:space="preserve"> --bg 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1A1A1A"/>
          <w:sz w:val="22"/>
          <w:szCs w:val="22"/>
        </w:rPr>
        <w:t xml:space="preserve">, no image overlay</w:t>
      </w:r>
    </w:p>
    <w:p>
      <w:pPr>
        <w:spacing w:after="80" w:before="80" w:line="320"/>
      </w:pPr>
      <w:r>
        <w:rPr>
          <w:rFonts w:ascii="Inter" w:cs="Inter" w:eastAsia="Inter" w:hAnsi="Inter"/>
          <w:b/>
          <w:bCs/>
          <w:i w:val="false"/>
          <w:iCs w:val="false"/>
          <w:color w:val="1A1A1A"/>
          <w:sz w:val="22"/>
          <w:szCs w:val="22"/>
        </w:rPr>
        <w:t xml:space="preserve">Grid (12-col):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120"/>
        <w:gridCol w:w="4120"/>
      </w:tblGrid>
      <w:tr>
        <w:trPr>
          <w:tblHeader/>
        </w:trPr>
        <w:tc>
          <w:tcPr>
            <w:tcW w:type="dxa" w:w="3120"/>
            <w:tcBorders>
              <w:top w:val="single" w:color="B8B5AC" w:sz="4"/>
              <w:left w:val="single" w:color="B8B5AC" w:sz="4"/>
              <w:bottom w:val="single" w:color="B8B5AC" w:sz="4"/>
              <w:right w:val="single" w:color="B8B5AC" w:sz="4"/>
            </w:tcBorders>
            <w:shd w:fill="F2F0EA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/>
                <w:bCs/>
                <w:color w:val="5C5D3E"/>
                <w:spacing w:val="30"/>
                <w:sz w:val="18"/>
                <w:szCs w:val="18"/>
              </w:rPr>
              <w:t xml:space="preserve">Element</w:t>
            </w:r>
          </w:p>
        </w:tc>
        <w:tc>
          <w:tcPr>
            <w:tcW w:type="dxa" w:w="2120"/>
            <w:tcBorders>
              <w:top w:val="single" w:color="B8B5AC" w:sz="4"/>
              <w:left w:val="single" w:color="B8B5AC" w:sz="4"/>
              <w:bottom w:val="single" w:color="B8B5AC" w:sz="4"/>
              <w:right w:val="single" w:color="B8B5AC" w:sz="4"/>
            </w:tcBorders>
            <w:shd w:fill="F2F0EA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/>
                <w:bCs/>
                <w:color w:val="5C5D3E"/>
                <w:spacing w:val="30"/>
                <w:sz w:val="18"/>
                <w:szCs w:val="18"/>
              </w:rPr>
              <w:t xml:space="preserve">Columns</w:t>
            </w:r>
          </w:p>
        </w:tc>
        <w:tc>
          <w:tcPr>
            <w:tcW w:type="dxa" w:w="4120"/>
            <w:tcBorders>
              <w:top w:val="single" w:color="B8B5AC" w:sz="4"/>
              <w:left w:val="single" w:color="B8B5AC" w:sz="4"/>
              <w:bottom w:val="single" w:color="B8B5AC" w:sz="4"/>
              <w:right w:val="single" w:color="B8B5AC" w:sz="4"/>
            </w:tcBorders>
            <w:shd w:fill="F2F0EA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/>
                <w:bCs/>
                <w:color w:val="5C5D3E"/>
                <w:spacing w:val="30"/>
                <w:sz w:val="18"/>
                <w:szCs w:val="18"/>
              </w:rPr>
              <w:t xml:space="preserve">Position</w:t>
            </w:r>
          </w:p>
        </w:tc>
      </w:tr>
      <w:tr>
        <w:tc>
          <w:tcPr>
            <w:tcW w:type="dxa" w:w="3120"/>
            <w:tcBorders>
              <w:top w:val="single" w:color="B8B5AC" w:sz="4"/>
              <w:left w:val="single" w:color="B8B5AC" w:sz="4"/>
              <w:bottom w:val="single" w:color="B8B5AC" w:sz="4"/>
              <w:right w:val="single" w:color="B8B5A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Left text block</w:t>
            </w:r>
          </w:p>
        </w:tc>
        <w:tc>
          <w:tcPr>
            <w:tcW w:type="dxa" w:w="2120"/>
            <w:tcBorders>
              <w:top w:val="single" w:color="B8B5AC" w:sz="4"/>
              <w:left w:val="single" w:color="B8B5AC" w:sz="4"/>
              <w:bottom w:val="single" w:color="B8B5AC" w:sz="4"/>
              <w:right w:val="single" w:color="B8B5A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1–6</w:t>
            </w:r>
          </w:p>
        </w:tc>
        <w:tc>
          <w:tcPr>
            <w:tcW w:type="dxa" w:w="4120"/>
            <w:tcBorders>
              <w:top w:val="single" w:color="B8B5AC" w:sz="4"/>
              <w:left w:val="single" w:color="B8B5AC" w:sz="4"/>
              <w:bottom w:val="single" w:color="B8B5AC" w:sz="4"/>
              <w:right w:val="single" w:color="B8B5A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vertically centered</w:t>
            </w:r>
          </w:p>
        </w:tc>
      </w:tr>
      <w:tr>
        <w:tc>
          <w:tcPr>
            <w:tcW w:type="dxa" w:w="3120"/>
            <w:tcBorders>
              <w:top w:val="single" w:color="B8B5AC" w:sz="4"/>
              <w:left w:val="single" w:color="B8B5AC" w:sz="4"/>
              <w:bottom w:val="single" w:color="B8B5AC" w:sz="4"/>
              <w:right w:val="single" w:color="B8B5A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Gutter</w:t>
            </w:r>
          </w:p>
        </w:tc>
        <w:tc>
          <w:tcPr>
            <w:tcW w:type="dxa" w:w="2120"/>
            <w:tcBorders>
              <w:top w:val="single" w:color="B8B5AC" w:sz="4"/>
              <w:left w:val="single" w:color="B8B5AC" w:sz="4"/>
              <w:bottom w:val="single" w:color="B8B5AC" w:sz="4"/>
              <w:right w:val="single" w:color="B8B5A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4120"/>
            <w:tcBorders>
              <w:top w:val="single" w:color="B8B5AC" w:sz="4"/>
              <w:left w:val="single" w:color="B8B5AC" w:sz="4"/>
              <w:bottom w:val="single" w:color="B8B5AC" w:sz="4"/>
              <w:right w:val="single" w:color="B8B5A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empty</w:t>
            </w:r>
          </w:p>
        </w:tc>
      </w:tr>
      <w:tr>
        <w:tc>
          <w:tcPr>
            <w:tcW w:type="dxa" w:w="3120"/>
            <w:tcBorders>
              <w:top w:val="single" w:color="B8B5AC" w:sz="4"/>
              <w:left w:val="single" w:color="B8B5AC" w:sz="4"/>
              <w:bottom w:val="single" w:color="B8B5AC" w:sz="4"/>
              <w:right w:val="single" w:color="B8B5A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Portrait image</w:t>
            </w:r>
          </w:p>
        </w:tc>
        <w:tc>
          <w:tcPr>
            <w:tcW w:type="dxa" w:w="2120"/>
            <w:tcBorders>
              <w:top w:val="single" w:color="B8B5AC" w:sz="4"/>
              <w:left w:val="single" w:color="B8B5AC" w:sz="4"/>
              <w:bottom w:val="single" w:color="B8B5AC" w:sz="4"/>
              <w:right w:val="single" w:color="B8B5A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8–12</w:t>
            </w:r>
          </w:p>
        </w:tc>
        <w:tc>
          <w:tcPr>
            <w:tcW w:type="dxa" w:w="4120"/>
            <w:tcBorders>
              <w:top w:val="single" w:color="B8B5AC" w:sz="4"/>
              <w:left w:val="single" w:color="B8B5AC" w:sz="4"/>
              <w:bottom w:val="single" w:color="B8B5AC" w:sz="4"/>
              <w:right w:val="single" w:color="B8B5A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spans from below nav to bottom edge</w:t>
            </w:r>
          </w:p>
        </w:tc>
      </w:tr>
    </w:tbl>
    <w:p>
      <w:pPr>
        <w:spacing w:after="80" w:before="80" w:line="320"/>
      </w:pPr>
      <w:r>
        <w:rPr>
          <w:rFonts w:ascii="Inter" w:cs="Inter" w:eastAsia="Inter" w:hAnsi="Inter"/>
          <w:b/>
          <w:bCs/>
          <w:i w:val="false"/>
          <w:iCs w:val="false"/>
          <w:color w:val="1A1A1A"/>
          <w:sz w:val="22"/>
          <w:szCs w:val="22"/>
        </w:rPr>
        <w:t xml:space="preserve">Left block, top to bottom:</w:t>
      </w:r>
    </w:p>
    <w:p>
      <w:pPr>
        <w:pStyle w:val="ListParagraph"/>
        <w:numPr>
          <w:ilvl w:val="0"/>
          <w:numId w:val="3"/>
        </w:numPr>
        <w:spacing w:after="60" w:before="60" w:line="30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Eyebrow IMPLANTOLOGY · PROSTHODONTICS — --accent-olive, 32px below nav padding</w:t>
      </w:r>
    </w:p>
    <w:p>
      <w:pPr>
        <w:pStyle w:val="ListParagraph"/>
        <w:numPr>
          <w:ilvl w:val="0"/>
          <w:numId w:val="3"/>
        </w:numPr>
        <w:spacing w:after="60" w:before="60" w:line="30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Hairline rule: 48px wide × 1px, --accent-olive, 24px below eyebrow</w:t>
      </w:r>
    </w:p>
    <w:p>
      <w:pPr>
        <w:pStyle w:val="ListParagraph"/>
        <w:numPr>
          <w:ilvl w:val="0"/>
          <w:numId w:val="3"/>
        </w:numPr>
        <w:spacing w:after="60" w:before="60" w:line="30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Headline (h1 64px, weight 300, max-width 540px), text: "Dentistry as a system, not a single tooth." — 32px below rule</w:t>
      </w:r>
    </w:p>
    <w:p>
      <w:pPr>
        <w:pStyle w:val="ListParagraph"/>
        <w:numPr>
          <w:ilvl w:val="0"/>
          <w:numId w:val="3"/>
        </w:numPr>
        <w:spacing w:after="60" w:before="60" w:line="30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Lead (Cormorant italic 24px, max-width 480px, color --text-muted): "I plan treatment ten to twenty years ahead — through diagnostics, not improvisation." — 32px below headline</w:t>
      </w:r>
    </w:p>
    <w:p>
      <w:pPr>
        <w:pStyle w:val="ListParagraph"/>
        <w:numPr>
          <w:ilvl w:val="0"/>
          <w:numId w:val="3"/>
        </w:numPr>
        <w:spacing w:after="60" w:before="60" w:line="30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CTA group: primary button "Book consultation →" + small caption beneath in --text-soft: "WhatsApp · Telegram · 24h response" — 48px below lead</w:t>
      </w:r>
    </w:p>
    <w:p>
      <w:pPr>
        <w:pStyle w:val="ListParagraph"/>
        <w:numPr>
          <w:ilvl w:val="0"/>
          <w:numId w:val="3"/>
        </w:numPr>
        <w:spacing w:after="60" w:before="60" w:line="30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Footer line at bottom of column: "Dnipro · By appointment" in eyebrow style, color --text-soft</w:t>
      </w:r>
    </w:p>
    <w:p>
      <w:pPr>
        <w:spacing w:after="80" w:before="80" w:line="320"/>
      </w:pPr>
      <w:r>
        <w:rPr>
          <w:rFonts w:ascii="Inter" w:cs="Inter" w:eastAsia="Inter" w:hAnsi="Inter"/>
          <w:b/>
          <w:bCs/>
          <w:i w:val="false"/>
          <w:iCs w:val="false"/>
          <w:color w:val="1A1A1A"/>
          <w:sz w:val="22"/>
          <w:szCs w:val="22"/>
        </w:rPr>
        <w:t xml:space="preserve">Right portrait image: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Aspect: 4:5 portrait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Width: spans cols 8–12 (~480px at 1200 container)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Height: matches text block height, anchored to bottom of hero (touching the hero's bottom edge)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Object-fit: cover, focal point on eyes (use </w:t>
      </w:r>
      <w:r>
        <w:rPr>
          <w:rFonts w:ascii="Consolas" w:cs="Consolas" w:eastAsia="Consolas" w:hAnsi="Consolas"/>
          <w:color w:val="1F2A3D"/>
          <w:sz w:val="20"/>
          <w:szCs w:val="20"/>
          <w:shd w:fill="F2F0EA" w:color="auto" w:val="clear"/>
        </w:rPr>
        <w:t xml:space="preserve"> object-position: center 30% 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1A1A1A"/>
          <w:sz w:val="22"/>
          <w:szCs w:val="22"/>
        </w:rPr>
        <w:t xml:space="preserve">)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No filter applied via CSS — desaturation must be baked into the source file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A1A1A"/>
          <w:sz w:val="22"/>
          <w:szCs w:val="22"/>
        </w:rPr>
        <w:t xml:space="preserve">Border radius: </w:t>
      </w:r>
      <w:r>
        <w:rPr>
          <w:rFonts w:ascii="Consolas" w:cs="Consolas" w:eastAsia="Consolas" w:hAnsi="Consolas"/>
          <w:color w:val="1F2A3D"/>
          <w:sz w:val="20"/>
          <w:szCs w:val="20"/>
          <w:shd w:fill="F2F0EA" w:color="auto" w:val="clear"/>
        </w:rPr>
        <w:t xml:space="preserve"> 0 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(sharp edges = serious; rounded = consumer)</w:t>
      </w:r>
    </w:p>
    <w:p>
      <w:pPr>
        <w:spacing w:after="80" w:before="80" w:line="320"/>
      </w:pPr>
      <w:r>
        <w:rPr>
          <w:rFonts w:ascii="Inter" w:cs="Inter" w:eastAsia="Inter" w:hAnsi="Inter"/>
          <w:b/>
          <w:bCs/>
          <w:i w:val="false"/>
          <w:iCs w:val="false"/>
          <w:color w:val="1A1A1A"/>
          <w:sz w:val="22"/>
          <w:szCs w:val="22"/>
        </w:rPr>
        <w:t xml:space="preserve">Behavior: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No carousel, no autoplay video, no parallax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Subtle entrance: text fades up 12px over 600ms staggered, image fades in 800ms</w:t>
      </w:r>
    </w:p>
    <w:p>
      <w:pPr>
        <w:pStyle w:val="Heading2"/>
        <w:spacing w:after="180" w:before="360" w:line="480"/>
      </w:pPr>
      <w:r>
        <w:rPr>
          <w:rFonts w:ascii="Inter" w:cs="Inter" w:eastAsia="Inter" w:hAnsi="Inter"/>
          <w:b w:val="false"/>
          <w:bCs w:val="false"/>
          <w:color w:val="1A1A1A"/>
          <w:sz w:val="36"/>
          <w:szCs w:val="36"/>
        </w:rPr>
        <w:t xml:space="preserve">2.3 Approach (Philosophy)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A1A1A"/>
          <w:sz w:val="22"/>
          <w:szCs w:val="22"/>
        </w:rPr>
        <w:t xml:space="preserve">Background: </w:t>
      </w:r>
      <w:r>
        <w:rPr>
          <w:rFonts w:ascii="Consolas" w:cs="Consolas" w:eastAsia="Consolas" w:hAnsi="Consolas"/>
          <w:color w:val="1F2A3D"/>
          <w:sz w:val="20"/>
          <w:szCs w:val="20"/>
          <w:shd w:fill="F2F0EA" w:color="auto" w:val="clear"/>
        </w:rPr>
        <w:t xml:space="preserve"> --bg-alt 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(this is the only alternating-bg section on the page)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Padding: 160px top / 160px bottom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Container: 1200px</w:t>
      </w:r>
    </w:p>
    <w:p>
      <w:pPr>
        <w:spacing w:after="80" w:before="80" w:line="320"/>
      </w:pPr>
      <w:r>
        <w:rPr>
          <w:rFonts w:ascii="Inter" w:cs="Inter" w:eastAsia="Inter" w:hAnsi="Inter"/>
          <w:b/>
          <w:bCs/>
          <w:i w:val="false"/>
          <w:iCs w:val="false"/>
          <w:color w:val="1A1A1A"/>
          <w:sz w:val="22"/>
          <w:szCs w:val="22"/>
        </w:rPr>
        <w:t xml:space="preserve">Layout — 2 columns, 50/50 split, gap 96px:</w:t>
      </w:r>
    </w:p>
    <w:p>
      <w:pPr>
        <w:spacing w:after="80" w:before="80" w:line="320"/>
      </w:pPr>
      <w:r>
        <w:rPr>
          <w:rFonts w:ascii="Inter" w:cs="Inter" w:eastAsia="Inter" w:hAnsi="Inter"/>
          <w:b/>
          <w:bCs/>
          <w:i w:val="false"/>
          <w:iCs w:val="false"/>
          <w:color w:val="1A1A1A"/>
          <w:sz w:val="22"/>
          <w:szCs w:val="22"/>
        </w:rPr>
        <w:t xml:space="preserve">Left column: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Image, aspect 4:5, fills column width (~552px)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Content: CBCT volume render or 3D planning screenshot, desaturated to bone-white on near-black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No border, no shadow, no rounded corners</w:t>
      </w:r>
    </w:p>
    <w:p>
      <w:pPr>
        <w:spacing w:after="80" w:before="80" w:line="320"/>
      </w:pPr>
      <w:r>
        <w:rPr>
          <w:rFonts w:ascii="Inter" w:cs="Inter" w:eastAsia="Inter" w:hAnsi="Inter"/>
          <w:b/>
          <w:bCs/>
          <w:i w:val="false"/>
          <w:iCs w:val="false"/>
          <w:color w:val="1A1A1A"/>
          <w:sz w:val="22"/>
          <w:szCs w:val="22"/>
        </w:rPr>
        <w:t xml:space="preserve">Right column (vertical stack):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Eyebrow: </w:t>
      </w:r>
      <w:r>
        <w:rPr>
          <w:rFonts w:ascii="Consolas" w:cs="Consolas" w:eastAsia="Consolas" w:hAnsi="Consolas"/>
          <w:color w:val="1F2A3D"/>
          <w:sz w:val="20"/>
          <w:szCs w:val="20"/>
          <w:shd w:fill="F2F0EA" w:color="auto" w:val="clear"/>
        </w:rPr>
        <w:t xml:space="preserve"> APPROACH 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Hairline: 48px × 1px olive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H2: "Diagnostics is where treatment actually begins." (44px / weight 300 / max-width 480px)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64px gap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Three numbered items, gap 48px between:</w:t>
      </w:r>
    </w:p>
    <w:p>
      <w:pPr>
        <w:pStyle w:val="ListParagraph"/>
        <w:numPr>
          <w:ilvl w:val="1"/>
          <w:numId w:val="2"/>
        </w:numPr>
        <w:spacing w:after="60" w:before="60" w:line="30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Each item: small olive number (01 Cormorant 32px italic) + title (Inter 20px / 500) + description (body 17px, max-width 420px, color --text-muted)</w:t>
      </w:r>
    </w:p>
    <w:p>
      <w:pPr>
        <w:pStyle w:val="ListParagraph"/>
        <w:numPr>
          <w:ilvl w:val="1"/>
          <w:numId w:val="2"/>
        </w:numPr>
        <w:spacing w:after="60" w:before="60" w:line="300"/>
      </w:pPr>
      <w:r>
        <w:rPr>
          <w:rFonts w:ascii="Inter" w:cs="Inter" w:eastAsia="Inter" w:hAnsi="Inter"/>
          <w:b w:val="false"/>
          <w:bCs w:val="false"/>
          <w:i/>
          <w:iCs/>
          <w:color w:val="1A1A1A"/>
          <w:sz w:val="22"/>
          <w:szCs w:val="22"/>
        </w:rPr>
        <w:t xml:space="preserve">Items: </w:t>
      </w:r>
      <w:r>
        <w:rPr>
          <w:rFonts w:ascii="Inter" w:cs="Inter" w:eastAsia="Inter" w:hAnsi="Inter"/>
          <w:b w:val="false"/>
          <w:bCs w:val="false"/>
          <w:i/>
          <w:iCs/>
          <w:color w:val="1A1A1A"/>
          <w:sz w:val="22"/>
          <w:szCs w:val="22"/>
        </w:rPr>
        <w:t xml:space="preserve">Diagnostics → Planning → Long horizon</w:t>
      </w:r>
    </w:p>
    <w:p>
      <w:pPr>
        <w:pStyle w:val="Heading2"/>
        <w:spacing w:after="180" w:before="360" w:line="480"/>
      </w:pPr>
      <w:r>
        <w:rPr>
          <w:rFonts w:ascii="Inter" w:cs="Inter" w:eastAsia="Inter" w:hAnsi="Inter"/>
          <w:b w:val="false"/>
          <w:bCs w:val="false"/>
          <w:color w:val="1A1A1A"/>
          <w:sz w:val="36"/>
          <w:szCs w:val="36"/>
        </w:rPr>
        <w:t xml:space="preserve">2.4 Statistics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Padding: 120px top / 120px bottom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Container: 1200px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Top border: </w:t>
      </w:r>
      <w:r>
        <w:rPr>
          <w:rFonts w:ascii="Consolas" w:cs="Consolas" w:eastAsia="Consolas" w:hAnsi="Consolas"/>
          <w:color w:val="1F2A3D"/>
          <w:sz w:val="20"/>
          <w:szCs w:val="20"/>
          <w:shd w:fill="F2F0EA" w:color="auto" w:val="clear"/>
        </w:rPr>
        <w:t xml:space="preserve"> 1px solid var(--hairline) 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spanning container width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Bottom border: same</w:t>
      </w:r>
    </w:p>
    <w:p>
      <w:pPr>
        <w:spacing w:after="80" w:before="80" w:line="320"/>
      </w:pPr>
      <w:r>
        <w:rPr>
          <w:rFonts w:ascii="Inter" w:cs="Inter" w:eastAsia="Inter" w:hAnsi="Inter"/>
          <w:b/>
          <w:bCs/>
          <w:i w:val="false"/>
          <w:iCs w:val="false"/>
          <w:color w:val="1A1A1A"/>
          <w:sz w:val="22"/>
          <w:szCs w:val="22"/>
        </w:rPr>
        <w:t xml:space="preserve">Layout — 4-column grid, equal width, vertical olive hairline dividers between:</w:t>
      </w:r>
    </w:p>
    <w:p>
      <w:pPr>
        <w:spacing w:after="80" w:before="80" w:line="32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Each stat block (centered text):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stat-num value (96px, weight 300)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16px gap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Caption (Inter 13px, +0.15em, uppercase, --text-muted)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Padding: 64px vertical inside the band</w:t>
      </w:r>
    </w:p>
    <w:p>
      <w:pPr>
        <w:spacing w:after="80" w:before="80" w:line="320"/>
      </w:pPr>
      <w:r>
        <w:rPr>
          <w:rFonts w:ascii="Inter" w:cs="Inter" w:eastAsia="Inter" w:hAnsi="Inter"/>
          <w:b/>
          <w:bCs/>
          <w:i w:val="false"/>
          <w:iCs w:val="false"/>
          <w:color w:val="1A1A1A"/>
          <w:sz w:val="22"/>
          <w:szCs w:val="22"/>
        </w:rPr>
        <w:t xml:space="preserve">Stats (replace with verifiable numbers):</w:t>
      </w:r>
    </w:p>
    <w:p>
      <w:pPr>
        <w:pStyle w:val="ListParagraph"/>
        <w:numPr>
          <w:ilvl w:val="0"/>
          <w:numId w:val="3"/>
        </w:numPr>
        <w:spacing w:after="60" w:before="60" w:line="30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200+ — cases planned</w:t>
      </w:r>
    </w:p>
    <w:p>
      <w:pPr>
        <w:pStyle w:val="ListParagraph"/>
        <w:numPr>
          <w:ilvl w:val="0"/>
          <w:numId w:val="3"/>
        </w:numPr>
        <w:spacing w:after="60" w:before="60" w:line="30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8 — years in dentistry</w:t>
      </w:r>
    </w:p>
    <w:p>
      <w:pPr>
        <w:pStyle w:val="ListParagraph"/>
        <w:numPr>
          <w:ilvl w:val="0"/>
          <w:numId w:val="3"/>
        </w:numPr>
        <w:spacing w:after="60" w:before="60" w:line="30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4 — countries trained in</w:t>
      </w:r>
    </w:p>
    <w:p>
      <w:pPr>
        <w:pStyle w:val="ListParagraph"/>
        <w:numPr>
          <w:ilvl w:val="0"/>
          <w:numId w:val="3"/>
        </w:numPr>
        <w:spacing w:after="60" w:before="60" w:line="30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24h — response time</w:t>
      </w:r>
    </w:p>
    <w:p>
      <w:pPr>
        <w:pStyle w:val="Heading2"/>
        <w:spacing w:after="180" w:before="360" w:line="480"/>
      </w:pPr>
      <w:r>
        <w:rPr>
          <w:rFonts w:ascii="Inter" w:cs="Inter" w:eastAsia="Inter" w:hAnsi="Inter"/>
          <w:b w:val="false"/>
          <w:bCs w:val="false"/>
          <w:color w:val="1A1A1A"/>
          <w:sz w:val="36"/>
          <w:szCs w:val="36"/>
        </w:rPr>
        <w:t xml:space="preserve">2.5 Cases (Portfolio)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Padding: 160px top / 96px bottom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Container: 1200px</w:t>
      </w:r>
    </w:p>
    <w:p>
      <w:pPr>
        <w:spacing w:after="80" w:before="80" w:line="320"/>
      </w:pPr>
      <w:r>
        <w:rPr>
          <w:rFonts w:ascii="Inter" w:cs="Inter" w:eastAsia="Inter" w:hAnsi="Inter"/>
          <w:b/>
          <w:bCs/>
          <w:i w:val="false"/>
          <w:iCs w:val="false"/>
          <w:color w:val="1A1A1A"/>
          <w:sz w:val="22"/>
          <w:szCs w:val="22"/>
        </w:rPr>
        <w:t xml:space="preserve">Section header: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Eyebrow: </w:t>
      </w:r>
      <w:r>
        <w:rPr>
          <w:rFonts w:ascii="Consolas" w:cs="Consolas" w:eastAsia="Consolas" w:hAnsi="Consolas"/>
          <w:color w:val="1F2A3D"/>
          <w:sz w:val="20"/>
          <w:szCs w:val="20"/>
          <w:shd w:fill="F2F0EA" w:color="auto" w:val="clear"/>
        </w:rPr>
        <w:t xml:space="preserve"> CASES 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Hairline + H2: "Selected work, structured." (44px, max-width 600px)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96px gap to first case</w:t>
      </w:r>
    </w:p>
    <w:p>
      <w:pPr>
        <w:spacing w:after="80" w:before="80" w:line="320"/>
      </w:pPr>
      <w:r>
        <w:rPr>
          <w:rFonts w:ascii="Inter" w:cs="Inter" w:eastAsia="Inter" w:hAnsi="Inter"/>
          <w:b/>
          <w:bCs/>
          <w:i w:val="false"/>
          <w:iCs w:val="false"/>
          <w:color w:val="1A1A1A"/>
          <w:sz w:val="22"/>
          <w:szCs w:val="22"/>
        </w:rPr>
        <w:t xml:space="preserve">Case card layout (each case = full container width row):</w:t>
      </w:r>
    </w:p>
    <w:p>
      <w:pPr>
        <w:spacing w:after="80" w:before="80" w:line="32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Each case is </w:t>
      </w:r>
      <w:r>
        <w:rPr>
          <w:rFonts w:ascii="Inter" w:cs="Inter" w:eastAsia="Inter" w:hAnsi="Inter"/>
          <w:b/>
          <w:bCs/>
          <w:i w:val="false"/>
          <w:iCs w:val="false"/>
          <w:color w:val="1A1A1A"/>
          <w:sz w:val="22"/>
          <w:szCs w:val="22"/>
        </w:rPr>
        <w:t xml:space="preserve">NOT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a small card — it's a horizontal editorial unit.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C5D3E" w:sz="4"/>
              <w:left w:val="none" w:color="FFFFFF" w:sz="0"/>
              <w:bottom w:val="none" w:color="FFFFFF" w:sz="0"/>
              <w:right w:val="none" w:color="FFFFFF" w:sz="0"/>
            </w:tcBorders>
            <w:shd w:fill="F2F0EA" w:color="auto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[──────── 7 cols image ────────]  [── 1 gap ──]  [── 4 cols text ──]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8B5AC" w:sz="4"/>
              <w:left w:val="single" w:color="B8B5AC" w:sz="4"/>
              <w:bottom w:val="single" w:color="B8B5AC" w:sz="4"/>
              <w:right w:val="single" w:color="B8B5AC" w:sz="4"/>
            </w:tcBorders>
            <w:shd w:fill="F2F0EA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/>
                <w:bCs/>
                <w:color w:val="5C5D3E"/>
                <w:spacing w:val="30"/>
                <w:sz w:val="18"/>
                <w:szCs w:val="18"/>
              </w:rPr>
              <w:t xml:space="preserve">Element</w:t>
            </w:r>
          </w:p>
        </w:tc>
        <w:tc>
          <w:tcPr>
            <w:tcW w:type="dxa" w:w="6960"/>
            <w:tcBorders>
              <w:top w:val="single" w:color="B8B5AC" w:sz="4"/>
              <w:left w:val="single" w:color="B8B5AC" w:sz="4"/>
              <w:bottom w:val="single" w:color="B8B5AC" w:sz="4"/>
              <w:right w:val="single" w:color="B8B5AC" w:sz="4"/>
            </w:tcBorders>
            <w:shd w:fill="F2F0EA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/>
                <w:bCs/>
                <w:color w:val="5C5D3E"/>
                <w:spacing w:val="30"/>
                <w:sz w:val="18"/>
                <w:szCs w:val="18"/>
              </w:rPr>
              <w:t xml:space="preserve">Specs</w:t>
            </w:r>
          </w:p>
        </w:tc>
      </w:tr>
      <w:tr>
        <w:tc>
          <w:tcPr>
            <w:tcW w:type="dxa" w:w="2400"/>
            <w:tcBorders>
              <w:top w:val="single" w:color="B8B5AC" w:sz="4"/>
              <w:left w:val="single" w:color="B8B5AC" w:sz="4"/>
              <w:bottom w:val="single" w:color="B8B5AC" w:sz="4"/>
              <w:right w:val="single" w:color="B8B5A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Image</w:t>
            </w:r>
          </w:p>
        </w:tc>
        <w:tc>
          <w:tcPr>
            <w:tcW w:type="dxa" w:w="6960"/>
            <w:tcBorders>
              <w:top w:val="single" w:color="B8B5AC" w:sz="4"/>
              <w:left w:val="single" w:color="B8B5AC" w:sz="4"/>
              <w:bottom w:val="single" w:color="B8B5AC" w:sz="4"/>
              <w:right w:val="single" w:color="B8B5A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7 cols, aspect 4:3, object-fit cover</w:t>
            </w:r>
          </w:p>
        </w:tc>
      </w:tr>
      <w:tr>
        <w:tc>
          <w:tcPr>
            <w:tcW w:type="dxa" w:w="2400"/>
            <w:tcBorders>
              <w:top w:val="single" w:color="B8B5AC" w:sz="4"/>
              <w:left w:val="single" w:color="B8B5AC" w:sz="4"/>
              <w:bottom w:val="single" w:color="B8B5AC" w:sz="4"/>
              <w:right w:val="single" w:color="B8B5A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Image hover</w:t>
            </w:r>
          </w:p>
        </w:tc>
        <w:tc>
          <w:tcPr>
            <w:tcW w:type="dxa" w:w="6960"/>
            <w:tcBorders>
              <w:top w:val="single" w:color="B8B5AC" w:sz="4"/>
              <w:left w:val="single" w:color="B8B5AC" w:sz="4"/>
              <w:bottom w:val="single" w:color="B8B5AC" w:sz="4"/>
              <w:right w:val="single" w:color="B8B5A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Image desaturates 0 → 100% over 400ms (subtle: starts at 80% sat, goes to 100% on hover)</w:t>
            </w:r>
          </w:p>
        </w:tc>
      </w:tr>
      <w:tr>
        <w:tc>
          <w:tcPr>
            <w:tcW w:type="dxa" w:w="2400"/>
            <w:tcBorders>
              <w:top w:val="single" w:color="B8B5AC" w:sz="4"/>
              <w:left w:val="single" w:color="B8B5AC" w:sz="4"/>
              <w:bottom w:val="single" w:color="B8B5AC" w:sz="4"/>
              <w:right w:val="single" w:color="B8B5A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Text column</w:t>
            </w:r>
          </w:p>
        </w:tc>
        <w:tc>
          <w:tcPr>
            <w:tcW w:type="dxa" w:w="6960"/>
            <w:tcBorders>
              <w:top w:val="single" w:color="B8B5AC" w:sz="4"/>
              <w:left w:val="single" w:color="B8B5AC" w:sz="4"/>
              <w:bottom w:val="single" w:color="B8B5AC" w:sz="4"/>
              <w:right w:val="single" w:color="B8B5A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4 cols, vertically aligned to top</w:t>
            </w:r>
          </w:p>
        </w:tc>
      </w:tr>
    </w:tbl>
    <w:p>
      <w:pPr>
        <w:spacing w:after="80" w:before="80" w:line="320"/>
      </w:pPr>
      <w:r>
        <w:rPr>
          <w:rFonts w:ascii="Inter" w:cs="Inter" w:eastAsia="Inter" w:hAnsi="Inter"/>
          <w:b/>
          <w:bCs/>
          <w:i w:val="false"/>
          <w:iCs w:val="false"/>
          <w:color w:val="1A1A1A"/>
          <w:sz w:val="22"/>
          <w:szCs w:val="22"/>
        </w:rPr>
        <w:t xml:space="preserve">Inside text column (top to bottom):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Tag (eyebrow): </w:t>
      </w:r>
      <w:r>
        <w:rPr>
          <w:rFonts w:ascii="Consolas" w:cs="Consolas" w:eastAsia="Consolas" w:hAnsi="Consolas"/>
          <w:color w:val="1F2A3D"/>
          <w:sz w:val="20"/>
          <w:szCs w:val="20"/>
          <w:shd w:fill="F2F0EA" w:color="auto" w:val="clear"/>
        </w:rPr>
        <w:t xml:space="preserve"> 01 — FULL ARCH RECONSTRUCTION 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24px gap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H3 case title (28px / 400)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24px gap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Three sub-blocks, gap 24px between, each:</w:t>
      </w:r>
    </w:p>
    <w:p>
      <w:pPr>
        <w:pStyle w:val="ListParagraph"/>
        <w:numPr>
          <w:ilvl w:val="1"/>
          <w:numId w:val="2"/>
        </w:numPr>
        <w:spacing w:after="60" w:before="60" w:line="30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A1A1A"/>
          <w:sz w:val="22"/>
          <w:szCs w:val="22"/>
        </w:rPr>
        <w:t xml:space="preserve">Micro-label (12px uppercase olive +0.15em): </w:t>
      </w:r>
      <w:r>
        <w:rPr>
          <w:rFonts w:ascii="Inter" w:cs="Inter" w:eastAsia="Inter" w:hAnsi="Inter"/>
          <w:b w:val="false"/>
          <w:bCs w:val="false"/>
          <w:i/>
          <w:iCs/>
          <w:color w:val="1A1A1A"/>
          <w:sz w:val="22"/>
          <w:szCs w:val="22"/>
        </w:rPr>
        <w:t xml:space="preserve">The patient / The decision / Outcome</w:t>
      </w:r>
    </w:p>
    <w:p>
      <w:pPr>
        <w:pStyle w:val="ListParagraph"/>
        <w:numPr>
          <w:ilvl w:val="1"/>
          <w:numId w:val="2"/>
        </w:numPr>
        <w:spacing w:after="60" w:before="60" w:line="30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8px gap</w:t>
      </w:r>
    </w:p>
    <w:p>
      <w:pPr>
        <w:pStyle w:val="ListParagraph"/>
        <w:numPr>
          <w:ilvl w:val="1"/>
          <w:numId w:val="2"/>
        </w:numPr>
        <w:spacing w:after="60" w:before="60" w:line="30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3 lines of body-serif (Cormorant 19px, --text-muted)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32px gap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Link: "View full case →" (</w:t>
      </w:r>
      <w:r>
        <w:rPr>
          <w:rFonts w:ascii="Consolas" w:cs="Consolas" w:eastAsia="Consolas" w:hAnsi="Consolas"/>
          <w:color w:val="1F2A3D"/>
          <w:sz w:val="20"/>
          <w:szCs w:val="20"/>
          <w:shd w:fill="F2F0EA" w:color="auto" w:val="clear"/>
        </w:rPr>
        <w:t xml:space="preserve"> btn-link 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1A1A1A"/>
          <w:sz w:val="22"/>
          <w:szCs w:val="22"/>
        </w:rPr>
        <w:t xml:space="preserve">)</w:t>
      </w:r>
    </w:p>
    <w:p>
      <w:pPr>
        <w:spacing w:after="80" w:before="80" w:line="320"/>
      </w:pPr>
      <w:r>
        <w:rPr>
          <w:rFonts w:ascii="Inter" w:cs="Inter" w:eastAsia="Inter" w:hAnsi="Inter"/>
          <w:b/>
          <w:bCs/>
          <w:i w:val="false"/>
          <w:iCs w:val="false"/>
          <w:color w:val="1A1A1A"/>
          <w:sz w:val="22"/>
          <w:szCs w:val="22"/>
        </w:rPr>
        <w:t xml:space="preserve">Spacing between cases: 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1A1A1A"/>
          <w:sz w:val="22"/>
          <w:szCs w:val="22"/>
        </w:rPr>
        <w:t xml:space="preserve">128px vertical</w:t>
      </w:r>
    </w:p>
    <w:p>
      <w:pPr>
        <w:spacing w:after="80" w:before="80" w:line="320"/>
      </w:pPr>
      <w:r>
        <w:rPr>
          <w:rFonts w:ascii="Inter" w:cs="Inter" w:eastAsia="Inter" w:hAnsi="Inter"/>
          <w:b/>
          <w:bCs/>
          <w:i w:val="false"/>
          <w:iCs w:val="false"/>
          <w:color w:val="1A1A1A"/>
          <w:sz w:val="22"/>
          <w:szCs w:val="22"/>
        </w:rPr>
        <w:t xml:space="preserve">Number of cases: 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1A1A1A"/>
          <w:sz w:val="22"/>
          <w:szCs w:val="22"/>
        </w:rPr>
        <w:t xml:space="preserve">4 (alternate image/text sides on every other row for rhythm: case 1 image-left, case 2 image-right, case 3 image-left, case 4 image-right)</w:t>
      </w:r>
    </w:p>
    <w:p>
      <w:pPr>
        <w:spacing w:after="80" w:before="80" w:line="320"/>
      </w:pPr>
      <w:r>
        <w:rPr>
          <w:rFonts w:ascii="Inter" w:cs="Inter" w:eastAsia="Inter" w:hAnsi="Inter"/>
          <w:b/>
          <w:bCs/>
          <w:i w:val="false"/>
          <w:iCs w:val="false"/>
          <w:color w:val="1A1A1A"/>
          <w:sz w:val="22"/>
          <w:szCs w:val="22"/>
        </w:rPr>
        <w:t xml:space="preserve">Below the four cases: 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centered link "All cases →" with hairline above, 96px from last case.</w:t>
      </w:r>
    </w:p>
    <w:p>
      <w:pPr>
        <w:pStyle w:val="Heading2"/>
        <w:spacing w:after="180" w:before="360" w:line="480"/>
      </w:pPr>
      <w:r>
        <w:rPr>
          <w:rFonts w:ascii="Inter" w:cs="Inter" w:eastAsia="Inter" w:hAnsi="Inter"/>
          <w:b w:val="false"/>
          <w:bCs w:val="false"/>
          <w:color w:val="1A1A1A"/>
          <w:sz w:val="36"/>
          <w:szCs w:val="36"/>
        </w:rPr>
        <w:t xml:space="preserve">2.6 Treatment Process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Padding: 160px top / 160px bottom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Container: 1200px</w:t>
      </w:r>
    </w:p>
    <w:p>
      <w:pPr>
        <w:spacing w:after="80" w:before="80" w:line="320"/>
      </w:pPr>
      <w:r>
        <w:rPr>
          <w:rFonts w:ascii="Inter" w:cs="Inter" w:eastAsia="Inter" w:hAnsi="Inter"/>
          <w:b/>
          <w:bCs/>
          <w:i w:val="false"/>
          <w:iCs w:val="false"/>
          <w:color w:val="1A1A1A"/>
          <w:sz w:val="22"/>
          <w:szCs w:val="22"/>
        </w:rPr>
        <w:t xml:space="preserve">Section header: 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Eyebrow PROCESS + H2 "From first message to long-term care."</w:t>
      </w:r>
    </w:p>
    <w:p>
      <w:pPr>
        <w:spacing w:after="80" w:before="80" w:line="320"/>
      </w:pPr>
      <w:r>
        <w:rPr>
          <w:rFonts w:ascii="Inter" w:cs="Inter" w:eastAsia="Inter" w:hAnsi="Inter"/>
          <w:b/>
          <w:bCs/>
          <w:i w:val="false"/>
          <w:iCs w:val="false"/>
          <w:color w:val="1A1A1A"/>
          <w:sz w:val="22"/>
          <w:szCs w:val="22"/>
        </w:rPr>
        <w:t xml:space="preserve">Timeline layout — horizontal on desktop: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C5D3E" w:sz="4"/>
              <w:left w:val="none" w:color="FFFFFF" w:sz="0"/>
              <w:bottom w:val="none" w:color="FFFFFF" w:sz="0"/>
              <w:right w:val="none" w:color="FFFFFF" w:sz="0"/>
            </w:tcBorders>
            <w:shd w:fill="F2F0EA" w:color="auto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●─────────●─────────●─────────●─────────●─────────●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01        02        03        04        05        06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A1A1A"/>
          <w:sz w:val="22"/>
          <w:szCs w:val="22"/>
        </w:rPr>
        <w:t xml:space="preserve">Horizontal hairline at vertical center, color </w:t>
      </w:r>
      <w:r>
        <w:rPr>
          <w:rFonts w:ascii="Consolas" w:cs="Consolas" w:eastAsia="Consolas" w:hAnsi="Consolas"/>
          <w:color w:val="1F2A3D"/>
          <w:sz w:val="20"/>
          <w:szCs w:val="20"/>
          <w:shd w:fill="F2F0EA" w:color="auto" w:val="clear"/>
        </w:rPr>
        <w:t xml:space="preserve"> --hairline 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Six dots, 12px diameter, </w:t>
      </w:r>
      <w:r>
        <w:rPr>
          <w:rFonts w:ascii="Consolas" w:cs="Consolas" w:eastAsia="Consolas" w:hAnsi="Consolas"/>
          <w:color w:val="1F2A3D"/>
          <w:sz w:val="20"/>
          <w:szCs w:val="20"/>
          <w:shd w:fill="F2F0EA" w:color="auto" w:val="clear"/>
        </w:rPr>
        <w:t xml:space="preserve"> --accent-olive 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1A1A1A"/>
          <w:sz w:val="22"/>
          <w:szCs w:val="22"/>
        </w:rPr>
        <w:t xml:space="preserve">, evenly spaced (6 columns)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Each dot anchors a vertical text block below, gap 32px from line:</w:t>
      </w:r>
    </w:p>
    <w:p>
      <w:pPr>
        <w:pStyle w:val="ListParagraph"/>
        <w:numPr>
          <w:ilvl w:val="1"/>
          <w:numId w:val="2"/>
        </w:numPr>
        <w:spacing w:after="60" w:before="60" w:line="30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Number (Cormorant italic 24px olive)</w:t>
      </w:r>
    </w:p>
    <w:p>
      <w:pPr>
        <w:pStyle w:val="ListParagraph"/>
        <w:numPr>
          <w:ilvl w:val="1"/>
          <w:numId w:val="2"/>
        </w:numPr>
        <w:spacing w:after="60" w:before="60" w:line="30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Title (Inter 17px / 500), 8px gap</w:t>
      </w:r>
    </w:p>
    <w:p>
      <w:pPr>
        <w:pStyle w:val="ListParagraph"/>
        <w:numPr>
          <w:ilvl w:val="1"/>
          <w:numId w:val="2"/>
        </w:numPr>
        <w:spacing w:after="60" w:before="60" w:line="30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One-line description (small, --text-muted, max-width 160px)</w:t>
      </w:r>
    </w:p>
    <w:p>
      <w:pPr>
        <w:pStyle w:val="ListParagraph"/>
        <w:numPr>
          <w:ilvl w:val="1"/>
          <w:numId w:val="2"/>
        </w:numPr>
        <w:spacing w:after="60" w:before="60" w:line="30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Time pill (caption 13px in --text-soft)</w:t>
      </w:r>
    </w:p>
    <w:p>
      <w:pPr>
        <w:spacing w:after="80" w:before="80" w:line="320"/>
      </w:pPr>
      <w:r>
        <w:rPr>
          <w:rFonts w:ascii="Inter" w:cs="Inter" w:eastAsia="Inter" w:hAnsi="Inter"/>
          <w:b/>
          <w:bCs/>
          <w:i w:val="false"/>
          <w:iCs w:val="false"/>
          <w:color w:val="1A1A1A"/>
          <w:sz w:val="22"/>
          <w:szCs w:val="22"/>
        </w:rPr>
        <w:t xml:space="preserve">Steps: 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First contact · Diagnostics · Plan review · Preparation · Treatment · Follow-up</w:t>
      </w:r>
    </w:p>
    <w:p>
      <w:pPr>
        <w:spacing w:after="80" w:before="80" w:line="320"/>
      </w:pPr>
      <w:r>
        <w:rPr>
          <w:rFonts w:ascii="Inter" w:cs="Inter" w:eastAsia="Inter" w:hAnsi="Inter"/>
          <w:b/>
          <w:bCs/>
          <w:i w:val="false"/>
          <w:iCs w:val="false"/>
          <w:color w:val="1A1A1A"/>
          <w:sz w:val="22"/>
          <w:szCs w:val="22"/>
        </w:rPr>
        <w:t xml:space="preserve">Mobile: 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flips to vertical timeline, hairline runs left side, dots on left, content right-aligned to dots.</w:t>
      </w:r>
    </w:p>
    <w:p>
      <w:pPr>
        <w:pStyle w:val="Heading2"/>
        <w:spacing w:after="180" w:before="360" w:line="480"/>
      </w:pPr>
      <w:r>
        <w:rPr>
          <w:rFonts w:ascii="Inter" w:cs="Inter" w:eastAsia="Inter" w:hAnsi="Inter"/>
          <w:b w:val="false"/>
          <w:bCs w:val="false"/>
          <w:color w:val="1A1A1A"/>
          <w:sz w:val="36"/>
          <w:szCs w:val="36"/>
        </w:rPr>
        <w:t xml:space="preserve">2.7 FAQ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Padding: 160px top / 160px bottom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Container: 800px (narrower for reading comfort)</w:t>
      </w:r>
    </w:p>
    <w:p>
      <w:pPr>
        <w:spacing w:after="80" w:before="80" w:line="320"/>
      </w:pPr>
      <w:r>
        <w:rPr>
          <w:rFonts w:ascii="Inter" w:cs="Inter" w:eastAsia="Inter" w:hAnsi="Inter"/>
          <w:b/>
          <w:bCs/>
          <w:i w:val="false"/>
          <w:iCs w:val="false"/>
          <w:color w:val="1A1A1A"/>
          <w:sz w:val="22"/>
          <w:szCs w:val="22"/>
        </w:rPr>
        <w:t xml:space="preserve">Header: 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Eyebrow QUESTIONS + H2 "Things people ask before deciding." (max-width 600px)</w:t>
      </w:r>
    </w:p>
    <w:p>
      <w:pPr>
        <w:spacing w:after="80" w:before="80" w:line="320"/>
      </w:pPr>
      <w:r>
        <w:rPr>
          <w:rFonts w:ascii="Inter" w:cs="Inter" w:eastAsia="Inter" w:hAnsi="Inter"/>
          <w:b/>
          <w:bCs/>
          <w:i w:val="false"/>
          <w:iCs w:val="false"/>
          <w:color w:val="1A1A1A"/>
          <w:sz w:val="22"/>
          <w:szCs w:val="22"/>
        </w:rPr>
        <w:t xml:space="preserve">Gap to first row: 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1A1A1A"/>
          <w:sz w:val="22"/>
          <w:szCs w:val="22"/>
        </w:rPr>
        <w:t xml:space="preserve">80px</w:t>
      </w:r>
    </w:p>
    <w:p>
      <w:pPr>
        <w:spacing w:after="80" w:before="80" w:line="320"/>
      </w:pPr>
      <w:r>
        <w:rPr>
          <w:rFonts w:ascii="Inter" w:cs="Inter" w:eastAsia="Inter" w:hAnsi="Inter"/>
          <w:b/>
          <w:bCs/>
          <w:i w:val="false"/>
          <w:iCs w:val="false"/>
          <w:color w:val="1A1A1A"/>
          <w:sz w:val="22"/>
          <w:szCs w:val="22"/>
        </w:rPr>
        <w:t xml:space="preserve">Accordion rows: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Each row: full container width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Closed state:</w:t>
      </w:r>
    </w:p>
    <w:p>
      <w:pPr>
        <w:pStyle w:val="ListParagraph"/>
        <w:numPr>
          <w:ilvl w:val="1"/>
          <w:numId w:val="2"/>
        </w:numPr>
        <w:spacing w:after="60" w:before="60" w:line="30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Padding: 32px vertical</w:t>
      </w:r>
    </w:p>
    <w:p>
      <w:pPr>
        <w:pStyle w:val="ListParagraph"/>
        <w:numPr>
          <w:ilvl w:val="1"/>
          <w:numId w:val="2"/>
        </w:numPr>
        <w:spacing w:after="60" w:before="60" w:line="30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Question: Inter 22px / 400, left-aligned</w:t>
      </w:r>
    </w:p>
    <w:p>
      <w:pPr>
        <w:pStyle w:val="ListParagraph"/>
        <w:numPr>
          <w:ilvl w:val="1"/>
          <w:numId w:val="2"/>
        </w:numPr>
        <w:spacing w:after="60" w:before="60" w:line="30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Plus icon: 20px, right-aligned, color </w:t>
      </w:r>
      <w:r>
        <w:rPr>
          <w:rFonts w:ascii="Consolas" w:cs="Consolas" w:eastAsia="Consolas" w:hAnsi="Consolas"/>
          <w:color w:val="1F2A3D"/>
          <w:sz w:val="20"/>
          <w:szCs w:val="20"/>
          <w:shd w:fill="F2F0EA" w:color="auto" w:val="clear"/>
        </w:rPr>
        <w:t xml:space="preserve"> --accent-olive 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1A1A1A"/>
          <w:sz w:val="22"/>
          <w:szCs w:val="22"/>
        </w:rPr>
        <w:t xml:space="preserve">, rotates -45° to "×" on open over 250ms</w:t>
      </w:r>
    </w:p>
    <w:p>
      <w:pPr>
        <w:pStyle w:val="ListParagraph"/>
        <w:numPr>
          <w:ilvl w:val="1"/>
          <w:numId w:val="2"/>
        </w:numPr>
        <w:spacing w:after="60" w:before="60" w:line="30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A1A1A"/>
          <w:sz w:val="22"/>
          <w:szCs w:val="22"/>
        </w:rPr>
        <w:t xml:space="preserve">Bottom border: </w:t>
      </w:r>
      <w:r>
        <w:rPr>
          <w:rFonts w:ascii="Consolas" w:cs="Consolas" w:eastAsia="Consolas" w:hAnsi="Consolas"/>
          <w:color w:val="1F2A3D"/>
          <w:sz w:val="20"/>
          <w:szCs w:val="20"/>
          <w:shd w:fill="F2F0EA" w:color="auto" w:val="clear"/>
        </w:rPr>
        <w:t xml:space="preserve"> 1px solid var(--hairline) 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Open state:</w:t>
      </w:r>
    </w:p>
    <w:p>
      <w:pPr>
        <w:pStyle w:val="ListParagraph"/>
        <w:numPr>
          <w:ilvl w:val="1"/>
          <w:numId w:val="2"/>
        </w:numPr>
        <w:spacing w:after="60" w:before="60" w:line="30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Answer reveals with height transition 350ms ease-out</w:t>
      </w:r>
    </w:p>
    <w:p>
      <w:pPr>
        <w:pStyle w:val="ListParagraph"/>
        <w:numPr>
          <w:ilvl w:val="1"/>
          <w:numId w:val="2"/>
        </w:numPr>
        <w:spacing w:after="60" w:before="60" w:line="30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Answer text: Cormorant 19px, color --text-muted, max-width 640px, padding-bottom 32px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No background change, no shadow, no nesting</w:t>
      </w:r>
    </w:p>
    <w:p>
      <w:pPr>
        <w:spacing w:after="80" w:before="80" w:line="320"/>
      </w:pPr>
      <w:r>
        <w:rPr>
          <w:rFonts w:ascii="Inter" w:cs="Inter" w:eastAsia="Inter" w:hAnsi="Inter"/>
          <w:b/>
          <w:bCs/>
          <w:i w:val="false"/>
          <w:iCs w:val="false"/>
          <w:color w:val="1A1A1A"/>
          <w:sz w:val="22"/>
          <w:szCs w:val="22"/>
        </w:rPr>
        <w:t xml:space="preserve">Number of FAQs: 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1A1A1A"/>
          <w:sz w:val="22"/>
          <w:szCs w:val="22"/>
        </w:rPr>
        <w:t xml:space="preserve">6–8</w:t>
      </w:r>
    </w:p>
    <w:p>
      <w:pPr>
        <w:pStyle w:val="Heading2"/>
        <w:spacing w:after="180" w:before="360" w:line="480"/>
      </w:pPr>
      <w:r>
        <w:rPr>
          <w:rFonts w:ascii="Inter" w:cs="Inter" w:eastAsia="Inter" w:hAnsi="Inter"/>
          <w:b w:val="false"/>
          <w:bCs w:val="false"/>
          <w:color w:val="1A1A1A"/>
          <w:sz w:val="36"/>
          <w:szCs w:val="36"/>
        </w:rPr>
        <w:t xml:space="preserve">2.8 Practical Info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Padding: 160px top / 160px bottom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Container: 1200px</w:t>
      </w:r>
    </w:p>
    <w:p>
      <w:pPr>
        <w:spacing w:after="80" w:before="80" w:line="320"/>
      </w:pPr>
      <w:r>
        <w:rPr>
          <w:rFonts w:ascii="Inter" w:cs="Inter" w:eastAsia="Inter" w:hAnsi="Inter"/>
          <w:b/>
          <w:bCs/>
          <w:i w:val="false"/>
          <w:iCs w:val="false"/>
          <w:color w:val="1A1A1A"/>
          <w:sz w:val="22"/>
          <w:szCs w:val="22"/>
        </w:rPr>
        <w:t xml:space="preserve">Layout — 5/7 split, gap 96px:</w:t>
      </w:r>
    </w:p>
    <w:p>
      <w:pPr>
        <w:spacing w:after="80" w:before="80" w:line="320"/>
      </w:pPr>
      <w:r>
        <w:rPr>
          <w:rFonts w:ascii="Inter" w:cs="Inter" w:eastAsia="Inter" w:hAnsi="Inter"/>
          <w:b/>
          <w:bCs/>
          <w:i w:val="false"/>
          <w:iCs w:val="false"/>
          <w:color w:val="1A1A1A"/>
          <w:sz w:val="22"/>
          <w:szCs w:val="22"/>
        </w:rPr>
        <w:t xml:space="preserve">Left (5 cols):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Eyebrow </w:t>
      </w:r>
      <w:r>
        <w:rPr>
          <w:rFonts w:ascii="Consolas" w:cs="Consolas" w:eastAsia="Consolas" w:hAnsi="Consolas"/>
          <w:color w:val="1F2A3D"/>
          <w:sz w:val="20"/>
          <w:szCs w:val="20"/>
          <w:shd w:fill="F2F0EA" w:color="auto" w:val="clear"/>
        </w:rPr>
        <w:t xml:space="preserve"> PRACTICAL 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H2: "Practical." (44px, single word)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64px gap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Three info blocks, gap 40px:</w:t>
      </w:r>
    </w:p>
    <w:p>
      <w:pPr>
        <w:pStyle w:val="ListParagraph"/>
        <w:numPr>
          <w:ilvl w:val="1"/>
          <w:numId w:val="2"/>
        </w:numPr>
        <w:spacing w:after="60" w:before="60" w:line="30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Each: micro-label (uppercase eyebrow olive) + 2–3 lines of body (17px)</w:t>
      </w:r>
    </w:p>
    <w:p>
      <w:pPr>
        <w:pStyle w:val="ListParagraph"/>
        <w:numPr>
          <w:ilvl w:val="1"/>
          <w:numId w:val="2"/>
        </w:numPr>
        <w:spacing w:after="60" w:before="60" w:line="30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A1A1A"/>
          <w:sz w:val="22"/>
          <w:szCs w:val="22"/>
        </w:rPr>
        <w:t xml:space="preserve">Blocks: </w:t>
      </w:r>
      <w:r>
        <w:rPr>
          <w:rFonts w:ascii="Inter" w:cs="Inter" w:eastAsia="Inter" w:hAnsi="Inter"/>
          <w:b w:val="false"/>
          <w:bCs w:val="false"/>
          <w:i/>
          <w:iCs/>
          <w:color w:val="1A1A1A"/>
          <w:sz w:val="22"/>
          <w:szCs w:val="22"/>
        </w:rPr>
        <w:t xml:space="preserve">Consultation / Languages / Direct contact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A1A1A"/>
          <w:sz w:val="22"/>
          <w:szCs w:val="22"/>
        </w:rPr>
        <w:t xml:space="preserve">"Direct contact" block contains three text links: WhatsApp →, Telegram →, Instagram → (each on its own line, </w:t>
      </w:r>
      <w:r>
        <w:rPr>
          <w:rFonts w:ascii="Consolas" w:cs="Consolas" w:eastAsia="Consolas" w:hAnsi="Consolas"/>
          <w:color w:val="1F2A3D"/>
          <w:sz w:val="20"/>
          <w:szCs w:val="20"/>
          <w:shd w:fill="F2F0EA" w:color="auto" w:val="clear"/>
        </w:rPr>
        <w:t xml:space="preserve"> btn-link 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style)</w:t>
      </w:r>
    </w:p>
    <w:p>
      <w:pPr>
        <w:spacing w:after="80" w:before="80" w:line="320"/>
      </w:pPr>
      <w:r>
        <w:rPr>
          <w:rFonts w:ascii="Inter" w:cs="Inter" w:eastAsia="Inter" w:hAnsi="Inter"/>
          <w:b/>
          <w:bCs/>
          <w:i w:val="false"/>
          <w:iCs w:val="false"/>
          <w:color w:val="1A1A1A"/>
          <w:sz w:val="22"/>
          <w:szCs w:val="22"/>
        </w:rPr>
        <w:t xml:space="preserve">Right (7 cols):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Single image, aspect 5:4, fills column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Atmospheric workspace photograph: window light on tray, leather chair detail, hand with CBCT printout — never a wide reception shot</w:t>
      </w:r>
    </w:p>
    <w:p>
      <w:pPr>
        <w:pStyle w:val="Heading2"/>
        <w:spacing w:after="180" w:before="360" w:line="480"/>
      </w:pPr>
      <w:r>
        <w:rPr>
          <w:rFonts w:ascii="Inter" w:cs="Inter" w:eastAsia="Inter" w:hAnsi="Inter"/>
          <w:b w:val="false"/>
          <w:bCs w:val="false"/>
          <w:color w:val="1A1A1A"/>
          <w:sz w:val="36"/>
          <w:szCs w:val="36"/>
        </w:rPr>
        <w:t xml:space="preserve">2.9 Final CTA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Padding: 200px top / 200px bottom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Container: 1320px wide, but inner content max-width 720px, centered text-align center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A1A1A"/>
          <w:sz w:val="22"/>
          <w:szCs w:val="22"/>
        </w:rPr>
        <w:t xml:space="preserve">Background: </w:t>
      </w:r>
      <w:r>
        <w:rPr>
          <w:rFonts w:ascii="Consolas" w:cs="Consolas" w:eastAsia="Consolas" w:hAnsi="Consolas"/>
          <w:color w:val="1F2A3D"/>
          <w:sz w:val="20"/>
          <w:szCs w:val="20"/>
          <w:shd w:fill="F2F0EA" w:color="auto" w:val="clear"/>
        </w:rPr>
        <w:t xml:space="preserve"> --bg-alt 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Top and bottom: 1px hairline spanning full container</w:t>
      </w:r>
    </w:p>
    <w:p>
      <w:pPr>
        <w:spacing w:after="80" w:before="80" w:line="320"/>
      </w:pPr>
      <w:r>
        <w:rPr>
          <w:rFonts w:ascii="Inter" w:cs="Inter" w:eastAsia="Inter" w:hAnsi="Inter"/>
          <w:b/>
          <w:bCs/>
          <w:i w:val="false"/>
          <w:iCs w:val="false"/>
          <w:color w:val="1A1A1A"/>
          <w:sz w:val="22"/>
          <w:szCs w:val="22"/>
        </w:rPr>
        <w:t xml:space="preserve">Stack (centered):</w:t>
      </w:r>
    </w:p>
    <w:p>
      <w:pPr>
        <w:pStyle w:val="ListParagraph"/>
        <w:numPr>
          <w:ilvl w:val="0"/>
          <w:numId w:val="3"/>
        </w:numPr>
        <w:spacing w:after="60" w:before="60" w:line="30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Eyebrow BEGIN</w:t>
      </w:r>
    </w:p>
    <w:p>
      <w:pPr>
        <w:pStyle w:val="ListParagraph"/>
        <w:numPr>
          <w:ilvl w:val="0"/>
          <w:numId w:val="3"/>
        </w:numPr>
        <w:spacing w:after="60" w:before="60" w:line="30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48px hairline rule (centered)</w:t>
      </w:r>
    </w:p>
    <w:p>
      <w:pPr>
        <w:pStyle w:val="ListParagraph"/>
        <w:numPr>
          <w:ilvl w:val="0"/>
          <w:numId w:val="3"/>
        </w:numPr>
        <w:spacing w:after="60" w:before="60" w:line="30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H2 (44px, weight 300, max-width 640px): "If you are considering complex treatment, start with a conversation."</w:t>
      </w:r>
    </w:p>
    <w:p>
      <w:pPr>
        <w:pStyle w:val="ListParagraph"/>
        <w:numPr>
          <w:ilvl w:val="0"/>
          <w:numId w:val="3"/>
        </w:numPr>
        <w:spacing w:after="60" w:before="60" w:line="30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48px gap</w:t>
      </w:r>
    </w:p>
    <w:p>
      <w:pPr>
        <w:pStyle w:val="ListParagraph"/>
        <w:numPr>
          <w:ilvl w:val="0"/>
          <w:numId w:val="3"/>
        </w:numPr>
        <w:spacing w:after="60" w:before="60" w:line="30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Primary CTA "Book consultation →" (slightly larger here: 64px height, 18px text, 40px horizontal padding)</w:t>
      </w:r>
    </w:p>
    <w:p>
      <w:pPr>
        <w:pStyle w:val="ListParagraph"/>
        <w:numPr>
          <w:ilvl w:val="0"/>
          <w:numId w:val="3"/>
        </w:numPr>
        <w:spacing w:after="60" w:before="60" w:line="30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24px gap</w:t>
      </w:r>
    </w:p>
    <w:p>
      <w:pPr>
        <w:pStyle w:val="ListParagraph"/>
        <w:numPr>
          <w:ilvl w:val="0"/>
          <w:numId w:val="3"/>
        </w:numPr>
        <w:spacing w:after="60" w:before="60" w:line="30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Caption --text-soft: "Response within 24 hours · WhatsApp · Telegram"</w:t>
      </w:r>
    </w:p>
    <w:p>
      <w:pPr>
        <w:pStyle w:val="Heading2"/>
        <w:spacing w:after="180" w:before="360" w:line="480"/>
      </w:pPr>
      <w:r>
        <w:rPr>
          <w:rFonts w:ascii="Inter" w:cs="Inter" w:eastAsia="Inter" w:hAnsi="Inter"/>
          <w:b w:val="false"/>
          <w:bCs w:val="false"/>
          <w:color w:val="1A1A1A"/>
          <w:sz w:val="36"/>
          <w:szCs w:val="36"/>
        </w:rPr>
        <w:t xml:space="preserve">2.10 Footer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Padding: 80px top / 48px bottom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Container: 1200px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Top border: 1px hairline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A1A1A"/>
          <w:sz w:val="22"/>
          <w:szCs w:val="22"/>
        </w:rPr>
        <w:t xml:space="preserve">Background: </w:t>
      </w:r>
      <w:r>
        <w:rPr>
          <w:rFonts w:ascii="Consolas" w:cs="Consolas" w:eastAsia="Consolas" w:hAnsi="Consolas"/>
          <w:color w:val="1F2A3D"/>
          <w:sz w:val="20"/>
          <w:szCs w:val="20"/>
          <w:shd w:fill="F2F0EA" w:color="auto" w:val="clear"/>
        </w:rPr>
        <w:t xml:space="preserve"> --bg </w:t>
      </w:r>
    </w:p>
    <w:p>
      <w:pPr>
        <w:spacing w:after="80" w:before="80" w:line="320"/>
      </w:pPr>
      <w:r>
        <w:rPr>
          <w:rFonts w:ascii="Inter" w:cs="Inter" w:eastAsia="Inter" w:hAnsi="Inter"/>
          <w:b/>
          <w:bCs/>
          <w:i w:val="false"/>
          <w:iCs w:val="false"/>
          <w:color w:val="1A1A1A"/>
          <w:sz w:val="22"/>
          <w:szCs w:val="22"/>
        </w:rPr>
        <w:t xml:space="preserve">Layout — 3 columns: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8B5AC" w:sz="4"/>
              <w:left w:val="single" w:color="B8B5AC" w:sz="4"/>
              <w:bottom w:val="single" w:color="B8B5AC" w:sz="4"/>
              <w:right w:val="single" w:color="B8B5AC" w:sz="4"/>
            </w:tcBorders>
            <w:shd w:fill="F2F0EA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/>
                <w:bCs/>
                <w:color w:val="5C5D3E"/>
                <w:spacing w:val="30"/>
                <w:sz w:val="18"/>
                <w:szCs w:val="18"/>
              </w:rPr>
              <w:t xml:space="preserve">Col 1</w:t>
            </w:r>
          </w:p>
        </w:tc>
        <w:tc>
          <w:tcPr>
            <w:tcW w:type="dxa" w:w="3120"/>
            <w:tcBorders>
              <w:top w:val="single" w:color="B8B5AC" w:sz="4"/>
              <w:left w:val="single" w:color="B8B5AC" w:sz="4"/>
              <w:bottom w:val="single" w:color="B8B5AC" w:sz="4"/>
              <w:right w:val="single" w:color="B8B5AC" w:sz="4"/>
            </w:tcBorders>
            <w:shd w:fill="F2F0EA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/>
                <w:bCs/>
                <w:color w:val="5C5D3E"/>
                <w:spacing w:val="30"/>
                <w:sz w:val="18"/>
                <w:szCs w:val="18"/>
              </w:rPr>
              <w:t xml:space="preserve">Col 2</w:t>
            </w:r>
          </w:p>
        </w:tc>
        <w:tc>
          <w:tcPr>
            <w:tcW w:type="dxa" w:w="3120"/>
            <w:tcBorders>
              <w:top w:val="single" w:color="B8B5AC" w:sz="4"/>
              <w:left w:val="single" w:color="B8B5AC" w:sz="4"/>
              <w:bottom w:val="single" w:color="B8B5AC" w:sz="4"/>
              <w:right w:val="single" w:color="B8B5AC" w:sz="4"/>
            </w:tcBorders>
            <w:shd w:fill="F2F0EA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/>
                <w:bCs/>
                <w:color w:val="5C5D3E"/>
                <w:spacing w:val="30"/>
                <w:sz w:val="18"/>
                <w:szCs w:val="18"/>
              </w:rPr>
              <w:t xml:space="preserve">Col 3</w:t>
            </w:r>
          </w:p>
        </w:tc>
      </w:tr>
      <w:tr>
        <w:tc>
          <w:tcPr>
            <w:tcW w:type="dxa" w:w="3120"/>
            <w:tcBorders>
              <w:top w:val="single" w:color="B8B5AC" w:sz="4"/>
              <w:left w:val="single" w:color="B8B5AC" w:sz="4"/>
              <w:bottom w:val="single" w:color="B8B5AC" w:sz="4"/>
              <w:right w:val="single" w:color="B8B5A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Monogram + "Dnipro, Ukraine · By appointment" (small)</w:t>
            </w:r>
          </w:p>
        </w:tc>
        <w:tc>
          <w:tcPr>
            <w:tcW w:type="dxa" w:w="3120"/>
            <w:tcBorders>
              <w:top w:val="single" w:color="B8B5AC" w:sz="4"/>
              <w:left w:val="single" w:color="B8B5AC" w:sz="4"/>
              <w:bottom w:val="single" w:color="B8B5AC" w:sz="4"/>
              <w:right w:val="single" w:color="B8B5A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Quick links (Approach, Cases, Process, FAQ)</w:t>
            </w:r>
          </w:p>
        </w:tc>
        <w:tc>
          <w:tcPr>
            <w:tcW w:type="dxa" w:w="3120"/>
            <w:tcBorders>
              <w:top w:val="single" w:color="B8B5AC" w:sz="4"/>
              <w:left w:val="single" w:color="B8B5AC" w:sz="4"/>
              <w:bottom w:val="single" w:color="B8B5AC" w:sz="4"/>
              <w:right w:val="single" w:color="B8B5A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WhatsApp, Telegram, Instagram</w:t>
            </w:r>
          </w:p>
        </w:tc>
      </w:tr>
    </w:tbl>
    <w:p>
      <w:pPr>
        <w:spacing w:after="80" w:before="80" w:line="320"/>
      </w:pPr>
      <w:r>
        <w:rPr>
          <w:rFonts w:ascii="Inter" w:cs="Inter" w:eastAsia="Inter" w:hAnsi="Inter"/>
          <w:b/>
          <w:bCs/>
          <w:i w:val="false"/>
          <w:iCs w:val="false"/>
          <w:color w:val="1A1A1A"/>
          <w:sz w:val="22"/>
          <w:szCs w:val="22"/>
        </w:rPr>
        <w:t xml:space="preserve">Bottom row (above footer's bottom edge, separated by 32px): 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small line: © 2026 — License №XXXXX left, UA · EN right.</w:t>
      </w:r>
    </w:p>
    <w:p>
      <w:r>
        <w:br w:type="page"/>
      </w:r>
    </w:p>
    <w:p>
      <w:pPr>
        <w:pStyle w:val="Heading1"/>
        <w:spacing w:after="240" w:before="480" w:line="600"/>
      </w:pPr>
      <w:r>
        <w:rPr>
          <w:rFonts w:ascii="Inter" w:cs="Inter" w:eastAsia="Inter" w:hAnsi="Inter"/>
          <w:b w:val="false"/>
          <w:bCs w:val="false"/>
          <w:color w:val="1A1A1A"/>
          <w:sz w:val="56"/>
          <w:szCs w:val="56"/>
        </w:rPr>
        <w:t xml:space="preserve">3. Components (Reusable)</w:t>
      </w:r>
    </w:p>
    <w:p>
      <w:pPr>
        <w:pStyle w:val="Heading3"/>
        <w:spacing w:after="120" w:before="240" w:line="380"/>
      </w:pPr>
      <w:r>
        <w:rPr>
          <w:rFonts w:ascii="Inter" w:cs="Inter" w:eastAsia="Inter" w:hAnsi="Inter"/>
          <w:b/>
          <w:bCs/>
          <w:color w:val="1A1A1A"/>
          <w:sz w:val="26"/>
          <w:szCs w:val="26"/>
        </w:rPr>
        <w:t xml:space="preserve">3.1 .btn system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.btn base + .btn--primary / .btn--secondary / .btn--link modifiers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Optional .btn--lg modifier for the final CTA</w:t>
      </w:r>
    </w:p>
    <w:p>
      <w:pPr>
        <w:pStyle w:val="Heading3"/>
        <w:spacing w:after="120" w:before="240" w:line="380"/>
      </w:pPr>
      <w:r>
        <w:rPr>
          <w:rFonts w:ascii="Inter" w:cs="Inter" w:eastAsia="Inter" w:hAnsi="Inter"/>
          <w:b/>
          <w:bCs/>
          <w:color w:val="1A1A1A"/>
          <w:sz w:val="26"/>
          <w:szCs w:val="26"/>
        </w:rPr>
        <w:t xml:space="preserve">3.2 .eyebrow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Reusable label element, used at the top of every section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Always paired with .eyebrow__rule (the 48px hairline beneath it)</w:t>
      </w:r>
    </w:p>
    <w:p>
      <w:pPr>
        <w:pStyle w:val="Heading3"/>
        <w:spacing w:after="120" w:before="240" w:line="380"/>
      </w:pPr>
      <w:r>
        <w:rPr>
          <w:rFonts w:ascii="Inter" w:cs="Inter" w:eastAsia="Inter" w:hAnsi="Inter"/>
          <w:b/>
          <w:bCs/>
          <w:color w:val="1A1A1A"/>
          <w:sz w:val="26"/>
          <w:szCs w:val="26"/>
        </w:rPr>
        <w:t xml:space="preserve">3.3 .section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Wrapper with consistent vertical padding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Modifiers: .section--alt (uses --bg-alt), .section--bordered (top/bottom hairlines)</w:t>
      </w:r>
    </w:p>
    <w:p>
      <w:pPr>
        <w:pStyle w:val="Heading3"/>
        <w:spacing w:after="120" w:before="240" w:line="380"/>
      </w:pPr>
      <w:r>
        <w:rPr>
          <w:rFonts w:ascii="Inter" w:cs="Inter" w:eastAsia="Inter" w:hAnsi="Inter"/>
          <w:b/>
          <w:bCs/>
          <w:color w:val="1A1A1A"/>
          <w:sz w:val="26"/>
          <w:szCs w:val="26"/>
        </w:rPr>
        <w:t xml:space="preserve">3.4 .container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Standard 1200px max-width, centered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Modifier: .container--wide (1320px), .container--narrow (800px)</w:t>
      </w:r>
    </w:p>
    <w:p>
      <w:pPr>
        <w:pStyle w:val="Heading3"/>
        <w:spacing w:after="120" w:before="240" w:line="380"/>
      </w:pPr>
      <w:r>
        <w:rPr>
          <w:rFonts w:ascii="Inter" w:cs="Inter" w:eastAsia="Inter" w:hAnsi="Inter"/>
          <w:b/>
          <w:bCs/>
          <w:color w:val="1A1A1A"/>
          <w:sz w:val="26"/>
          <w:szCs w:val="26"/>
        </w:rPr>
        <w:t xml:space="preserve">3.5 .case-card (CMS template)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Image left + text right by default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Modifier .case-card--reversed flips to image right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Three text sub-blocks rendered from CMS rich text fields</w:t>
      </w:r>
    </w:p>
    <w:p>
      <w:pPr>
        <w:pStyle w:val="Heading3"/>
        <w:spacing w:after="120" w:before="240" w:line="380"/>
      </w:pPr>
      <w:r>
        <w:rPr>
          <w:rFonts w:ascii="Inter" w:cs="Inter" w:eastAsia="Inter" w:hAnsi="Inter"/>
          <w:b/>
          <w:bCs/>
          <w:color w:val="1A1A1A"/>
          <w:sz w:val="26"/>
          <w:szCs w:val="26"/>
        </w:rPr>
        <w:t xml:space="preserve">3.6 .accordion and .accordion__item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Stateful element with .is-open class toggled via Webflow Interactions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Height transitions on the inner .accordion__content</w:t>
      </w:r>
    </w:p>
    <w:p>
      <w:pPr>
        <w:pStyle w:val="Heading3"/>
        <w:spacing w:after="120" w:before="240" w:line="380"/>
      </w:pPr>
      <w:r>
        <w:rPr>
          <w:rFonts w:ascii="Inter" w:cs="Inter" w:eastAsia="Inter" w:hAnsi="Inter"/>
          <w:b/>
          <w:bCs/>
          <w:color w:val="1A1A1A"/>
          <w:sz w:val="26"/>
          <w:szCs w:val="26"/>
        </w:rPr>
        <w:t xml:space="preserve">3.7 .stat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Used 4 times in the stats band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Number + label, vertical hairline divider (::after pseudo on first 3)</w:t>
      </w:r>
    </w:p>
    <w:p>
      <w:pPr>
        <w:pStyle w:val="Heading3"/>
        <w:spacing w:after="120" w:before="240" w:line="380"/>
      </w:pPr>
      <w:r>
        <w:rPr>
          <w:rFonts w:ascii="Inter" w:cs="Inter" w:eastAsia="Inter" w:hAnsi="Inter"/>
          <w:b/>
          <w:bCs/>
          <w:color w:val="1A1A1A"/>
          <w:sz w:val="26"/>
          <w:szCs w:val="26"/>
        </w:rPr>
        <w:t xml:space="preserve">3.8 .timeline-step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Used 6 times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Dot + number + title + description + time pill</w:t>
      </w:r>
    </w:p>
    <w:p>
      <w:pPr>
        <w:pStyle w:val="Heading3"/>
        <w:spacing w:after="120" w:before="240" w:line="380"/>
      </w:pPr>
      <w:r>
        <w:rPr>
          <w:rFonts w:ascii="Inter" w:cs="Inter" w:eastAsia="Inter" w:hAnsi="Inter"/>
          <w:b/>
          <w:bCs/>
          <w:color w:val="1A1A1A"/>
          <w:sz w:val="26"/>
          <w:szCs w:val="26"/>
        </w:rPr>
        <w:t xml:space="preserve">3.9 Image blocks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.media wrapper with aspect-ratio set inline (4/5, 4/3, 5/4)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&lt;img&gt; inside with object-fit: cover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No border-radius globally — sharp edges are part of the design language</w:t>
      </w:r>
    </w:p>
    <w:p>
      <w:r>
        <w:br w:type="page"/>
      </w:r>
    </w:p>
    <w:p>
      <w:pPr>
        <w:pStyle w:val="Heading1"/>
        <w:spacing w:after="240" w:before="480" w:line="600"/>
      </w:pPr>
      <w:r>
        <w:rPr>
          <w:rFonts w:ascii="Inter" w:cs="Inter" w:eastAsia="Inter" w:hAnsi="Inter"/>
          <w:b w:val="false"/>
          <w:bCs w:val="false"/>
          <w:color w:val="1A1A1A"/>
          <w:sz w:val="56"/>
          <w:szCs w:val="56"/>
        </w:rPr>
        <w:t xml:space="preserve">4. Webflow Structure</w:t>
      </w:r>
    </w:p>
    <w:p>
      <w:pPr>
        <w:pStyle w:val="Heading2"/>
        <w:spacing w:after="180" w:before="360" w:line="480"/>
      </w:pPr>
      <w:r>
        <w:rPr>
          <w:rFonts w:ascii="Inter" w:cs="Inter" w:eastAsia="Inter" w:hAnsi="Inter"/>
          <w:b w:val="false"/>
          <w:bCs w:val="false"/>
          <w:color w:val="1A1A1A"/>
          <w:sz w:val="36"/>
          <w:szCs w:val="36"/>
        </w:rPr>
        <w:t xml:space="preserve">4.1 Class Naming — Modified BEM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C5D3E" w:sz="4"/>
              <w:left w:val="none" w:color="FFFFFF" w:sz="0"/>
              <w:bottom w:val="none" w:color="FFFFFF" w:sz="0"/>
              <w:right w:val="none" w:color="FFFFFF" w:sz="0"/>
            </w:tcBorders>
            <w:shd w:fill="F2F0EA" w:color="auto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.section                  → top-level &lt;section&gt;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.section--approach        → variant per section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.section__inner           → container child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.section__header          → eyebrow + h2 cluster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.case-card                → reusable case block (CMS template)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.case-card__media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.case-card__body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.case-card__tag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.case-card__title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.case-card__block         → patient/decision/outcome sub-block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.btn / .btn--primary / .btn--lg / .is-disabled</w:t>
            </w:r>
          </w:p>
        </w:tc>
      </w:tr>
    </w:tbl>
    <w:p>
      <w:pPr>
        <w:spacing w:after="80" w:before="80" w:line="320"/>
      </w:pPr>
      <w:r>
        <w:rPr>
          <w:rFonts w:ascii="Inter" w:cs="Inter" w:eastAsia="Inter" w:hAnsi="Inter"/>
          <w:b/>
          <w:bCs/>
          <w:i w:val="false"/>
          <w:iCs w:val="false"/>
          <w:color w:val="1A1A1A"/>
          <w:sz w:val="22"/>
          <w:szCs w:val="22"/>
        </w:rPr>
        <w:t xml:space="preserve">Rule: 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1A1A1A"/>
          <w:sz w:val="22"/>
          <w:szCs w:val="22"/>
        </w:rPr>
        <w:t xml:space="preserve">no styling on raw HTML tags except resets. Every visual element gets a class.</w:t>
      </w:r>
    </w:p>
    <w:p>
      <w:pPr>
        <w:pStyle w:val="Heading2"/>
        <w:spacing w:after="180" w:before="360" w:line="480"/>
      </w:pPr>
      <w:r>
        <w:rPr>
          <w:rFonts w:ascii="Inter" w:cs="Inter" w:eastAsia="Inter" w:hAnsi="Inter"/>
          <w:b w:val="false"/>
          <w:bCs w:val="false"/>
          <w:color w:val="1A1A1A"/>
          <w:sz w:val="36"/>
          <w:szCs w:val="36"/>
        </w:rPr>
        <w:t xml:space="preserve">4.2 Page Tree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C5D3E" w:sz="4"/>
              <w:left w:val="none" w:color="FFFFFF" w:sz="0"/>
              <w:bottom w:val="none" w:color="FFFFFF" w:sz="0"/>
              <w:right w:val="none" w:color="FFFFFF" w:sz="0"/>
            </w:tcBorders>
            <w:shd w:fill="F2F0EA" w:color="auto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body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├── nav.nav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├── main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├── section.section--hero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├── section.section--approach.section--alt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├── section.section--stats.section--bordered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├── section.section--cases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│   └── (CMS Collection List: Cases)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├── section.section--process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├── section.section--faq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├── section.section--practical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│   └── section.section--cta.section--alt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└── footer.footer</w:t>
            </w:r>
          </w:p>
        </w:tc>
      </w:tr>
    </w:tbl>
    <w:p>
      <w:pPr>
        <w:pStyle w:val="Heading2"/>
        <w:spacing w:after="180" w:before="360" w:line="480"/>
      </w:pPr>
      <w:r>
        <w:rPr>
          <w:rFonts w:ascii="Inter" w:cs="Inter" w:eastAsia="Inter" w:hAnsi="Inter"/>
          <w:b w:val="false"/>
          <w:bCs w:val="false"/>
          <w:color w:val="1A1A1A"/>
          <w:sz w:val="36"/>
          <w:szCs w:val="36"/>
        </w:rPr>
        <w:t xml:space="preserve">4.3 What Should be CMS</w:t>
      </w:r>
    </w:p>
    <w:p>
      <w:pPr>
        <w:spacing w:after="80" w:before="80" w:line="320"/>
      </w:pPr>
      <w:r>
        <w:rPr>
          <w:rFonts w:ascii="Inter" w:cs="Inter" w:eastAsia="Inter" w:hAnsi="Inter"/>
          <w:b/>
          <w:bCs/>
          <w:i w:val="false"/>
          <w:iCs w:val="false"/>
          <w:color w:val="1A1A1A"/>
          <w:sz w:val="22"/>
          <w:szCs w:val="22"/>
        </w:rPr>
        <w:t xml:space="preserve">Cases collection (required):</w:t>
      </w:r>
    </w:p>
    <w:p>
      <w:pPr>
        <w:spacing w:after="80" w:before="80" w:line="32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Fields: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Title (plain text)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Slug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Tag / category (option set: Implants / All-on-X / Aesthetics / Full rehab)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Order number (number, for sorting)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Hero image (image, 1600×1200 min)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"The patient" (rich text, 3 lines)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"The decision" (rich text, 3 lines)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"Outcome" (rich text, 3 lines)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Detail page gallery (multi-image)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Reverse layout (switch — toggles .case-card--reversed)</w:t>
      </w:r>
    </w:p>
    <w:p>
      <w:pPr>
        <w:spacing w:after="80" w:before="80" w:line="320"/>
      </w:pPr>
      <w:r>
        <w:rPr>
          <w:rFonts w:ascii="Inter" w:cs="Inter" w:eastAsia="Inter" w:hAnsi="Inter"/>
          <w:b/>
          <w:bCs/>
          <w:i w:val="false"/>
          <w:iCs w:val="false"/>
          <w:color w:val="1A1A1A"/>
          <w:sz w:val="22"/>
          <w:szCs w:val="22"/>
        </w:rPr>
        <w:t xml:space="preserve">FAQ collection (recommended):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Question (text)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Answer (rich text)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Order (number)</w:t>
      </w:r>
    </w:p>
    <w:p>
      <w:pPr>
        <w:spacing w:after="80" w:before="80" w:line="320"/>
      </w:pPr>
      <w:r>
        <w:rPr>
          <w:rFonts w:ascii="Inter" w:cs="Inter" w:eastAsia="Inter" w:hAnsi="Inter"/>
          <w:b/>
          <w:bCs/>
          <w:i w:val="false"/>
          <w:iCs w:val="false"/>
          <w:color w:val="1A1A1A"/>
          <w:sz w:val="22"/>
          <w:szCs w:val="22"/>
        </w:rPr>
        <w:t xml:space="preserve">Stats: hardcoded 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1A1A1A"/>
          <w:sz w:val="22"/>
          <w:szCs w:val="22"/>
        </w:rPr>
        <w:t xml:space="preserve">(only 4, change rare)</w:t>
      </w:r>
    </w:p>
    <w:p>
      <w:pPr>
        <w:spacing w:after="80" w:before="80" w:line="320"/>
      </w:pPr>
      <w:r>
        <w:rPr>
          <w:rFonts w:ascii="Inter" w:cs="Inter" w:eastAsia="Inter" w:hAnsi="Inter"/>
          <w:b/>
          <w:bCs/>
          <w:i w:val="false"/>
          <w:iCs w:val="false"/>
          <w:color w:val="1A1A1A"/>
          <w:sz w:val="22"/>
          <w:szCs w:val="22"/>
        </w:rPr>
        <w:t xml:space="preserve">Process steps: hardcoded 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1A1A1A"/>
          <w:sz w:val="22"/>
          <w:szCs w:val="22"/>
        </w:rPr>
        <w:t xml:space="preserve">(only 6, change rare)</w:t>
      </w:r>
    </w:p>
    <w:p>
      <w:pPr>
        <w:pStyle w:val="Heading2"/>
        <w:spacing w:after="180" w:before="360" w:line="480"/>
      </w:pPr>
      <w:r>
        <w:rPr>
          <w:rFonts w:ascii="Inter" w:cs="Inter" w:eastAsia="Inter" w:hAnsi="Inter"/>
          <w:b w:val="false"/>
          <w:bCs w:val="false"/>
          <w:color w:val="1A1A1A"/>
          <w:sz w:val="36"/>
          <w:szCs w:val="36"/>
        </w:rPr>
        <w:t xml:space="preserve">4.4 Interactions (Webflow IX2)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Nav: opacity 0 → 1 + bottom-border on scroll past 80px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Hero text: stagger fade up on page load (12px translate, 600ms, 80ms stagger)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Sections: fade in 16px translate on scroll into view, 600ms, ease-out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Accordion: click trigger toggles .is-open, height auto transition 350ms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Case card image: hover scales filter saturate(0.8) → saturate(1)</w:t>
      </w:r>
    </w:p>
    <w:p>
      <w:r>
        <w:br w:type="page"/>
      </w:r>
    </w:p>
    <w:p>
      <w:pPr>
        <w:pStyle w:val="Heading1"/>
        <w:spacing w:after="240" w:before="480" w:line="600"/>
      </w:pPr>
      <w:r>
        <w:rPr>
          <w:rFonts w:ascii="Inter" w:cs="Inter" w:eastAsia="Inter" w:hAnsi="Inter"/>
          <w:b w:val="false"/>
          <w:bCs w:val="false"/>
          <w:color w:val="1A1A1A"/>
          <w:sz w:val="56"/>
          <w:szCs w:val="56"/>
        </w:rPr>
        <w:t xml:space="preserve">5. Mobile Adaptation</w:t>
      </w:r>
    </w:p>
    <w:p>
      <w:pPr>
        <w:pStyle w:val="Heading2"/>
        <w:spacing w:after="180" w:before="360" w:line="480"/>
      </w:pPr>
      <w:r>
        <w:rPr>
          <w:rFonts w:ascii="Inter" w:cs="Inter" w:eastAsia="Inter" w:hAnsi="Inter"/>
          <w:b w:val="false"/>
          <w:bCs w:val="false"/>
          <w:color w:val="1A1A1A"/>
          <w:sz w:val="36"/>
          <w:szCs w:val="36"/>
        </w:rPr>
        <w:t xml:space="preserve">5.1 Breakpoints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8B5AC" w:sz="4"/>
              <w:left w:val="single" w:color="B8B5AC" w:sz="4"/>
              <w:bottom w:val="single" w:color="B8B5AC" w:sz="4"/>
              <w:right w:val="single" w:color="B8B5AC" w:sz="4"/>
            </w:tcBorders>
            <w:shd w:fill="F2F0EA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/>
                <w:bCs/>
                <w:color w:val="5C5D3E"/>
                <w:spacing w:val="30"/>
                <w:sz w:val="18"/>
                <w:szCs w:val="18"/>
              </w:rPr>
              <w:t xml:space="preserve">Breakpoint</w:t>
            </w:r>
          </w:p>
        </w:tc>
        <w:tc>
          <w:tcPr>
            <w:tcW w:type="dxa" w:w="4680"/>
            <w:tcBorders>
              <w:top w:val="single" w:color="B8B5AC" w:sz="4"/>
              <w:left w:val="single" w:color="B8B5AC" w:sz="4"/>
              <w:bottom w:val="single" w:color="B8B5AC" w:sz="4"/>
              <w:right w:val="single" w:color="B8B5AC" w:sz="4"/>
            </w:tcBorders>
            <w:shd w:fill="F2F0EA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/>
                <w:bCs/>
                <w:color w:val="5C5D3E"/>
                <w:spacing w:val="30"/>
                <w:sz w:val="18"/>
                <w:szCs w:val="18"/>
              </w:rPr>
              <w:t xml:space="preserve">Width</w:t>
            </w:r>
          </w:p>
        </w:tc>
      </w:tr>
      <w:tr>
        <w:tc>
          <w:tcPr>
            <w:tcW w:type="dxa" w:w="4680"/>
            <w:tcBorders>
              <w:top w:val="single" w:color="B8B5AC" w:sz="4"/>
              <w:left w:val="single" w:color="B8B5AC" w:sz="4"/>
              <w:bottom w:val="single" w:color="B8B5AC" w:sz="4"/>
              <w:right w:val="single" w:color="B8B5A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Desktop</w:t>
            </w:r>
          </w:p>
        </w:tc>
        <w:tc>
          <w:tcPr>
            <w:tcW w:type="dxa" w:w="4680"/>
            <w:tcBorders>
              <w:top w:val="single" w:color="B8B5AC" w:sz="4"/>
              <w:left w:val="single" w:color="B8B5AC" w:sz="4"/>
              <w:bottom w:val="single" w:color="B8B5AC" w:sz="4"/>
              <w:right w:val="single" w:color="B8B5A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≥ 1200px</w:t>
            </w:r>
          </w:p>
        </w:tc>
      </w:tr>
      <w:tr>
        <w:tc>
          <w:tcPr>
            <w:tcW w:type="dxa" w:w="4680"/>
            <w:tcBorders>
              <w:top w:val="single" w:color="B8B5AC" w:sz="4"/>
              <w:left w:val="single" w:color="B8B5AC" w:sz="4"/>
              <w:bottom w:val="single" w:color="B8B5AC" w:sz="4"/>
              <w:right w:val="single" w:color="B8B5A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Laptop</w:t>
            </w:r>
          </w:p>
        </w:tc>
        <w:tc>
          <w:tcPr>
            <w:tcW w:type="dxa" w:w="4680"/>
            <w:tcBorders>
              <w:top w:val="single" w:color="B8B5AC" w:sz="4"/>
              <w:left w:val="single" w:color="B8B5AC" w:sz="4"/>
              <w:bottom w:val="single" w:color="B8B5AC" w:sz="4"/>
              <w:right w:val="single" w:color="B8B5A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1024–1199px</w:t>
            </w:r>
          </w:p>
        </w:tc>
      </w:tr>
      <w:tr>
        <w:tc>
          <w:tcPr>
            <w:tcW w:type="dxa" w:w="4680"/>
            <w:tcBorders>
              <w:top w:val="single" w:color="B8B5AC" w:sz="4"/>
              <w:left w:val="single" w:color="B8B5AC" w:sz="4"/>
              <w:bottom w:val="single" w:color="B8B5AC" w:sz="4"/>
              <w:right w:val="single" w:color="B8B5A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Tablet</w:t>
            </w:r>
          </w:p>
        </w:tc>
        <w:tc>
          <w:tcPr>
            <w:tcW w:type="dxa" w:w="4680"/>
            <w:tcBorders>
              <w:top w:val="single" w:color="B8B5AC" w:sz="4"/>
              <w:left w:val="single" w:color="B8B5AC" w:sz="4"/>
              <w:bottom w:val="single" w:color="B8B5AC" w:sz="4"/>
              <w:right w:val="single" w:color="B8B5A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768–1023px</w:t>
            </w:r>
          </w:p>
        </w:tc>
      </w:tr>
      <w:tr>
        <w:tc>
          <w:tcPr>
            <w:tcW w:type="dxa" w:w="4680"/>
            <w:tcBorders>
              <w:top w:val="single" w:color="B8B5AC" w:sz="4"/>
              <w:left w:val="single" w:color="B8B5AC" w:sz="4"/>
              <w:bottom w:val="single" w:color="B8B5AC" w:sz="4"/>
              <w:right w:val="single" w:color="B8B5A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Mobile L</w:t>
            </w:r>
          </w:p>
        </w:tc>
        <w:tc>
          <w:tcPr>
            <w:tcW w:type="dxa" w:w="4680"/>
            <w:tcBorders>
              <w:top w:val="single" w:color="B8B5AC" w:sz="4"/>
              <w:left w:val="single" w:color="B8B5AC" w:sz="4"/>
              <w:bottom w:val="single" w:color="B8B5AC" w:sz="4"/>
              <w:right w:val="single" w:color="B8B5A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480–767px</w:t>
            </w:r>
          </w:p>
        </w:tc>
      </w:tr>
      <w:tr>
        <w:tc>
          <w:tcPr>
            <w:tcW w:type="dxa" w:w="4680"/>
            <w:tcBorders>
              <w:top w:val="single" w:color="B8B5AC" w:sz="4"/>
              <w:left w:val="single" w:color="B8B5AC" w:sz="4"/>
              <w:bottom w:val="single" w:color="B8B5AC" w:sz="4"/>
              <w:right w:val="single" w:color="B8B5A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Mobile</w:t>
            </w:r>
          </w:p>
        </w:tc>
        <w:tc>
          <w:tcPr>
            <w:tcW w:type="dxa" w:w="4680"/>
            <w:tcBorders>
              <w:top w:val="single" w:color="B8B5AC" w:sz="4"/>
              <w:left w:val="single" w:color="B8B5AC" w:sz="4"/>
              <w:bottom w:val="single" w:color="B8B5AC" w:sz="4"/>
              <w:right w:val="single" w:color="B8B5A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&lt; 480px</w:t>
            </w:r>
          </w:p>
        </w:tc>
      </w:tr>
    </w:tbl>
    <w:p>
      <w:pPr>
        <w:pStyle w:val="Heading2"/>
        <w:spacing w:after="180" w:before="360" w:line="480"/>
      </w:pPr>
      <w:r>
        <w:rPr>
          <w:rFonts w:ascii="Inter" w:cs="Inter" w:eastAsia="Inter" w:hAnsi="Inter"/>
          <w:b w:val="false"/>
          <w:bCs w:val="false"/>
          <w:color w:val="1A1A1A"/>
          <w:sz w:val="36"/>
          <w:szCs w:val="36"/>
        </w:rPr>
        <w:t xml:space="preserve">5.2 Layout Reflow</w:t>
      </w:r>
    </w:p>
    <w:p>
      <w:pPr>
        <w:pStyle w:val="Heading4"/>
        <w:spacing w:after="80" w:before="180" w:line="280"/>
      </w:pPr>
      <w:r>
        <w:rPr>
          <w:rFonts w:ascii="Inter" w:cs="Inter" w:eastAsia="Inter" w:hAnsi="Inter"/>
          <w:b/>
          <w:bCs/>
          <w:color w:val="5C5D3E"/>
          <w:sz w:val="22"/>
          <w:szCs w:val="22"/>
        </w:rPr>
        <w:t xml:space="preserve">Hero (tablet &amp; below)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Stacks vertically: portrait first (full width, aspect 4:5, max-height 70vh), text block below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Headline drops to 44px on tablet, 36px on mobile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CTA full-width on mobile (max 320px)</w:t>
      </w:r>
    </w:p>
    <w:p>
      <w:pPr>
        <w:pStyle w:val="Heading4"/>
        <w:spacing w:after="80" w:before="180" w:line="280"/>
      </w:pPr>
      <w:r>
        <w:rPr>
          <w:rFonts w:ascii="Inter" w:cs="Inter" w:eastAsia="Inter" w:hAnsi="Inter"/>
          <w:b/>
          <w:bCs/>
          <w:color w:val="5C5D3E"/>
          <w:sz w:val="22"/>
          <w:szCs w:val="22"/>
        </w:rPr>
        <w:t xml:space="preserve">Approach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Stacks vertically (image first, text below) at ≤1023px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Image full width, aspect maintained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Numbered items stay structured; numbers slightly smaller</w:t>
      </w:r>
    </w:p>
    <w:p>
      <w:pPr>
        <w:pStyle w:val="Heading4"/>
        <w:spacing w:after="80" w:before="180" w:line="280"/>
      </w:pPr>
      <w:r>
        <w:rPr>
          <w:rFonts w:ascii="Inter" w:cs="Inter" w:eastAsia="Inter" w:hAnsi="Inter"/>
          <w:b/>
          <w:bCs/>
          <w:color w:val="5C5D3E"/>
          <w:sz w:val="22"/>
          <w:szCs w:val="22"/>
        </w:rPr>
        <w:t xml:space="preserve">Stats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Tablet: 2×2 grid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Mobile: 1 column stack, with horizontal hairlines between rows (replacing vertical dividers)</w:t>
      </w:r>
    </w:p>
    <w:p>
      <w:pPr>
        <w:pStyle w:val="Heading4"/>
        <w:spacing w:after="80" w:before="180" w:line="280"/>
      </w:pPr>
      <w:r>
        <w:rPr>
          <w:rFonts w:ascii="Inter" w:cs="Inter" w:eastAsia="Inter" w:hAnsi="Inter"/>
          <w:b/>
          <w:bCs/>
          <w:color w:val="5C5D3E"/>
          <w:sz w:val="22"/>
          <w:szCs w:val="22"/>
        </w:rPr>
        <w:t xml:space="preserve">Cases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Below 1024px, image on top, text below — never side by side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Image stays 4:3; text block padding-top 32px</w:t>
      </w:r>
    </w:p>
    <w:p>
      <w:pPr>
        <w:pStyle w:val="Heading4"/>
        <w:spacing w:after="80" w:before="180" w:line="280"/>
      </w:pPr>
      <w:r>
        <w:rPr>
          <w:rFonts w:ascii="Inter" w:cs="Inter" w:eastAsia="Inter" w:hAnsi="Inter"/>
          <w:b/>
          <w:bCs/>
          <w:color w:val="5C5D3E"/>
          <w:sz w:val="22"/>
          <w:szCs w:val="22"/>
        </w:rPr>
        <w:t xml:space="preserve">Process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Tablet: 2 rows of 3 dots (acceptable)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Mobile: vertical timeline, dots on left, content right of dots</w:t>
      </w:r>
    </w:p>
    <w:p>
      <w:pPr>
        <w:pStyle w:val="Heading4"/>
        <w:spacing w:after="80" w:before="180" w:line="280"/>
      </w:pPr>
      <w:r>
        <w:rPr>
          <w:rFonts w:ascii="Inter" w:cs="Inter" w:eastAsia="Inter" w:hAnsi="Inter"/>
          <w:b/>
          <w:bCs/>
          <w:color w:val="5C5D3E"/>
          <w:sz w:val="22"/>
          <w:szCs w:val="22"/>
        </w:rPr>
        <w:t xml:space="preserve">FAQ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Unchanged structure, narrower padding (24px vertical on mobile)</w:t>
      </w:r>
    </w:p>
    <w:p>
      <w:pPr>
        <w:pStyle w:val="Heading4"/>
        <w:spacing w:after="80" w:before="180" w:line="280"/>
      </w:pPr>
      <w:r>
        <w:rPr>
          <w:rFonts w:ascii="Inter" w:cs="Inter" w:eastAsia="Inter" w:hAnsi="Inter"/>
          <w:b/>
          <w:bCs/>
          <w:color w:val="5C5D3E"/>
          <w:sz w:val="22"/>
          <w:szCs w:val="22"/>
        </w:rPr>
        <w:t xml:space="preserve">Practical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Below 1024px: image first, text below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Three info blocks become a vertical stack</w:t>
      </w:r>
    </w:p>
    <w:p>
      <w:pPr>
        <w:pStyle w:val="Heading4"/>
        <w:spacing w:after="80" w:before="180" w:line="280"/>
      </w:pPr>
      <w:r>
        <w:rPr>
          <w:rFonts w:ascii="Inter" w:cs="Inter" w:eastAsia="Inter" w:hAnsi="Inter"/>
          <w:b/>
          <w:bCs/>
          <w:color w:val="5C5D3E"/>
          <w:sz w:val="22"/>
          <w:szCs w:val="22"/>
        </w:rPr>
        <w:t xml:space="preserve">Final CTA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Unchanged, padding reduces to 96px top/bottom on mobile</w:t>
      </w:r>
    </w:p>
    <w:p>
      <w:pPr>
        <w:pStyle w:val="Heading2"/>
        <w:spacing w:after="180" w:before="360" w:line="480"/>
      </w:pPr>
      <w:r>
        <w:rPr>
          <w:rFonts w:ascii="Inter" w:cs="Inter" w:eastAsia="Inter" w:hAnsi="Inter"/>
          <w:b w:val="false"/>
          <w:bCs w:val="false"/>
          <w:color w:val="1A1A1A"/>
          <w:sz w:val="36"/>
          <w:szCs w:val="36"/>
        </w:rPr>
        <w:t xml:space="preserve">5.3 Type Scaling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8B5AC" w:sz="4"/>
              <w:left w:val="single" w:color="B8B5AC" w:sz="4"/>
              <w:bottom w:val="single" w:color="B8B5AC" w:sz="4"/>
              <w:right w:val="single" w:color="B8B5AC" w:sz="4"/>
            </w:tcBorders>
            <w:shd w:fill="F2F0EA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/>
                <w:bCs/>
                <w:color w:val="5C5D3E"/>
                <w:spacing w:val="30"/>
                <w:sz w:val="18"/>
                <w:szCs w:val="18"/>
              </w:rPr>
              <w:t xml:space="preserve">Token</w:t>
            </w:r>
          </w:p>
        </w:tc>
        <w:tc>
          <w:tcPr>
            <w:tcW w:type="dxa" w:w="2340"/>
            <w:tcBorders>
              <w:top w:val="single" w:color="B8B5AC" w:sz="4"/>
              <w:left w:val="single" w:color="B8B5AC" w:sz="4"/>
              <w:bottom w:val="single" w:color="B8B5AC" w:sz="4"/>
              <w:right w:val="single" w:color="B8B5AC" w:sz="4"/>
            </w:tcBorders>
            <w:shd w:fill="F2F0EA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/>
                <w:bCs/>
                <w:color w:val="5C5D3E"/>
                <w:spacing w:val="30"/>
                <w:sz w:val="18"/>
                <w:szCs w:val="18"/>
              </w:rPr>
              <w:t xml:space="preserve">Desktop</w:t>
            </w:r>
          </w:p>
        </w:tc>
        <w:tc>
          <w:tcPr>
            <w:tcW w:type="dxa" w:w="2340"/>
            <w:tcBorders>
              <w:top w:val="single" w:color="B8B5AC" w:sz="4"/>
              <w:left w:val="single" w:color="B8B5AC" w:sz="4"/>
              <w:bottom w:val="single" w:color="B8B5AC" w:sz="4"/>
              <w:right w:val="single" w:color="B8B5AC" w:sz="4"/>
            </w:tcBorders>
            <w:shd w:fill="F2F0EA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/>
                <w:bCs/>
                <w:color w:val="5C5D3E"/>
                <w:spacing w:val="30"/>
                <w:sz w:val="18"/>
                <w:szCs w:val="18"/>
              </w:rPr>
              <w:t xml:space="preserve">Tablet</w:t>
            </w:r>
          </w:p>
        </w:tc>
        <w:tc>
          <w:tcPr>
            <w:tcW w:type="dxa" w:w="2340"/>
            <w:tcBorders>
              <w:top w:val="single" w:color="B8B5AC" w:sz="4"/>
              <w:left w:val="single" w:color="B8B5AC" w:sz="4"/>
              <w:bottom w:val="single" w:color="B8B5AC" w:sz="4"/>
              <w:right w:val="single" w:color="B8B5AC" w:sz="4"/>
            </w:tcBorders>
            <w:shd w:fill="F2F0EA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/>
                <w:bCs/>
                <w:color w:val="5C5D3E"/>
                <w:spacing w:val="30"/>
                <w:sz w:val="18"/>
                <w:szCs w:val="18"/>
              </w:rPr>
              <w:t xml:space="preserve">Mobile</w:t>
            </w:r>
          </w:p>
        </w:tc>
      </w:tr>
      <w:tr>
        <w:tc>
          <w:tcPr>
            <w:tcW w:type="dxa" w:w="2340"/>
            <w:tcBorders>
              <w:top w:val="single" w:color="B8B5AC" w:sz="4"/>
              <w:left w:val="single" w:color="B8B5AC" w:sz="4"/>
              <w:bottom w:val="single" w:color="B8B5AC" w:sz="4"/>
              <w:right w:val="single" w:color="B8B5A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display</w:t>
            </w:r>
          </w:p>
        </w:tc>
        <w:tc>
          <w:tcPr>
            <w:tcW w:type="dxa" w:w="2340"/>
            <w:tcBorders>
              <w:top w:val="single" w:color="B8B5AC" w:sz="4"/>
              <w:left w:val="single" w:color="B8B5AC" w:sz="4"/>
              <w:bottom w:val="single" w:color="B8B5AC" w:sz="4"/>
              <w:right w:val="single" w:color="B8B5A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88</w:t>
            </w:r>
          </w:p>
        </w:tc>
        <w:tc>
          <w:tcPr>
            <w:tcW w:type="dxa" w:w="2340"/>
            <w:tcBorders>
              <w:top w:val="single" w:color="B8B5AC" w:sz="4"/>
              <w:left w:val="single" w:color="B8B5AC" w:sz="4"/>
              <w:bottom w:val="single" w:color="B8B5AC" w:sz="4"/>
              <w:right w:val="single" w:color="B8B5A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64</w:t>
            </w:r>
          </w:p>
        </w:tc>
        <w:tc>
          <w:tcPr>
            <w:tcW w:type="dxa" w:w="2340"/>
            <w:tcBorders>
              <w:top w:val="single" w:color="B8B5AC" w:sz="4"/>
              <w:left w:val="single" w:color="B8B5AC" w:sz="4"/>
              <w:bottom w:val="single" w:color="B8B5AC" w:sz="4"/>
              <w:right w:val="single" w:color="B8B5A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44</w:t>
            </w:r>
          </w:p>
        </w:tc>
      </w:tr>
      <w:tr>
        <w:tc>
          <w:tcPr>
            <w:tcW w:type="dxa" w:w="2340"/>
            <w:tcBorders>
              <w:top w:val="single" w:color="B8B5AC" w:sz="4"/>
              <w:left w:val="single" w:color="B8B5AC" w:sz="4"/>
              <w:bottom w:val="single" w:color="B8B5AC" w:sz="4"/>
              <w:right w:val="single" w:color="B8B5A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h1</w:t>
            </w:r>
          </w:p>
        </w:tc>
        <w:tc>
          <w:tcPr>
            <w:tcW w:type="dxa" w:w="2340"/>
            <w:tcBorders>
              <w:top w:val="single" w:color="B8B5AC" w:sz="4"/>
              <w:left w:val="single" w:color="B8B5AC" w:sz="4"/>
              <w:bottom w:val="single" w:color="B8B5AC" w:sz="4"/>
              <w:right w:val="single" w:color="B8B5A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64</w:t>
            </w:r>
          </w:p>
        </w:tc>
        <w:tc>
          <w:tcPr>
            <w:tcW w:type="dxa" w:w="2340"/>
            <w:tcBorders>
              <w:top w:val="single" w:color="B8B5AC" w:sz="4"/>
              <w:left w:val="single" w:color="B8B5AC" w:sz="4"/>
              <w:bottom w:val="single" w:color="B8B5AC" w:sz="4"/>
              <w:right w:val="single" w:color="B8B5A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48</w:t>
            </w:r>
          </w:p>
        </w:tc>
        <w:tc>
          <w:tcPr>
            <w:tcW w:type="dxa" w:w="2340"/>
            <w:tcBorders>
              <w:top w:val="single" w:color="B8B5AC" w:sz="4"/>
              <w:left w:val="single" w:color="B8B5AC" w:sz="4"/>
              <w:bottom w:val="single" w:color="B8B5AC" w:sz="4"/>
              <w:right w:val="single" w:color="B8B5A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36</w:t>
            </w:r>
          </w:p>
        </w:tc>
      </w:tr>
      <w:tr>
        <w:tc>
          <w:tcPr>
            <w:tcW w:type="dxa" w:w="2340"/>
            <w:tcBorders>
              <w:top w:val="single" w:color="B8B5AC" w:sz="4"/>
              <w:left w:val="single" w:color="B8B5AC" w:sz="4"/>
              <w:bottom w:val="single" w:color="B8B5AC" w:sz="4"/>
              <w:right w:val="single" w:color="B8B5A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h2</w:t>
            </w:r>
          </w:p>
        </w:tc>
        <w:tc>
          <w:tcPr>
            <w:tcW w:type="dxa" w:w="2340"/>
            <w:tcBorders>
              <w:top w:val="single" w:color="B8B5AC" w:sz="4"/>
              <w:left w:val="single" w:color="B8B5AC" w:sz="4"/>
              <w:bottom w:val="single" w:color="B8B5AC" w:sz="4"/>
              <w:right w:val="single" w:color="B8B5A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44</w:t>
            </w:r>
          </w:p>
        </w:tc>
        <w:tc>
          <w:tcPr>
            <w:tcW w:type="dxa" w:w="2340"/>
            <w:tcBorders>
              <w:top w:val="single" w:color="B8B5AC" w:sz="4"/>
              <w:left w:val="single" w:color="B8B5AC" w:sz="4"/>
              <w:bottom w:val="single" w:color="B8B5AC" w:sz="4"/>
              <w:right w:val="single" w:color="B8B5A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36</w:t>
            </w:r>
          </w:p>
        </w:tc>
        <w:tc>
          <w:tcPr>
            <w:tcW w:type="dxa" w:w="2340"/>
            <w:tcBorders>
              <w:top w:val="single" w:color="B8B5AC" w:sz="4"/>
              <w:left w:val="single" w:color="B8B5AC" w:sz="4"/>
              <w:bottom w:val="single" w:color="B8B5AC" w:sz="4"/>
              <w:right w:val="single" w:color="B8B5A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28</w:t>
            </w:r>
          </w:p>
        </w:tc>
      </w:tr>
      <w:tr>
        <w:tc>
          <w:tcPr>
            <w:tcW w:type="dxa" w:w="2340"/>
            <w:tcBorders>
              <w:top w:val="single" w:color="B8B5AC" w:sz="4"/>
              <w:left w:val="single" w:color="B8B5AC" w:sz="4"/>
              <w:bottom w:val="single" w:color="B8B5AC" w:sz="4"/>
              <w:right w:val="single" w:color="B8B5A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h3</w:t>
            </w:r>
          </w:p>
        </w:tc>
        <w:tc>
          <w:tcPr>
            <w:tcW w:type="dxa" w:w="2340"/>
            <w:tcBorders>
              <w:top w:val="single" w:color="B8B5AC" w:sz="4"/>
              <w:left w:val="single" w:color="B8B5AC" w:sz="4"/>
              <w:bottom w:val="single" w:color="B8B5AC" w:sz="4"/>
              <w:right w:val="single" w:color="B8B5A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28</w:t>
            </w:r>
          </w:p>
        </w:tc>
        <w:tc>
          <w:tcPr>
            <w:tcW w:type="dxa" w:w="2340"/>
            <w:tcBorders>
              <w:top w:val="single" w:color="B8B5AC" w:sz="4"/>
              <w:left w:val="single" w:color="B8B5AC" w:sz="4"/>
              <w:bottom w:val="single" w:color="B8B5AC" w:sz="4"/>
              <w:right w:val="single" w:color="B8B5A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24</w:t>
            </w:r>
          </w:p>
        </w:tc>
        <w:tc>
          <w:tcPr>
            <w:tcW w:type="dxa" w:w="2340"/>
            <w:tcBorders>
              <w:top w:val="single" w:color="B8B5AC" w:sz="4"/>
              <w:left w:val="single" w:color="B8B5AC" w:sz="4"/>
              <w:bottom w:val="single" w:color="B8B5AC" w:sz="4"/>
              <w:right w:val="single" w:color="B8B5A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22</w:t>
            </w:r>
          </w:p>
        </w:tc>
      </w:tr>
      <w:tr>
        <w:tc>
          <w:tcPr>
            <w:tcW w:type="dxa" w:w="2340"/>
            <w:tcBorders>
              <w:top w:val="single" w:color="B8B5AC" w:sz="4"/>
              <w:left w:val="single" w:color="B8B5AC" w:sz="4"/>
              <w:bottom w:val="single" w:color="B8B5AC" w:sz="4"/>
              <w:right w:val="single" w:color="B8B5A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lead</w:t>
            </w:r>
          </w:p>
        </w:tc>
        <w:tc>
          <w:tcPr>
            <w:tcW w:type="dxa" w:w="2340"/>
            <w:tcBorders>
              <w:top w:val="single" w:color="B8B5AC" w:sz="4"/>
              <w:left w:val="single" w:color="B8B5AC" w:sz="4"/>
              <w:bottom w:val="single" w:color="B8B5AC" w:sz="4"/>
              <w:right w:val="single" w:color="B8B5A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24</w:t>
            </w:r>
          </w:p>
        </w:tc>
        <w:tc>
          <w:tcPr>
            <w:tcW w:type="dxa" w:w="2340"/>
            <w:tcBorders>
              <w:top w:val="single" w:color="B8B5AC" w:sz="4"/>
              <w:left w:val="single" w:color="B8B5AC" w:sz="4"/>
              <w:bottom w:val="single" w:color="B8B5AC" w:sz="4"/>
              <w:right w:val="single" w:color="B8B5A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20</w:t>
            </w:r>
          </w:p>
        </w:tc>
        <w:tc>
          <w:tcPr>
            <w:tcW w:type="dxa" w:w="2340"/>
            <w:tcBorders>
              <w:top w:val="single" w:color="B8B5AC" w:sz="4"/>
              <w:left w:val="single" w:color="B8B5AC" w:sz="4"/>
              <w:bottom w:val="single" w:color="B8B5AC" w:sz="4"/>
              <w:right w:val="single" w:color="B8B5A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18</w:t>
            </w:r>
          </w:p>
        </w:tc>
      </w:tr>
      <w:tr>
        <w:tc>
          <w:tcPr>
            <w:tcW w:type="dxa" w:w="2340"/>
            <w:tcBorders>
              <w:top w:val="single" w:color="B8B5AC" w:sz="4"/>
              <w:left w:val="single" w:color="B8B5AC" w:sz="4"/>
              <w:bottom w:val="single" w:color="B8B5AC" w:sz="4"/>
              <w:right w:val="single" w:color="B8B5A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body</w:t>
            </w:r>
          </w:p>
        </w:tc>
        <w:tc>
          <w:tcPr>
            <w:tcW w:type="dxa" w:w="2340"/>
            <w:tcBorders>
              <w:top w:val="single" w:color="B8B5AC" w:sz="4"/>
              <w:left w:val="single" w:color="B8B5AC" w:sz="4"/>
              <w:bottom w:val="single" w:color="B8B5AC" w:sz="4"/>
              <w:right w:val="single" w:color="B8B5A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17</w:t>
            </w:r>
          </w:p>
        </w:tc>
        <w:tc>
          <w:tcPr>
            <w:tcW w:type="dxa" w:w="2340"/>
            <w:tcBorders>
              <w:top w:val="single" w:color="B8B5AC" w:sz="4"/>
              <w:left w:val="single" w:color="B8B5AC" w:sz="4"/>
              <w:bottom w:val="single" w:color="B8B5AC" w:sz="4"/>
              <w:right w:val="single" w:color="B8B5A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17</w:t>
            </w:r>
          </w:p>
        </w:tc>
        <w:tc>
          <w:tcPr>
            <w:tcW w:type="dxa" w:w="2340"/>
            <w:tcBorders>
              <w:top w:val="single" w:color="B8B5AC" w:sz="4"/>
              <w:left w:val="single" w:color="B8B5AC" w:sz="4"/>
              <w:bottom w:val="single" w:color="B8B5AC" w:sz="4"/>
              <w:right w:val="single" w:color="B8B5A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16</w:t>
            </w:r>
          </w:p>
        </w:tc>
      </w:tr>
      <w:tr>
        <w:tc>
          <w:tcPr>
            <w:tcW w:type="dxa" w:w="2340"/>
            <w:tcBorders>
              <w:top w:val="single" w:color="B8B5AC" w:sz="4"/>
              <w:left w:val="single" w:color="B8B5AC" w:sz="4"/>
              <w:bottom w:val="single" w:color="B8B5AC" w:sz="4"/>
              <w:right w:val="single" w:color="B8B5A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stat-num</w:t>
            </w:r>
          </w:p>
        </w:tc>
        <w:tc>
          <w:tcPr>
            <w:tcW w:type="dxa" w:w="2340"/>
            <w:tcBorders>
              <w:top w:val="single" w:color="B8B5AC" w:sz="4"/>
              <w:left w:val="single" w:color="B8B5AC" w:sz="4"/>
              <w:bottom w:val="single" w:color="B8B5AC" w:sz="4"/>
              <w:right w:val="single" w:color="B8B5A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96</w:t>
            </w:r>
          </w:p>
        </w:tc>
        <w:tc>
          <w:tcPr>
            <w:tcW w:type="dxa" w:w="2340"/>
            <w:tcBorders>
              <w:top w:val="single" w:color="B8B5AC" w:sz="4"/>
              <w:left w:val="single" w:color="B8B5AC" w:sz="4"/>
              <w:bottom w:val="single" w:color="B8B5AC" w:sz="4"/>
              <w:right w:val="single" w:color="B8B5A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72</w:t>
            </w:r>
          </w:p>
        </w:tc>
        <w:tc>
          <w:tcPr>
            <w:tcW w:type="dxa" w:w="2340"/>
            <w:tcBorders>
              <w:top w:val="single" w:color="B8B5AC" w:sz="4"/>
              <w:left w:val="single" w:color="B8B5AC" w:sz="4"/>
              <w:bottom w:val="single" w:color="B8B5AC" w:sz="4"/>
              <w:right w:val="single" w:color="B8B5A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56</w:t>
            </w:r>
          </w:p>
        </w:tc>
      </w:tr>
    </w:tbl>
    <w:p>
      <w:pPr>
        <w:pStyle w:val="Heading2"/>
        <w:spacing w:after="180" w:before="360" w:line="480"/>
      </w:pPr>
      <w:r>
        <w:rPr>
          <w:rFonts w:ascii="Inter" w:cs="Inter" w:eastAsia="Inter" w:hAnsi="Inter"/>
          <w:b w:val="false"/>
          <w:bCs w:val="false"/>
          <w:color w:val="1A1A1A"/>
          <w:sz w:val="36"/>
          <w:szCs w:val="36"/>
        </w:rPr>
        <w:t xml:space="preserve">5.4 Spacing Scale (Mobile)</w:t>
      </w:r>
    </w:p>
    <w:p>
      <w:pPr>
        <w:spacing w:after="80" w:before="80" w:line="32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Section padding: 160px → 64px. Internal block padding: 48px → 24px. Use </w:t>
      </w:r>
      <w:r>
        <w:rPr>
          <w:rFonts w:ascii="Consolas" w:cs="Consolas" w:eastAsia="Consolas" w:hAnsi="Consolas"/>
          <w:color w:val="1F2A3D"/>
          <w:sz w:val="20"/>
          <w:szCs w:val="20"/>
          <w:shd w:fill="F2F0EA" w:color="auto" w:val="clear"/>
        </w:rPr>
        <w:t xml:space="preserve"> clamp() 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where possible: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C5D3E" w:sz="4"/>
              <w:left w:val="none" w:color="FFFFFF" w:sz="0"/>
              <w:bottom w:val="none" w:color="FFFFFF" w:sz="0"/>
              <w:right w:val="none" w:color="FFFFFF" w:sz="0"/>
            </w:tcBorders>
            <w:shd w:fill="F2F0EA" w:color="auto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section padding-block: clamp(64px, 10vw, 160px);</w:t>
            </w:r>
          </w:p>
        </w:tc>
      </w:tr>
    </w:tbl>
    <w:p>
      <w:r>
        <w:br w:type="page"/>
      </w:r>
    </w:p>
    <w:p>
      <w:pPr>
        <w:pStyle w:val="Heading1"/>
        <w:spacing w:after="240" w:before="480" w:line="600"/>
      </w:pPr>
      <w:r>
        <w:rPr>
          <w:rFonts w:ascii="Inter" w:cs="Inter" w:eastAsia="Inter" w:hAnsi="Inter"/>
          <w:b w:val="false"/>
          <w:bCs w:val="false"/>
          <w:color w:val="1A1A1A"/>
          <w:sz w:val="56"/>
          <w:szCs w:val="56"/>
        </w:rPr>
        <w:t xml:space="preserve">6. Image Requirements</w:t>
      </w:r>
    </w:p>
    <w:p>
      <w:pPr>
        <w:pStyle w:val="Heading2"/>
        <w:spacing w:after="180" w:before="360" w:line="480"/>
      </w:pPr>
      <w:r>
        <w:rPr>
          <w:rFonts w:ascii="Inter" w:cs="Inter" w:eastAsia="Inter" w:hAnsi="Inter"/>
          <w:b w:val="false"/>
          <w:bCs w:val="false"/>
          <w:color w:val="1A1A1A"/>
          <w:sz w:val="36"/>
          <w:szCs w:val="36"/>
        </w:rPr>
        <w:t xml:space="preserve">6.1 Hero Portrait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Source: </w:t>
      </w:r>
      <w:r>
        <w:rPr>
          <w:rFonts w:ascii="Consolas" w:cs="Consolas" w:eastAsia="Consolas" w:hAnsi="Consolas"/>
          <w:color w:val="1F2A3D"/>
          <w:sz w:val="20"/>
          <w:szCs w:val="20"/>
          <w:shd w:fill="F2F0EA" w:color="auto" w:val="clear"/>
        </w:rPr>
        <w:t xml:space="preserve"> 2400 × 3000px 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minimum (4:5)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Delivered: </w:t>
      </w:r>
      <w:r>
        <w:rPr>
          <w:rFonts w:ascii="Consolas" w:cs="Consolas" w:eastAsia="Consolas" w:hAnsi="Consolas"/>
          <w:color w:val="1F2A3D"/>
          <w:sz w:val="20"/>
          <w:szCs w:val="20"/>
          <w:shd w:fill="F2F0EA" w:color="auto" w:val="clear"/>
        </w:rPr>
        <w:t xml:space="preserve"> 1200 × 1500 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retina, </w:t>
      </w:r>
      <w:r>
        <w:rPr>
          <w:rFonts w:ascii="Consolas" w:cs="Consolas" w:eastAsia="Consolas" w:hAnsi="Consolas"/>
          <w:color w:val="1F2A3D"/>
          <w:sz w:val="20"/>
          <w:szCs w:val="20"/>
          <w:shd w:fill="F2F0EA" w:color="auto" w:val="clear"/>
        </w:rPr>
        <w:t xml:space="preserve"> 600 × 750 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standard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Format: WebP primary, JPG fallback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Color treatment: bake desaturation into source (~25% saturation), do </w:t>
      </w:r>
      <w:r>
        <w:rPr>
          <w:rFonts w:ascii="Inter" w:cs="Inter" w:eastAsia="Inter" w:hAnsi="Inter"/>
          <w:b/>
          <w:bCs/>
          <w:i w:val="false"/>
          <w:iCs w:val="false"/>
          <w:color w:val="1A1A1A"/>
          <w:sz w:val="22"/>
          <w:szCs w:val="22"/>
        </w:rPr>
        <w:t xml:space="preserve">not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rely on CSS filters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Subject framing: chest-up, eyes on upper-third grid line, direct eye contact, neutral expression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Wardrobe: dark navy clinical shirt OR charcoal turtleneck — no white coat with stethoscope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Background: out-of-focus mid-grey or clinical interior at f/2</w:t>
      </w:r>
    </w:p>
    <w:p>
      <w:pPr>
        <w:pStyle w:val="Heading2"/>
        <w:spacing w:after="180" w:before="360" w:line="480"/>
      </w:pPr>
      <w:r>
        <w:rPr>
          <w:rFonts w:ascii="Inter" w:cs="Inter" w:eastAsia="Inter" w:hAnsi="Inter"/>
          <w:b w:val="false"/>
          <w:bCs w:val="false"/>
          <w:color w:val="1A1A1A"/>
          <w:sz w:val="36"/>
          <w:szCs w:val="36"/>
        </w:rPr>
        <w:t xml:space="preserve">6.2 Approach Diagnostic Image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Source: </w:t>
      </w:r>
      <w:r>
        <w:rPr>
          <w:rFonts w:ascii="Consolas" w:cs="Consolas" w:eastAsia="Consolas" w:hAnsi="Consolas"/>
          <w:color w:val="1F2A3D"/>
          <w:sz w:val="20"/>
          <w:szCs w:val="20"/>
          <w:shd w:fill="F2F0EA" w:color="auto" w:val="clear"/>
        </w:rPr>
        <w:t xml:space="preserve"> 2000 × 2500px 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(4:5)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Content: CBCT volumetric render, 3D planning software screenshot, or surgical guide CAD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Color treatment: greyscale-to-bone, near-black background (not pure black — </w:t>
      </w:r>
      <w:r>
        <w:rPr>
          <w:rFonts w:ascii="Consolas" w:cs="Consolas" w:eastAsia="Consolas" w:hAnsi="Consolas"/>
          <w:color w:val="1F2A3D"/>
          <w:sz w:val="20"/>
          <w:szCs w:val="20"/>
          <w:shd w:fill="F2F0EA" w:color="auto" w:val="clear"/>
        </w:rPr>
        <w:t xml:space="preserve"> #0E0E0C 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1A1A1A"/>
          <w:sz w:val="22"/>
          <w:szCs w:val="22"/>
        </w:rPr>
        <w:t xml:space="preserve">)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File: WebP, ~120KB target</w:t>
      </w:r>
    </w:p>
    <w:p>
      <w:pPr>
        <w:pStyle w:val="Heading2"/>
        <w:spacing w:after="180" w:before="360" w:line="480"/>
      </w:pPr>
      <w:r>
        <w:rPr>
          <w:rFonts w:ascii="Inter" w:cs="Inter" w:eastAsia="Inter" w:hAnsi="Inter"/>
          <w:b w:val="false"/>
          <w:bCs w:val="false"/>
          <w:color w:val="1A1A1A"/>
          <w:sz w:val="36"/>
          <w:szCs w:val="36"/>
        </w:rPr>
        <w:t xml:space="preserve">6.3 Case Images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Source: </w:t>
      </w:r>
      <w:r>
        <w:rPr>
          <w:rFonts w:ascii="Consolas" w:cs="Consolas" w:eastAsia="Consolas" w:hAnsi="Consolas"/>
          <w:color w:val="1F2A3D"/>
          <w:sz w:val="20"/>
          <w:szCs w:val="20"/>
          <w:shd w:fill="F2F0EA" w:color="auto" w:val="clear"/>
        </w:rPr>
        <w:t xml:space="preserve"> 2400 × 1800px 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(4:3) for hero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Content priority order:</w:t>
      </w:r>
    </w:p>
    <w:p>
      <w:pPr>
        <w:pStyle w:val="ListParagraph"/>
        <w:numPr>
          <w:ilvl w:val="0"/>
          <w:numId w:val="3"/>
        </w:numPr>
        <w:spacing w:after="60" w:before="60" w:line="30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Macro of final prosthetic on neutral surface (zirconia bridge, photographed like jewelry)</w:t>
      </w:r>
    </w:p>
    <w:p>
      <w:pPr>
        <w:pStyle w:val="ListParagraph"/>
        <w:numPr>
          <w:ilvl w:val="0"/>
          <w:numId w:val="3"/>
        </w:numPr>
        <w:spacing w:after="60" w:before="60" w:line="30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Planning software screen capture (clean, beautiful)</w:t>
      </w:r>
    </w:p>
    <w:p>
      <w:pPr>
        <w:pStyle w:val="ListParagraph"/>
        <w:numPr>
          <w:ilvl w:val="0"/>
          <w:numId w:val="3"/>
        </w:numPr>
        <w:spacing w:after="60" w:before="60" w:line="30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Anonymous environmental shot of patient (chin-down, dignified)</w:t>
      </w:r>
    </w:p>
    <w:p>
      <w:pPr>
        <w:spacing w:after="80" w:before="80" w:line="320"/>
      </w:pPr>
      <w:r>
        <w:rPr>
          <w:rFonts w:ascii="Inter" w:cs="Inter" w:eastAsia="Inter" w:hAnsi="Inter"/>
          <w:b/>
          <w:bCs/>
          <w:i w:val="false"/>
          <w:iCs w:val="false"/>
          <w:color w:val="1A1A1A"/>
          <w:sz w:val="22"/>
          <w:szCs w:val="22"/>
        </w:rPr>
        <w:t xml:space="preserve">Avoid as hero image: 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intra-oral close-ups (these belong in the case detail page gallery, not the listing)</w:t>
      </w:r>
    </w:p>
    <w:p>
      <w:pPr>
        <w:pStyle w:val="Heading2"/>
        <w:spacing w:after="180" w:before="360" w:line="480"/>
      </w:pPr>
      <w:r>
        <w:rPr>
          <w:rFonts w:ascii="Inter" w:cs="Inter" w:eastAsia="Inter" w:hAnsi="Inter"/>
          <w:b w:val="false"/>
          <w:bCs w:val="false"/>
          <w:color w:val="1A1A1A"/>
          <w:sz w:val="36"/>
          <w:szCs w:val="36"/>
        </w:rPr>
        <w:t xml:space="preserve">6.4 Practical / Environmental Image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Source: </w:t>
      </w:r>
      <w:r>
        <w:rPr>
          <w:rFonts w:ascii="Consolas" w:cs="Consolas" w:eastAsia="Consolas" w:hAnsi="Consolas"/>
          <w:color w:val="1F2A3D"/>
          <w:sz w:val="20"/>
          <w:szCs w:val="20"/>
          <w:shd w:fill="F2F0EA" w:color="auto" w:val="clear"/>
        </w:rPr>
        <w:t xml:space="preserve"> 2000 × 1600px 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(5:4)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Content: window light on instrument tray, leather chair detail, hand with CBCT printout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Mood: still life, slow, atmospheric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Color: natural, warm-leaning, slightly desaturated</w:t>
      </w:r>
    </w:p>
    <w:p>
      <w:pPr>
        <w:pStyle w:val="Heading2"/>
        <w:spacing w:after="180" w:before="360" w:line="480"/>
      </w:pPr>
      <w:r>
        <w:rPr>
          <w:rFonts w:ascii="Inter" w:cs="Inter" w:eastAsia="Inter" w:hAnsi="Inter"/>
          <w:b w:val="false"/>
          <w:bCs w:val="false"/>
          <w:color w:val="1A1A1A"/>
          <w:sz w:val="36"/>
          <w:szCs w:val="36"/>
        </w:rPr>
        <w:t xml:space="preserve">6.5 Detail Page Gallery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4 images per case minimum, in order: CBCT → digital plan → surgical/intermediate → final result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Aspect: 4:3 throughout for grid consistency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1600 × 1200 each, ~150KB WebP</w:t>
      </w:r>
    </w:p>
    <w:p>
      <w:pPr>
        <w:pStyle w:val="Heading2"/>
        <w:spacing w:after="180" w:before="360" w:line="480"/>
      </w:pPr>
      <w:r>
        <w:rPr>
          <w:rFonts w:ascii="Inter" w:cs="Inter" w:eastAsia="Inter" w:hAnsi="Inter"/>
          <w:b w:val="false"/>
          <w:bCs w:val="false"/>
          <w:color w:val="1A1A1A"/>
          <w:sz w:val="36"/>
          <w:szCs w:val="36"/>
        </w:rPr>
        <w:t xml:space="preserve">6.6 General Performance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All images served via Webflow's image CDN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Consolas" w:cs="Consolas" w:eastAsia="Consolas" w:hAnsi="Consolas"/>
          <w:color w:val="1F2A3D"/>
          <w:sz w:val="20"/>
          <w:szCs w:val="20"/>
          <w:shd w:fill="F2F0EA" w:color="auto" w:val="clear"/>
        </w:rPr>
        <w:t xml:space="preserve"> loading="lazy" 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on everything below the fold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Consolas" w:cs="Consolas" w:eastAsia="Consolas" w:hAnsi="Consolas"/>
          <w:color w:val="1F2A3D"/>
          <w:sz w:val="20"/>
          <w:szCs w:val="20"/>
          <w:shd w:fill="F2F0EA" w:color="auto" w:val="clear"/>
        </w:rPr>
        <w:t xml:space="preserve"> srcset 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with at least 3 sizes per image</w:t>
      </w:r>
    </w:p>
    <w:p>
      <w:pPr>
        <w:spacing w:after="80" w:before="80" w:line="320"/>
      </w:pPr>
      <w:r>
        <w:rPr>
          <w:rFonts w:ascii="Inter" w:cs="Inter" w:eastAsia="Inter" w:hAnsi="Inter"/>
          <w:b/>
          <w:bCs/>
          <w:i w:val="false"/>
          <w:iCs w:val="false"/>
          <w:color w:val="1A1A1A"/>
          <w:sz w:val="22"/>
          <w:szCs w:val="22"/>
        </w:rPr>
        <w:t xml:space="preserve">Largest Contentful Paint target: 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1A1A1A"/>
          <w:sz w:val="22"/>
          <w:szCs w:val="22"/>
        </w:rPr>
        <w:t xml:space="preserve">&lt; 2.0s on 4G</w:t>
      </w:r>
    </w:p>
    <w:p>
      <w:r>
        <w:br w:type="page"/>
      </w:r>
    </w:p>
    <w:p>
      <w:pPr>
        <w:pStyle w:val="Heading1"/>
        <w:spacing w:after="240" w:before="480" w:line="600"/>
      </w:pPr>
      <w:r>
        <w:rPr>
          <w:rFonts w:ascii="Inter" w:cs="Inter" w:eastAsia="Inter" w:hAnsi="Inter"/>
          <w:b w:val="false"/>
          <w:bCs w:val="false"/>
          <w:color w:val="1A1A1A"/>
          <w:sz w:val="56"/>
          <w:szCs w:val="56"/>
        </w:rPr>
        <w:t xml:space="preserve">7. Style Direction (Non-Negotiable)</w:t>
      </w:r>
    </w:p>
    <w:p>
      <w:pPr>
        <w:pStyle w:val="Heading3"/>
        <w:spacing w:after="120" w:before="240" w:line="380"/>
      </w:pPr>
      <w:r>
        <w:rPr>
          <w:rFonts w:ascii="Inter" w:cs="Inter" w:eastAsia="Inter" w:hAnsi="Inter"/>
          <w:b/>
          <w:bCs/>
          <w:color w:val="1A1A1A"/>
          <w:sz w:val="26"/>
          <w:szCs w:val="26"/>
        </w:rPr>
        <w:t xml:space="preserve">Must feel like: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A private architect's portfolio (Vincent Van Duysen, John Pawson)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An editorial profile in </w:t>
      </w:r>
      <w:r>
        <w:rPr>
          <w:rFonts w:ascii="Inter" w:cs="Inter" w:eastAsia="Inter" w:hAnsi="Inter"/>
          <w:b w:val="false"/>
          <w:bCs w:val="false"/>
          <w:i/>
          <w:iCs/>
          <w:color w:val="1A1A1A"/>
          <w:sz w:val="22"/>
          <w:szCs w:val="22"/>
        </w:rPr>
        <w:t xml:space="preserve">Monocle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or </w:t>
      </w:r>
      <w:r>
        <w:rPr>
          <w:rFonts w:ascii="Inter" w:cs="Inter" w:eastAsia="Inter" w:hAnsi="Inter"/>
          <w:b w:val="false"/>
          <w:bCs w:val="false"/>
          <w:i/>
          <w:iCs/>
          <w:color w:val="1A1A1A"/>
          <w:sz w:val="22"/>
          <w:szCs w:val="22"/>
        </w:rPr>
        <w:t xml:space="preserve">The Gentlewoman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Aesop's product detail pages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Hermès Petit h micro-site</w:t>
      </w:r>
    </w:p>
    <w:p>
      <w:pPr>
        <w:pStyle w:val="Heading3"/>
        <w:spacing w:after="120" w:before="240" w:line="380"/>
      </w:pPr>
      <w:r>
        <w:rPr>
          <w:rFonts w:ascii="Inter" w:cs="Inter" w:eastAsia="Inter" w:hAnsi="Inter"/>
          <w:b/>
          <w:bCs/>
          <w:color w:val="1A1A1A"/>
          <w:sz w:val="26"/>
          <w:szCs w:val="26"/>
        </w:rPr>
        <w:t xml:space="preserve">Must NOT feel like: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A typical dental clinic template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A Bali wellness retreat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A startup landing page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A Bootstrap medical theme</w:t>
      </w:r>
    </w:p>
    <w:p>
      <w:pPr>
        <w:pStyle w:val="Heading3"/>
        <w:spacing w:after="120" w:before="240" w:line="380"/>
      </w:pPr>
      <w:r>
        <w:rPr>
          <w:rFonts w:ascii="Inter" w:cs="Inter" w:eastAsia="Inter" w:hAnsi="Inter"/>
          <w:b/>
          <w:bCs/>
          <w:color w:val="1A1A1A"/>
          <w:sz w:val="26"/>
          <w:szCs w:val="26"/>
        </w:rPr>
        <w:t xml:space="preserve">Concrete rules to enforce in QA: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No emoji anywhere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No icon library icons in sections (only the navigation arrow on CTAs and the accordion plus)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No gradients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A1A1A"/>
          <w:sz w:val="22"/>
          <w:szCs w:val="22"/>
        </w:rPr>
        <w:t xml:space="preserve">No shadows beyond </w:t>
      </w:r>
      <w:r>
        <w:rPr>
          <w:rFonts w:ascii="Consolas" w:cs="Consolas" w:eastAsia="Consolas" w:hAnsi="Consolas"/>
          <w:color w:val="1F2A3D"/>
          <w:sz w:val="20"/>
          <w:szCs w:val="20"/>
          <w:shd w:fill="F2F0EA" w:color="auto" w:val="clear"/>
        </w:rPr>
        <w:t xml:space="preserve"> 0 1px 0 rgba(0,0,0,0.04) 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on the sticky nav after scroll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No rounded corners above 4px on any element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No animation longer than 600ms or shorter than 200ms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No more than 2 weights of Inter on any single screen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No bright colors — if a hex falls outside the palette above, it's wrong</w:t>
      </w:r>
    </w:p>
    <w:p>
      <w:r>
        <w:br w:type="page"/>
      </w:r>
    </w:p>
    <w:p>
      <w:pPr>
        <w:pStyle w:val="Heading1"/>
        <w:spacing w:after="240" w:before="480" w:line="600"/>
      </w:pPr>
      <w:r>
        <w:rPr>
          <w:rFonts w:ascii="Inter" w:cs="Inter" w:eastAsia="Inter" w:hAnsi="Inter"/>
          <w:b w:val="false"/>
          <w:bCs w:val="false"/>
          <w:color w:val="1A1A1A"/>
          <w:sz w:val="56"/>
          <w:szCs w:val="56"/>
        </w:rPr>
        <w:t xml:space="preserve">8. Handoff Checklist for Developer</w:t>
      </w:r>
    </w:p>
    <w:p>
      <w:pPr>
        <w:spacing w:after="80" w:before="80" w:line="320"/>
      </w:pPr>
      <w:r>
        <w:rPr>
          <w:rFonts w:ascii="Inter" w:cs="Inter" w:eastAsia="Inter" w:hAnsi="Inter"/>
          <w:b w:val="false"/>
          <w:bCs w:val="false"/>
          <w:i/>
          <w:iCs/>
          <w:color w:val="6B6B66"/>
          <w:sz w:val="22"/>
          <w:szCs w:val="22"/>
        </w:rPr>
        <w:t xml:space="preserve">Before launch, verify:</w:t>
      </w:r>
    </w:p>
    <w:p>
      <w:pPr>
        <w:spacing w:after="80" w:before="80" w:line="32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5C5D3E"/>
          <w:sz w:val="22"/>
          <w:szCs w:val="22"/>
        </w:rPr>
        <w:t xml:space="preserve">☐  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All sections meet desktop / tablet / mobile spacing specs</w:t>
      </w:r>
    </w:p>
    <w:p>
      <w:pPr>
        <w:spacing w:after="80" w:before="80" w:line="32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5C5D3E"/>
          <w:sz w:val="22"/>
          <w:szCs w:val="22"/>
        </w:rPr>
        <w:t xml:space="preserve">☐  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All images are WebP with JPG fallback, lazy-loaded below fold</w:t>
      </w:r>
    </w:p>
    <w:p>
      <w:pPr>
        <w:spacing w:after="80" w:before="80" w:line="32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5C5D3E"/>
          <w:sz w:val="22"/>
          <w:szCs w:val="22"/>
        </w:rPr>
        <w:t xml:space="preserve">☐  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Lighthouse Performance ≥ 90, Accessibility ≥ 95</w:t>
      </w:r>
    </w:p>
    <w:p>
      <w:pPr>
        <w:spacing w:after="80" w:before="80" w:line="32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5C5D3E"/>
          <w:sz w:val="22"/>
          <w:szCs w:val="22"/>
        </w:rPr>
        <w:t xml:space="preserve">☐  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All text passes WCAG AA contrast (#1A1A1A on #FAFAF7 = 16:1, fine)</w:t>
      </w:r>
    </w:p>
    <w:p>
      <w:pPr>
        <w:spacing w:after="80" w:before="80" w:line="32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5C5D3E"/>
          <w:sz w:val="22"/>
          <w:szCs w:val="22"/>
        </w:rPr>
        <w:t xml:space="preserve">☐  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CTA buttons link to actual WhatsApp (https://wa.me/...) and Telegram (https://t.me/...) deep links</w:t>
      </w:r>
    </w:p>
    <w:p>
      <w:pPr>
        <w:spacing w:after="80" w:before="80" w:line="32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5C5D3E"/>
          <w:sz w:val="22"/>
          <w:szCs w:val="22"/>
        </w:rPr>
        <w:t xml:space="preserve">☐  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Cases CMS template renders correctly with reversed layout toggle</w:t>
      </w:r>
    </w:p>
    <w:p>
      <w:pPr>
        <w:spacing w:after="80" w:before="80" w:line="32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5C5D3E"/>
          <w:sz w:val="22"/>
          <w:szCs w:val="22"/>
        </w:rPr>
        <w:t xml:space="preserve">☐  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Sticky nav backdrop-blur degrades gracefully on Safari &lt; 15</w:t>
      </w:r>
    </w:p>
    <w:p>
      <w:pPr>
        <w:spacing w:after="80" w:before="80" w:line="32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5C5D3E"/>
          <w:sz w:val="22"/>
          <w:szCs w:val="22"/>
        </w:rPr>
        <w:t xml:space="preserve">☐  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Site loads on 4G in under 3 seconds (test from a Ukrainian mobile network if possible)</w:t>
      </w:r>
    </w:p>
    <w:p>
      <w:pPr>
        <w:spacing w:after="80" w:before="80" w:line="32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5C5D3E"/>
          <w:sz w:val="22"/>
          <w:szCs w:val="22"/>
        </w:rPr>
        <w:t xml:space="preserve">☐  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Open Graph image set (use the hero portrait, 1200×630 crop)</w:t>
      </w:r>
    </w:p>
    <w:p>
      <w:pPr>
        <w:spacing w:after="80" w:before="80" w:line="32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5C5D3E"/>
          <w:sz w:val="22"/>
          <w:szCs w:val="22"/>
        </w:rPr>
        <w:t xml:space="preserve">☐  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Favicon: monogram on --bg, simple SVG</w:t>
      </w:r>
    </w:p>
    <w:p>
      <w:pPr>
        <w:spacing w:after="80" w:before="80" w:line="32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5C5D3E"/>
          <w:sz w:val="22"/>
          <w:szCs w:val="22"/>
        </w:rPr>
        <w:t xml:space="preserve">☐  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License number displayed in footer</w:t>
      </w:r>
    </w:p>
    <w:p>
      <w:pPr>
        <w:spacing w:after="80" w:before="80" w:line="32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5C5D3E"/>
          <w:sz w:val="22"/>
          <w:szCs w:val="22"/>
        </w:rPr>
        <w:t xml:space="preserve">☐  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Privacy / cookie banner: minimal, single line, dismissible</w:t>
      </w:r>
    </w:p>
    <w:p>
      <w:r>
        <w:br w:type="page"/>
      </w:r>
    </w:p>
    <w:p>
      <w:pPr>
        <w:pStyle w:val="Heading1"/>
        <w:spacing w:after="240" w:before="480" w:line="600"/>
      </w:pPr>
      <w:r>
        <w:rPr>
          <w:rFonts w:ascii="Inter" w:cs="Inter" w:eastAsia="Inter" w:hAnsi="Inter"/>
          <w:b w:val="false"/>
          <w:bCs w:val="false"/>
          <w:color w:val="1A1A1A"/>
          <w:sz w:val="56"/>
          <w:szCs w:val="56"/>
        </w:rPr>
        <w:t xml:space="preserve">A Note Before Building</w:t>
      </w:r>
    </w:p>
    <w:p>
      <w:pPr>
        <w:spacing w:after="80" w:before="80" w:line="32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Two things will make or break this build, and they are not in the spec: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5C5D3E" w:sz="16"/>
              <w:bottom w:val="none" w:color="FFFFFF" w:sz="0"/>
              <w:right w:val="none" w:color="FFFFFF" w:sz="0"/>
            </w:tcBorders>
            <w:shd w:fill="F5F2EA" w:color="auto" w:val="clear"/>
            <w:tcMar>
              <w:top w:type="dxa" w:w="280"/>
              <w:left w:type="dxa" w:w="320"/>
              <w:bottom w:type="dxa" w:w="280"/>
              <w:right w:type="dxa" w:w="320"/>
            </w:tcMar>
          </w:tcPr>
          <w:p>
            <w:pPr>
              <w:spacing w:after="100" w:before="0"/>
            </w:pPr>
            <w:r>
              <w:rPr>
                <w:rFonts w:ascii="Inter" w:cs="Inter" w:eastAsia="Inter" w:hAnsi="Inter"/>
                <w:b/>
                <w:bCs/>
                <w:color w:val="5C5D3E"/>
                <w:spacing w:val="60"/>
                <w:sz w:val="16"/>
                <w:szCs w:val="16"/>
              </w:rPr>
              <w:t xml:space="preserve">1. PHOTOGRAPHY FIRST</w:t>
            </w:r>
          </w:p>
          <w:p>
            <w:pPr>
              <w:spacing w:after="0" w:before="0" w:line="320"/>
            </w:pPr>
            <w:r>
              <w:rPr>
                <w:rFonts w:ascii="Cormorant Garamond" w:cs="Cormorant Garamond" w:eastAsia="Cormorant Garamond" w:hAnsi="Cormorant Garamond"/>
                <w:i/>
                <w:iCs/>
                <w:color w:val="1A1A1A"/>
                <w:sz w:val="22"/>
                <w:szCs w:val="22"/>
              </w:rPr>
              <w:t xml:space="preserve">Photography is 60% of the perceived quality. The hero portrait and the four case images carry the entire premium signal. Budget one full day with a real editorial photographer (not a "dental photographer") — someone who shoots interiors, portraits for magazines, or product for fashion brands. If that budget doesn't exist, simplify the design to typography-only and add photography in a v2. A spec like this with mediocre photos will look worse than a simpler design with no photos at all.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5C5D3E" w:sz="16"/>
              <w:bottom w:val="none" w:color="FFFFFF" w:sz="0"/>
              <w:right w:val="none" w:color="FFFFFF" w:sz="0"/>
            </w:tcBorders>
            <w:shd w:fill="F5F2EA" w:color="auto" w:val="clear"/>
            <w:tcMar>
              <w:top w:type="dxa" w:w="280"/>
              <w:left w:type="dxa" w:w="320"/>
              <w:bottom w:type="dxa" w:w="280"/>
              <w:right w:type="dxa" w:w="320"/>
            </w:tcMar>
          </w:tcPr>
          <w:p>
            <w:pPr>
              <w:spacing w:after="100" w:before="0"/>
            </w:pPr>
            <w:r>
              <w:rPr>
                <w:rFonts w:ascii="Inter" w:cs="Inter" w:eastAsia="Inter" w:hAnsi="Inter"/>
                <w:b/>
                <w:bCs/>
                <w:color w:val="5C5D3E"/>
                <w:spacing w:val="60"/>
                <w:sz w:val="16"/>
                <w:szCs w:val="16"/>
              </w:rPr>
              <w:t xml:space="preserve">2. HONEST NUMBERS</w:t>
            </w:r>
          </w:p>
          <w:p>
            <w:pPr>
              <w:spacing w:after="0" w:before="0" w:line="320"/>
            </w:pPr>
            <w:r>
              <w:rPr>
                <w:rFonts w:ascii="Cormorant Garamond" w:cs="Cormorant Garamond" w:eastAsia="Cormorant Garamond" w:hAnsi="Cormorant Garamond"/>
                <w:i/>
                <w:iCs/>
                <w:color w:val="1A1A1A"/>
                <w:sz w:val="22"/>
                <w:szCs w:val="22"/>
              </w:rPr>
              <w:t xml:space="preserve">The 26-year-old factor needs honesty in the numbers. "8 years in dentistry" is defensible (university + residency + practice). "500+ implants placed" is not, and a premium patient who senses inflation here loses trust faster than one who sees a smaller honest number. Recommend stats stay close to the truth — trained in [cities], cases planned, CBCT scans analyzed read more credibly at this career stage than total-procedure counts.</w:t>
            </w:r>
          </w:p>
        </w:tc>
      </w:tr>
    </w:tbl>
    <w:p>
      <w:pPr>
        <w:spacing w:after="400" w:before="0"/>
      </w:pPr>
      <w:r>
        <w:t xml:space="preserve"/>
      </w:r>
    </w:p>
    <w:p>
      <w:pPr>
        <w:pBdr>
          <w:bottom w:val="single" w:color="B8B5AC" w:sz="6" w:space="1"/>
        </w:pBdr>
        <w:spacing w:after="120" w:before="120"/>
      </w:pPr>
      <w:r>
        <w:t xml:space="preserve"/>
      </w:r>
    </w:p>
    <w:p>
      <w:pPr>
        <w:spacing w:after="80" w:before="80" w:line="320"/>
      </w:pPr>
      <w:r>
        <w:rPr>
          <w:rFonts w:ascii="Inter" w:cs="Inter" w:eastAsia="Inter" w:hAnsi="Inter"/>
          <w:b w:val="false"/>
          <w:bCs w:val="false"/>
          <w:i/>
          <w:iCs/>
          <w:color w:val="6B6B66"/>
          <w:sz w:val="22"/>
          <w:szCs w:val="22"/>
        </w:rPr>
        <w:t xml:space="preserve">End of specification.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Inter" w:cs="Inter" w:eastAsia="Inter" w:hAnsi="Inter"/>
        <w:color w:val="6B6B66"/>
        <w:sz w:val="16"/>
        <w:szCs w:val="16"/>
      </w:rPr>
      <w:t xml:space="preserve">— </w:t>
      <w:fldChar w:fldCharType="begin"/>
      <w:instrText xml:space="preserve">PAGE</w:instrText>
      <w:fldChar w:fldCharType="separate"/>
      <w:fldChar w:fldCharType="end"/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Inter" w:cs="Inter" w:eastAsia="Inter" w:hAnsi="Inter"/>
        <w:color w:val="6B6B66"/>
        <w:spacing w:val="30"/>
        <w:sz w:val="16"/>
        <w:szCs w:val="16"/>
      </w:rPr>
      <w:t xml:space="preserve">dr.Scherbakov · UI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sz w:val="22"/>
        <w:szCs w:val="22"/>
      </w:rPr>
    </w:rPrDefault>
    <w:pPrDefault>
      <w:pPr>
        <w:spacing w:line="3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 w:line="600"/>
      <w:outlineLvl w:val="0"/>
    </w:pPr>
    <w:rPr>
      <w:rFonts w:ascii="Inter" w:cs="Inter" w:eastAsia="Inter" w:hAnsi="Inter"/>
      <w:color w:val="1A1A1A"/>
      <w:sz w:val="56"/>
      <w:szCs w:val="56"/>
    </w:rPr>
  </w:style>
  <w:style w:type="paragraph" w:styleId="Heading2">
    <w:name w:val="Heading 2"/>
    <w:basedOn w:val="Normal"/>
    <w:next w:val="Normal"/>
    <w:qFormat/>
    <w:pPr>
      <w:spacing w:after="180" w:before="360" w:line="480"/>
      <w:outlineLvl w:val="1"/>
    </w:pPr>
    <w:rPr>
      <w:rFonts w:ascii="Inter" w:cs="Inter" w:eastAsia="Inter" w:hAnsi="Inter"/>
      <w:color w:val="1A1A1A"/>
      <w:sz w:val="36"/>
      <w:szCs w:val="36"/>
    </w:rPr>
  </w:style>
  <w:style w:type="paragraph" w:styleId="Heading3">
    <w:name w:val="Heading 3"/>
    <w:basedOn w:val="Normal"/>
    <w:next w:val="Normal"/>
    <w:qFormat/>
    <w:pPr>
      <w:spacing w:after="120" w:before="240" w:line="320"/>
      <w:outlineLvl w:val="2"/>
    </w:pPr>
    <w:rPr>
      <w:rFonts w:ascii="Inter" w:cs="Inter" w:eastAsia="Inter" w:hAnsi="Inter"/>
      <w:b/>
      <w:bCs/>
      <w:color w:val="1A1A1A"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80" w:before="180" w:line="280"/>
      <w:outlineLvl w:val="3"/>
    </w:pPr>
    <w:rPr>
      <w:rFonts w:ascii="Inter" w:cs="Inter" w:eastAsia="Inter" w:hAnsi="Inter"/>
      <w:b/>
      <w:bCs/>
      <w:color w:val="5C5D3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dr.Scherbakov — UI Specification</dc:title>
  <dc:creator>dr.Scherbakov spec</dc:creator>
  <dc:description>Production-ready UI specification document</dc:description>
  <cp:lastModifiedBy>Un-named</cp:lastModifiedBy>
  <cp:revision>1</cp:revision>
  <dcterms:created xsi:type="dcterms:W3CDTF">2026-05-01T08:48:02.934Z</dcterms:created>
  <dcterms:modified xsi:type="dcterms:W3CDTF">2026-05-01T08:48:02.934Z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