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uy4sxz8o4im1" w:id="0"/>
      <w:bookmarkEnd w:id="0"/>
      <w:r w:rsidDel="00000000" w:rsidR="00000000" w:rsidRPr="00000000">
        <w:rPr>
          <w:rFonts w:ascii="Times New Roman" w:cs="Times New Roman" w:eastAsia="Times New Roman" w:hAnsi="Times New Roman"/>
          <w:b w:val="1"/>
          <w:sz w:val="34"/>
          <w:szCs w:val="34"/>
          <w:rtl w:val="0"/>
        </w:rPr>
        <w:t xml:space="preserve">Технический проект</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ОБЩИЕ СВЕДЕНИЯ</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Компания N - это образовательная экосистема, в которой любой человек может получить необходимые знания и навыки для успешной смены профессии и карьерного роста. У компании есть собственная LMS, но в ней отсутствует общая платформа, где бы выпускники могли обмениваться полезной информацией и формировать свою базу знаний.</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ЦЕЛИ И ЗАДАЧИ ВЫПОЛНЕННЫХ РАБОТ</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Выполненные Работы</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rtl w:val="0"/>
        </w:rPr>
        <w:t xml:space="preserve">Создан сайт для обмена знаниями по образцу</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https://habr.com/ru/</w:t>
        </w:r>
      </w:hyperlink>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Выполненные Задачи</w:t>
      </w:r>
      <w:r w:rsidDel="00000000" w:rsidR="00000000" w:rsidRPr="00000000">
        <w:rPr>
          <w:rFonts w:ascii="Times New Roman" w:cs="Times New Roman" w:eastAsia="Times New Roman" w:hAnsi="Times New Roman"/>
          <w:b w:val="1"/>
          <w:highlight w:val="white"/>
          <w:rtl w:val="0"/>
        </w:rPr>
        <w:t xml:space="preserve"> в проекте</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Разработа</w:t>
      </w:r>
      <w:r w:rsidDel="00000000" w:rsidR="00000000" w:rsidRPr="00000000">
        <w:rPr>
          <w:rFonts w:ascii="Times New Roman" w:cs="Times New Roman" w:eastAsia="Times New Roman" w:hAnsi="Times New Roman"/>
          <w:highlight w:val="white"/>
          <w:rtl w:val="0"/>
        </w:rPr>
        <w:t xml:space="preserve">на архитектура проекта и интерфейс</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Результат проекта</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Готовый русскоязычный веб-сайт в формате системы тематических</w:t>
      </w:r>
      <w:hyperlink r:id="rId8">
        <w:r w:rsidDel="00000000" w:rsidR="00000000" w:rsidRPr="00000000">
          <w:rPr>
            <w:rFonts w:ascii="Times New Roman" w:cs="Times New Roman" w:eastAsia="Times New Roman" w:hAnsi="Times New Roman"/>
            <w:highlight w:val="white"/>
            <w:rtl w:val="0"/>
          </w:rPr>
          <w:t xml:space="preserve"> </w:t>
        </w:r>
      </w:hyperlink>
      <w:hyperlink r:id="rId9">
        <w:r w:rsidDel="00000000" w:rsidR="00000000" w:rsidRPr="00000000">
          <w:rPr>
            <w:rFonts w:ascii="Times New Roman" w:cs="Times New Roman" w:eastAsia="Times New Roman" w:hAnsi="Times New Roman"/>
            <w:color w:val="1155cc"/>
            <w:highlight w:val="white"/>
            <w:rtl w:val="0"/>
          </w:rPr>
          <w:t xml:space="preserve">коллективных блогов</w:t>
        </w:r>
      </w:hyperlink>
      <w:r w:rsidDel="00000000" w:rsidR="00000000" w:rsidRPr="00000000">
        <w:rPr>
          <w:rFonts w:ascii="Times New Roman" w:cs="Times New Roman" w:eastAsia="Times New Roman" w:hAnsi="Times New Roman"/>
          <w:highlight w:val="white"/>
          <w:rtl w:val="0"/>
        </w:rPr>
        <w:t xml:space="preserve"> (именуемых</w:t>
      </w:r>
      <w:hyperlink r:id="rId10">
        <w:r w:rsidDel="00000000" w:rsidR="00000000" w:rsidRPr="00000000">
          <w:rPr>
            <w:rFonts w:ascii="Times New Roman" w:cs="Times New Roman" w:eastAsia="Times New Roman" w:hAnsi="Times New Roman"/>
            <w:highlight w:val="white"/>
            <w:rtl w:val="0"/>
          </w:rPr>
          <w:t xml:space="preserve"> </w:t>
        </w:r>
      </w:hyperlink>
      <w:hyperlink r:id="rId11">
        <w:r w:rsidDel="00000000" w:rsidR="00000000" w:rsidRPr="00000000">
          <w:rPr>
            <w:rFonts w:ascii="Times New Roman" w:cs="Times New Roman" w:eastAsia="Times New Roman" w:hAnsi="Times New Roman"/>
            <w:color w:val="1155cc"/>
            <w:highlight w:val="white"/>
            <w:rtl w:val="0"/>
          </w:rPr>
          <w:t xml:space="preserve">хабами</w:t>
        </w:r>
      </w:hyperlink>
      <w:r w:rsidDel="00000000" w:rsidR="00000000" w:rsidRPr="00000000">
        <w:rPr>
          <w:rFonts w:ascii="Times New Roman" w:cs="Times New Roman" w:eastAsia="Times New Roman" w:hAnsi="Times New Roman"/>
          <w:highlight w:val="white"/>
          <w:rtl w:val="0"/>
        </w:rPr>
        <w:t xml:space="preserve">) с элементами</w:t>
      </w:r>
      <w:hyperlink r:id="rId12">
        <w:r w:rsidDel="00000000" w:rsidR="00000000" w:rsidRPr="00000000">
          <w:rPr>
            <w:rFonts w:ascii="Times New Roman" w:cs="Times New Roman" w:eastAsia="Times New Roman" w:hAnsi="Times New Roman"/>
            <w:highlight w:val="white"/>
            <w:rtl w:val="0"/>
          </w:rPr>
          <w:t xml:space="preserve"> </w:t>
        </w:r>
      </w:hyperlink>
      <w:hyperlink r:id="rId13">
        <w:r w:rsidDel="00000000" w:rsidR="00000000" w:rsidRPr="00000000">
          <w:rPr>
            <w:rFonts w:ascii="Times New Roman" w:cs="Times New Roman" w:eastAsia="Times New Roman" w:hAnsi="Times New Roman"/>
            <w:color w:val="1155cc"/>
            <w:highlight w:val="white"/>
            <w:rtl w:val="0"/>
          </w:rPr>
          <w:t xml:space="preserve">новостного сайта</w:t>
        </w:r>
      </w:hyperlink>
      <w:r w:rsidDel="00000000" w:rsidR="00000000" w:rsidRPr="00000000">
        <w:rPr>
          <w:rFonts w:ascii="Times New Roman" w:cs="Times New Roman" w:eastAsia="Times New Roman" w:hAnsi="Times New Roman"/>
          <w:highlight w:val="white"/>
          <w:rtl w:val="0"/>
        </w:rPr>
        <w:t xml:space="preserve">, созданный для публикации новостей, аналитических статей, мыслей, связанных с направлениями обучения в образовательной компании 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СТРУКТУРА И АРХИТЕКТУРА САЙТА</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У сайта есть главная страница, разделы (Авторы, Рейтинг, FAQ), а также страницы каждого из разделов меню (Дизайн, Веб-разработка, Мобильная разработка, Маркетинг).</w:t>
      </w:r>
    </w:p>
    <w:p w:rsidR="00000000" w:rsidDel="00000000" w:rsidP="00000000" w:rsidRDefault="00000000" w:rsidRPr="00000000" w14:paraId="0000001A">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Шапка с разделами меню (Дизайн, Веб-разработка, Мобильная разработка, Маркетинг) и с разделами(Авторы, Рейтинг, FAQ)  закреплены не только на главной, но и на любой странице сайта для того, чтобы пользователь мог оперативно перейти в другой тематический раздел</w:t>
      </w:r>
    </w:p>
    <w:p w:rsidR="00000000" w:rsidDel="00000000" w:rsidP="00000000" w:rsidRDefault="00000000" w:rsidRPr="00000000" w14:paraId="0000001B">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На главной странице подряд отображаться последние публикации, вне зависимости от тематики, отсортированные по дате (сначала самые свежие).</w:t>
      </w:r>
    </w:p>
    <w:p w:rsidR="00000000" w:rsidDel="00000000" w:rsidP="00000000" w:rsidRDefault="00000000" w:rsidRPr="00000000" w14:paraId="0000001C">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Страница "Хабр". Отображает любую статью сайта, информацию об авторе и статье. Позволяет оставлять комментарии зарегистрированным пользователям и ставить лайки статье и комментариям.</w:t>
      </w:r>
    </w:p>
    <w:p w:rsidR="00000000" w:rsidDel="00000000" w:rsidP="00000000" w:rsidRDefault="00000000" w:rsidRPr="00000000" w14:paraId="0000001D">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Страница "Личный кабинет" с возможностью заполнения информации о пользователе. В личном кабинете пользователь может создать черновик хаба, отредактировать, опубликовать (после модерации), удалить.</w:t>
      </w:r>
    </w:p>
    <w:p w:rsidR="00000000" w:rsidDel="00000000" w:rsidP="00000000" w:rsidRDefault="00000000" w:rsidRPr="00000000" w14:paraId="0000001E">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Админка сайта - доступна модераторам и администратору для манипуляций со статьями, комментариями,лайками и пользователями.</w:t>
      </w:r>
    </w:p>
    <w:p w:rsidR="00000000" w:rsidDel="00000000" w:rsidP="00000000" w:rsidRDefault="00000000" w:rsidRPr="00000000" w14:paraId="0000001F">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Раздел "Авторы" описывает всю доступную информацию об авторах на  сайте.</w:t>
      </w:r>
    </w:p>
    <w:p w:rsidR="00000000" w:rsidDel="00000000" w:rsidP="00000000" w:rsidRDefault="00000000" w:rsidRPr="00000000" w14:paraId="00000020">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Раздел "Рейтинг" описывает статистику по статьям и пользователям, а также выводит информацию о самых популярных статьях на сайте.</w:t>
      </w:r>
    </w:p>
    <w:p w:rsidR="00000000" w:rsidDel="00000000" w:rsidP="00000000" w:rsidRDefault="00000000" w:rsidRPr="00000000" w14:paraId="00000021">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Раздел "FAQ" предоставит Вам ответы на самые часто задаваемые вопросы.</w:t>
      </w:r>
    </w:p>
    <w:p w:rsidR="00000000" w:rsidDel="00000000" w:rsidP="00000000" w:rsidRDefault="00000000" w:rsidRPr="00000000" w14:paraId="0000002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ОПИСАНИЕ РОЛЕЙ</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after="20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сайте реализованы следующие роли:</w:t>
      </w:r>
    </w:p>
    <w:p w:rsidR="00000000" w:rsidDel="00000000" w:rsidP="00000000" w:rsidRDefault="00000000" w:rsidRPr="00000000" w14:paraId="00000027">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незарегистрированный пользователь (может только просматривать контент)</w:t>
      </w:r>
    </w:p>
    <w:p w:rsidR="00000000" w:rsidDel="00000000" w:rsidP="00000000" w:rsidRDefault="00000000" w:rsidRPr="00000000" w14:paraId="00000028">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зарегистрированный пользователь (может создавать/редактировать, удалять свои статьи, оставлять/удалять комментарии, ставить/удалять лайки статьям и комментариям)</w:t>
      </w:r>
    </w:p>
    <w:p w:rsidR="00000000" w:rsidDel="00000000" w:rsidP="00000000" w:rsidRDefault="00000000" w:rsidRPr="00000000" w14:paraId="00000029">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модератор (может создавать/удалять статьи, лайки и комментарии,проводить одобрение статей и комментариев, а также удалять пользователей)</w:t>
      </w:r>
    </w:p>
    <w:p w:rsidR="00000000" w:rsidDel="00000000" w:rsidP="00000000" w:rsidRDefault="00000000" w:rsidRPr="00000000" w14:paraId="0000002A">
      <w:pPr>
        <w:spacing w:after="20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администратор - полный доступ к функционалу сайта, в т.ч. назначение и удаление модераторов.</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color w:val="b7b7b7"/>
          <w:sz w:val="21"/>
          <w:szCs w:val="21"/>
          <w:highlight w:val="white"/>
        </w:rPr>
      </w:pPr>
      <w:r w:rsidDel="00000000" w:rsidR="00000000" w:rsidRPr="00000000">
        <w:rPr>
          <w:rFonts w:ascii="Times New Roman" w:cs="Times New Roman" w:eastAsia="Times New Roman" w:hAnsi="Times New Roman"/>
          <w:color w:val="b7b7b7"/>
          <w:sz w:val="21"/>
          <w:szCs w:val="21"/>
          <w:highlight w:val="white"/>
          <w:rtl w:val="0"/>
        </w:rPr>
        <w:t xml:space="preserve"> </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 ФУНКЦИОНАЛЬНОЕ ОПИСАНИЕ</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color w:val="b7b7b7"/>
          <w:sz w:val="21"/>
          <w:szCs w:val="21"/>
          <w:highlight w:val="white"/>
        </w:rPr>
      </w:pPr>
      <w:r w:rsidDel="00000000" w:rsidR="00000000" w:rsidRPr="00000000">
        <w:rPr>
          <w:rFonts w:ascii="Times New Roman" w:cs="Times New Roman" w:eastAsia="Times New Roman" w:hAnsi="Times New Roman"/>
          <w:color w:val="b7b7b7"/>
          <w:sz w:val="21"/>
          <w:szCs w:val="21"/>
          <w:highlight w:val="white"/>
          <w:rtl w:val="0"/>
        </w:rPr>
        <w:t xml:space="preserve"> </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На сайте реализован </w:t>
      </w:r>
      <w:r w:rsidDel="00000000" w:rsidR="00000000" w:rsidRPr="00000000">
        <w:rPr>
          <w:rFonts w:ascii="Times New Roman" w:cs="Times New Roman" w:eastAsia="Times New Roman" w:hAnsi="Times New Roman"/>
          <w:rtl w:val="0"/>
        </w:rPr>
        <w:t xml:space="preserve">функционал регистрации и авторизации пользователей. У зарегистрированных пользователей есть возможность не просто читать хабы, но оставлять комментарии к статьям.</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разделе личного кабинета “Мой профиль”: пользователь при желании может заполнить/поменять информацию о себе: имя, фамилия, возраст, краткое описание, пол, аватар, телефон.</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разделе личного кабинета “Мои статьи” может просмотреть полный список своих статей.</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разделе личного кабинета “Создать новую статью” может создать новую статью.</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зарегистрированных пользователей есть возможность ставить лайки статьям, а на основе этих лайков сформирована система рейтингов для статей, также могут ставить лайки к комментариям от других пользователей.</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сайте есть расширенный поиск по сайту для всех пользователей. В поиске есть фильтры по дате (“сначала свежие”) и по рейтингу (“сначала самые высокие”)</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color w:val="b7b7b7"/>
          <w:sz w:val="21"/>
          <w:szCs w:val="21"/>
          <w:highlight w:val="white"/>
        </w:rPr>
      </w:pPr>
      <w:r w:rsidDel="00000000" w:rsidR="00000000" w:rsidRPr="00000000">
        <w:rPr>
          <w:rFonts w:ascii="Times New Roman" w:cs="Times New Roman" w:eastAsia="Times New Roman" w:hAnsi="Times New Roman"/>
          <w:color w:val="b7b7b7"/>
          <w:sz w:val="21"/>
          <w:szCs w:val="21"/>
          <w:highlight w:val="white"/>
          <w:rtl w:val="0"/>
        </w:rPr>
        <w:t xml:space="preserve"> </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ВЗАИМОДЕЙСТВИЕ ПОЛЬЗОВАТЕЛЕЙ С СИСТЕМОЙ</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Сценарии использования 1</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Незарегистрированный пользователь заходит на сайт, просматривает главную страницу, выбирает интересующую его статью. Хочет оставить комментарий, но не может, так как требуется регистрация. Незарегистрированный пользователь вводит свои данные для регистрации, сохраняет их и далее логин-пароль. Зарегистрированный пользователь сразу вводит логин-пароль. После этого находит статью, ставит ей лайк и/или  оставляет под ней комментарий.</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Сценарии использования 2</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Зарегистрированный пользователь X хочет написать статью. Он логинится с любой страницы сайта и в своем личном кабинете, у него появляется кнопка “Добавить новую статью”. Он выбирает раздел к которому статья будет относиться, пишет статью, нажимает кнопку “Отправить”, после одобрения статьи модератором или админом, статья появляется на сайте.</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Сценарии использования 3</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Модератор заходит на сайт, логиниться с любой страницы сайта и видит в одной из статей много одинаковых рекламных комментариев онлайн-казино. Модератор удаляет комментарии и блокирует пользователя.</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Сценарии использования 4</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Администратор заходит на сайт, логиниться с любой страницы сайта. Администратор может пользоваться всем набором возможностей сайта, в т.ч. назначение и удаление модераторов.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A5%D0%B0%D0%B1" TargetMode="External"/><Relationship Id="rId10" Type="http://schemas.openxmlformats.org/officeDocument/2006/relationships/hyperlink" Target="https://ru.wikipedia.org/wiki/%D0%A5%D0%B0%D0%B1" TargetMode="External"/><Relationship Id="rId13" Type="http://schemas.openxmlformats.org/officeDocument/2006/relationships/hyperlink" Target="https://ru.wikipedia.org/wiki/%D0%9D%D0%BE%D0%B2%D0%BE%D1%81%D1%82%D0%BD%D0%BE%D0%B9_%D1%81%D0%B0%D0%B9%D1%82" TargetMode="External"/><Relationship Id="rId12" Type="http://schemas.openxmlformats.org/officeDocument/2006/relationships/hyperlink" Target="https://ru.wikipedia.org/wiki/%D0%9D%D0%BE%D0%B2%D0%BE%D1%81%D1%82%D0%BD%D0%BE%D0%B9_%D1%81%D0%B0%D0%B9%D1%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A%D0%BE%D0%BB%D0%BB%D0%B5%D0%BA%D1%82%D0%B8%D0%B2%D0%BD%D1%8B%D0%B9_%D0%B1%D0%BB%D0%BE%D0%B3" TargetMode="External"/><Relationship Id="rId5" Type="http://schemas.openxmlformats.org/officeDocument/2006/relationships/styles" Target="styles.xml"/><Relationship Id="rId6" Type="http://schemas.openxmlformats.org/officeDocument/2006/relationships/hyperlink" Target="https://habr.com/ru/" TargetMode="External"/><Relationship Id="rId7" Type="http://schemas.openxmlformats.org/officeDocument/2006/relationships/hyperlink" Target="https://habr.com/ru/" TargetMode="External"/><Relationship Id="rId8" Type="http://schemas.openxmlformats.org/officeDocument/2006/relationships/hyperlink" Target="https://ru.wikipedia.org/wiki/%D0%9A%D0%BE%D0%BB%D0%BB%D0%B5%D0%BA%D1%82%D0%B8%D0%B2%D0%BD%D1%8B%D0%B9_%D0%B1%D0%BB%D0%BE%D0%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