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kubernetes-pending-pod-demo"/>
    <w:p>
      <w:pPr>
        <w:pStyle w:val="Heading1"/>
      </w:pPr>
      <w:r>
        <w:t xml:space="preserve">Kubernetes Pending Pod Demo</w:t>
      </w:r>
    </w:p>
    <w:bookmarkStart w:id="20" w:name="yaml-configuration"/>
    <w:p>
      <w:pPr>
        <w:pStyle w:val="Heading2"/>
      </w:pPr>
      <w:r>
        <w:t xml:space="preserve">YAML Configuration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pending-demo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nginx:latest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"128Gi"</w:t>
      </w:r>
    </w:p>
    <w:p>
      <w:r>
        <w:pict>
          <v:rect style="width:0;height:1.5pt" o:hralign="center" o:hrstd="t" o:hr="t"/>
        </w:pict>
      </w:r>
    </w:p>
    <w:bookmarkEnd w:id="20"/>
    <w:bookmarkStart w:id="21" w:name="what-this-pod-does"/>
    <w:p>
      <w:pPr>
        <w:pStyle w:val="Heading2"/>
      </w:pPr>
      <w:r>
        <w:t xml:space="preserve">What This Pod Does</w:t>
      </w:r>
    </w:p>
    <w:p>
      <w:pPr>
        <w:pStyle w:val="Compact"/>
        <w:numPr>
          <w:ilvl w:val="0"/>
          <w:numId w:val="1001"/>
        </w:numPr>
      </w:pPr>
      <w:r>
        <w:t xml:space="preserve">Creates a Pod with extremely high resource requests</w:t>
      </w:r>
    </w:p>
    <w:p>
      <w:pPr>
        <w:pStyle w:val="Compact"/>
        <w:numPr>
          <w:ilvl w:val="0"/>
          <w:numId w:val="1001"/>
        </w:numPr>
      </w:pPr>
      <w:r>
        <w:t xml:space="preserve">Used to demonstrate why Pods stay in</w:t>
      </w:r>
      <w:r>
        <w:t xml:space="preserve"> </w:t>
      </w:r>
      <w:r>
        <w:rPr>
          <w:b/>
          <w:bCs/>
        </w:rPr>
        <w:t xml:space="preserve">Pending</w:t>
      </w:r>
      <w:r>
        <w:t xml:space="preserve"> </w:t>
      </w:r>
      <w:r>
        <w:t xml:space="preserve">state</w:t>
      </w:r>
    </w:p>
    <w:p>
      <w:r>
        <w:pict>
          <v:rect style="width:0;height:1.5pt" o:hralign="center" o:hrstd="t" o:hr="t"/>
        </w:pict>
      </w:r>
    </w:p>
    <w:bookmarkEnd w:id="21"/>
    <w:bookmarkStart w:id="22" w:name="problem-in-configuration"/>
    <w:p>
      <w:pPr>
        <w:pStyle w:val="Heading2"/>
      </w:pPr>
      <w:r>
        <w:t xml:space="preserve">Problem in Configuration</w:t>
      </w:r>
    </w:p>
    <w:p>
      <w:pPr>
        <w:pStyle w:val="Compact"/>
        <w:numPr>
          <w:ilvl w:val="0"/>
          <w:numId w:val="1002"/>
        </w:numPr>
      </w:pPr>
      <w:r>
        <w:t xml:space="preserve">CPU request:</w:t>
      </w:r>
      <w:r>
        <w:t xml:space="preserve"> </w:t>
      </w:r>
      <w:r>
        <w:rPr>
          <w:b/>
          <w:bCs/>
        </w:rPr>
        <w:t xml:space="preserve">100 cores</w:t>
      </w:r>
    </w:p>
    <w:p>
      <w:pPr>
        <w:pStyle w:val="Compact"/>
        <w:numPr>
          <w:ilvl w:val="0"/>
          <w:numId w:val="1002"/>
        </w:numPr>
      </w:pPr>
      <w:r>
        <w:t xml:space="preserve">Memory request:</w:t>
      </w:r>
      <w:r>
        <w:t xml:space="preserve"> </w:t>
      </w:r>
      <w:r>
        <w:rPr>
          <w:b/>
          <w:bCs/>
        </w:rPr>
        <w:t xml:space="preserve">128Gi (128 GB RAM)</w:t>
      </w:r>
    </w:p>
    <w:p>
      <w:pPr>
        <w:pStyle w:val="FirstParagraph"/>
      </w:pPr>
      <w:r>
        <w:t xml:space="preserve">Most clusters (especially local or small VMs) do not have this capacity.</w:t>
      </w:r>
    </w:p>
    <w:p>
      <w:r>
        <w:pict>
          <v:rect style="width:0;height:1.5pt" o:hralign="center" o:hrstd="t" o:hr="t"/>
        </w:pict>
      </w:r>
    </w:p>
    <w:bookmarkEnd w:id="22"/>
    <w:bookmarkStart w:id="23" w:name="result"/>
    <w:p>
      <w:pPr>
        <w:pStyle w:val="Heading2"/>
      </w:pPr>
      <w:r>
        <w:t xml:space="preserve">Result</w:t>
      </w:r>
    </w:p>
    <w:p>
      <w:pPr>
        <w:pStyle w:val="Compact"/>
        <w:numPr>
          <w:ilvl w:val="0"/>
          <w:numId w:val="1003"/>
        </w:numPr>
      </w:pPr>
      <w:r>
        <w:t xml:space="preserve">Kubernetes scheduler cannot find a suitable node</w:t>
      </w:r>
    </w:p>
    <w:p>
      <w:pPr>
        <w:pStyle w:val="Compact"/>
        <w:numPr>
          <w:ilvl w:val="0"/>
          <w:numId w:val="1003"/>
        </w:numPr>
      </w:pPr>
      <w:r>
        <w:t xml:space="preserve">Pod remains in</w:t>
      </w:r>
      <w:r>
        <w:t xml:space="preserve"> </w:t>
      </w:r>
      <w:r>
        <w:rPr>
          <w:b/>
          <w:bCs/>
        </w:rPr>
        <w:t xml:space="preserve">Pending</w:t>
      </w:r>
      <w:r>
        <w:t xml:space="preserve"> </w:t>
      </w:r>
      <w:r>
        <w:t xml:space="preserve">state indefinitely</w:t>
      </w:r>
    </w:p>
    <w:p>
      <w:r>
        <w:pict>
          <v:rect style="width:0;height:1.5pt" o:hralign="center" o:hrstd="t" o:hr="t"/>
        </w:pict>
      </w:r>
    </w:p>
    <w:bookmarkEnd w:id="23"/>
    <w:bookmarkStart w:id="24" w:name="how-to-verify"/>
    <w:p>
      <w:pPr>
        <w:pStyle w:val="Heading2"/>
      </w:pPr>
      <w:r>
        <w:t xml:space="preserve">How to Verify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pending-demo   Pending</w:t>
      </w:r>
    </w:p>
    <w:p>
      <w:r>
        <w:pict>
          <v:rect style="width:0;height:1.5pt" o:hralign="center" o:hrstd="t" o:hr="t"/>
        </w:pict>
      </w:r>
    </w:p>
    <w:bookmarkEnd w:id="24"/>
    <w:bookmarkStart w:id="25" w:name="debugging"/>
    <w:p>
      <w:pPr>
        <w:pStyle w:val="Heading2"/>
      </w:pPr>
      <w:r>
        <w:t xml:space="preserve">Debugging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pod pending-demo</w:t>
      </w:r>
    </w:p>
    <w:p>
      <w:pPr>
        <w:pStyle w:val="FirstParagraph"/>
      </w:pPr>
      <w:r>
        <w:t xml:space="preserve">Typical message:</w:t>
      </w:r>
    </w:p>
    <w:p>
      <w:pPr>
        <w:pStyle w:val="SourceCode"/>
      </w:pPr>
      <w:r>
        <w:rPr>
          <w:rStyle w:val="VerbatimChar"/>
        </w:rPr>
        <w:t xml:space="preserve">0/1 nodes are available: Insufficient cpu, Insufficient memory</w:t>
      </w:r>
    </w:p>
    <w:p>
      <w:r>
        <w:pict>
          <v:rect style="width:0;height:1.5pt" o:hralign="center" o:hrstd="t" o:hr="t"/>
        </w:pict>
      </w:r>
    </w:p>
    <w:bookmarkEnd w:id="25"/>
    <w:bookmarkStart w:id="26" w:name="why-this-happens"/>
    <w:p>
      <w:pPr>
        <w:pStyle w:val="Heading2"/>
      </w:pPr>
      <w:r>
        <w:t xml:space="preserve">Why This Happens</w:t>
      </w:r>
    </w:p>
    <w:p>
      <w:pPr>
        <w:pStyle w:val="Compact"/>
        <w:numPr>
          <w:ilvl w:val="0"/>
          <w:numId w:val="1004"/>
        </w:numPr>
      </w:pPr>
      <w:r>
        <w:t xml:space="preserve">Scheduler checks if any node can satisfy resource requests</w:t>
      </w:r>
    </w:p>
    <w:p>
      <w:pPr>
        <w:pStyle w:val="Compact"/>
        <w:numPr>
          <w:ilvl w:val="0"/>
          <w:numId w:val="1004"/>
        </w:numPr>
      </w:pPr>
      <w:r>
        <w:t xml:space="preserve">No node has 100 CPUs and 128Gi memory</w:t>
      </w:r>
    </w:p>
    <w:p>
      <w:pPr>
        <w:pStyle w:val="Compact"/>
        <w:numPr>
          <w:ilvl w:val="0"/>
          <w:numId w:val="1004"/>
        </w:numPr>
      </w:pPr>
      <w:r>
        <w:t xml:space="preserve">Scheduling fails</w:t>
      </w:r>
    </w:p>
    <w:p>
      <w:r>
        <w:pict>
          <v:rect style="width:0;height:1.5pt" o:hralign="center" o:hrstd="t" o:hr="t"/>
        </w:pict>
      </w:r>
    </w:p>
    <w:bookmarkEnd w:id="26"/>
    <w:bookmarkStart w:id="27" w:name="fix-realistic-values"/>
    <w:p>
      <w:pPr>
        <w:pStyle w:val="Heading2"/>
      </w:pPr>
      <w:r>
        <w:t xml:space="preserve">Fix (Realistic Values)</w:t>
      </w:r>
    </w:p>
    <w:p>
      <w:pPr>
        <w:pStyle w:val="SourceCode"/>
      </w:pP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"100m"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"128Mi"</w:t>
      </w:r>
    </w:p>
    <w:p>
      <w:pPr>
        <w:pStyle w:val="Compact"/>
        <w:numPr>
          <w:ilvl w:val="0"/>
          <w:numId w:val="1005"/>
        </w:numPr>
      </w:pPr>
      <w:r>
        <w:t xml:space="preserve">100m = 0.1 CPU</w:t>
      </w:r>
    </w:p>
    <w:p>
      <w:pPr>
        <w:pStyle w:val="Compact"/>
        <w:numPr>
          <w:ilvl w:val="0"/>
          <w:numId w:val="1005"/>
        </w:numPr>
      </w:pPr>
      <w:r>
        <w:t xml:space="preserve">128Mi = small memory</w:t>
      </w:r>
    </w:p>
    <w:p>
      <w:pPr>
        <w:pStyle w:val="FirstParagraph"/>
      </w:pPr>
      <w:r>
        <w:t xml:space="preserve">Pod will now be scheduled successfully.</w:t>
      </w:r>
    </w:p>
    <w:p>
      <w:r>
        <w:pict>
          <v:rect style="width:0;height:1.5pt" o:hralign="center" o:hrstd="t" o:hr="t"/>
        </w:pict>
      </w:r>
    </w:p>
    <w:bookmarkEnd w:id="27"/>
    <w:bookmarkStart w:id="28" w:name="debugging-checklist"/>
    <w:p>
      <w:pPr>
        <w:pStyle w:val="Heading2"/>
      </w:pPr>
      <w:r>
        <w:t xml:space="preserve">Debugging Checklist</w:t>
      </w:r>
    </w:p>
    <w:p>
      <w:pPr>
        <w:pStyle w:val="Compact"/>
        <w:numPr>
          <w:ilvl w:val="0"/>
          <w:numId w:val="1006"/>
        </w:numPr>
      </w:pPr>
      <w:r>
        <w:t xml:space="preserve">Check Pod status →</w:t>
      </w:r>
      <w:r>
        <w:t xml:space="preserve"> </w:t>
      </w:r>
      <w:r>
        <w:rPr>
          <w:rStyle w:val="VerbatimChar"/>
        </w:rPr>
        <w:t xml:space="preserve">kubectl get pods</w:t>
      </w:r>
    </w:p>
    <w:p>
      <w:pPr>
        <w:pStyle w:val="Compact"/>
        <w:numPr>
          <w:ilvl w:val="0"/>
          <w:numId w:val="1006"/>
        </w:numPr>
      </w:pPr>
      <w:r>
        <w:t xml:space="preserve">Describe Pod →</w:t>
      </w:r>
      <w:r>
        <w:t xml:space="preserve"> </w:t>
      </w:r>
      <w:r>
        <w:rPr>
          <w:rStyle w:val="VerbatimChar"/>
        </w:rPr>
        <w:t xml:space="preserve">kubectl describe pod &lt;name&gt;</w:t>
      </w:r>
    </w:p>
    <w:p>
      <w:pPr>
        <w:pStyle w:val="Compact"/>
        <w:numPr>
          <w:ilvl w:val="0"/>
          <w:numId w:val="1006"/>
        </w:numPr>
      </w:pPr>
      <w:r>
        <w:t xml:space="preserve">Look for:</w:t>
      </w:r>
    </w:p>
    <w:p>
      <w:pPr>
        <w:pStyle w:val="Compact"/>
        <w:numPr>
          <w:ilvl w:val="1"/>
          <w:numId w:val="1007"/>
        </w:numPr>
      </w:pPr>
      <w:r>
        <w:t xml:space="preserve">Insufficient CPU</w:t>
      </w:r>
    </w:p>
    <w:p>
      <w:pPr>
        <w:pStyle w:val="Compact"/>
        <w:numPr>
          <w:ilvl w:val="1"/>
          <w:numId w:val="1007"/>
        </w:numPr>
      </w:pPr>
      <w:r>
        <w:t xml:space="preserve">Insufficient Memory</w:t>
      </w:r>
    </w:p>
    <w:p>
      <w:pPr>
        <w:pStyle w:val="Compact"/>
        <w:numPr>
          <w:ilvl w:val="0"/>
          <w:numId w:val="1006"/>
        </w:numPr>
      </w:pPr>
      <w:r>
        <w:t xml:space="preserve">Compare requests vs node capacity</w:t>
      </w:r>
    </w:p>
    <w:p>
      <w:r>
        <w:pict>
          <v:rect style="width:0;height:1.5pt" o:hralign="center" o:hrstd="t" o:hr="t"/>
        </w:pict>
      </w:r>
    </w:p>
    <w:bookmarkEnd w:id="28"/>
    <w:bookmarkStart w:id="29" w:name="summary"/>
    <w:p>
      <w:pPr>
        <w:pStyle w:val="Heading2"/>
      </w:pPr>
      <w:r>
        <w:t xml:space="preserve">Summary</w:t>
      </w:r>
    </w:p>
    <w:p>
      <w:pPr>
        <w:pStyle w:val="Compact"/>
        <w:numPr>
          <w:ilvl w:val="0"/>
          <w:numId w:val="1008"/>
        </w:numPr>
      </w:pPr>
      <w:r>
        <w:t xml:space="preserve">Requests control scheduling</w:t>
      </w:r>
    </w:p>
    <w:p>
      <w:pPr>
        <w:pStyle w:val="Compact"/>
        <w:numPr>
          <w:ilvl w:val="0"/>
          <w:numId w:val="1008"/>
        </w:numPr>
      </w:pPr>
      <w:r>
        <w:t xml:space="preserve">Too high requests → Pod stays Pending</w:t>
      </w:r>
    </w:p>
    <w:p>
      <w:pPr>
        <w:pStyle w:val="Compact"/>
        <w:numPr>
          <w:ilvl w:val="0"/>
          <w:numId w:val="1008"/>
        </w:numPr>
      </w:pPr>
      <w:r>
        <w:t xml:space="preserve">Always match requests with cluster capacity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2026-04-03T00:59:07Z</dcterms:created>
  <dcterms:modified xsi:type="dcterms:W3CDTF">2026-04-03T00:59:07Z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