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D27D" w14:textId="77777777" w:rsidR="007E5343" w:rsidRDefault="00F83807" w:rsidP="00D81C33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33004928"/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OF EXPERIMENT:</w:t>
      </w:r>
    </w:p>
    <w:p w14:paraId="5ED7DADB" w14:textId="1A4BB8D7" w:rsidR="00F83807" w:rsidRPr="006073F8" w:rsidRDefault="00F83807" w:rsidP="00D81C33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</w:rPr>
        <w:t xml:space="preserve"> 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</w:t>
      </w:r>
      <w:r w:rsidR="002A5D8B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0363BC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K-Means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63BC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63BC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Python.</w:t>
      </w:r>
    </w:p>
    <w:p w14:paraId="25150158" w14:textId="77777777" w:rsidR="004A5C94" w:rsidRPr="006073F8" w:rsidRDefault="00F83807" w:rsidP="00A65178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INTRODUCTION:</w:t>
      </w:r>
    </w:p>
    <w:p w14:paraId="7183A120" w14:textId="2E1CE1F3" w:rsidR="000363BC" w:rsidRPr="006073F8" w:rsidRDefault="000363BC" w:rsidP="00A65178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K-Means Algorithm is a centroid based clustering algorithm which groups the data into K clusters, where K is a predefined number. Each data point is assigned to the closed </w:t>
      </w:r>
      <w:r w:rsidR="005A0E6D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 centroid based on the distance between the point and centroid. The centroids are then recalculated until their convergence. It uses iterative relocation techniques.</w:t>
      </w:r>
    </w:p>
    <w:p w14:paraId="3FAF315D" w14:textId="117F46E1" w:rsidR="005A0E6D" w:rsidRPr="006073F8" w:rsidRDefault="00E2707F" w:rsidP="005A0E6D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ALGORITHM</w:t>
      </w:r>
      <w:r w:rsidR="005A0E6D"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F0585C4" w14:textId="7AF5FC72" w:rsidR="005A0E6D" w:rsidRPr="006073F8" w:rsidRDefault="005A0E6D" w:rsidP="005A0E6D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Randomly initialize K cluster centroids. </w:t>
      </w:r>
    </w:p>
    <w:p w14:paraId="5CAF14FC" w14:textId="77777777" w:rsidR="007A044D" w:rsidRPr="006073F8" w:rsidRDefault="005A0E6D" w:rsidP="007A044D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Calculate the Euclidean distance between each point and each centroid using formula</w:t>
      </w:r>
      <w:r w:rsidR="007A044D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39D5B6A" w14:textId="0A71D143" w:rsidR="007A044D" w:rsidRPr="006073F8" w:rsidRDefault="007A044D" w:rsidP="007A044D">
      <w:pPr>
        <w:pStyle w:val="ListParagraph"/>
        <w:spacing w:after="12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vertAlign w:val="subscript"/>
              </w:rPr>
              <m:t xml:space="preserve"> </m:t>
            </m:r>
          </m:e>
        </m:rad>
      </m:oMath>
    </w:p>
    <w:p w14:paraId="29E851D6" w14:textId="43C4F52B" w:rsidR="005A0E6D" w:rsidRPr="006073F8" w:rsidRDefault="005A0E6D" w:rsidP="007A044D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Assign each point to the cluster associated with the nearest centroid.</w:t>
      </w:r>
    </w:p>
    <w:p w14:paraId="06E8DF1A" w14:textId="5E3F0566" w:rsidR="005A0E6D" w:rsidRPr="006073F8" w:rsidRDefault="005A0E6D" w:rsidP="005A0E6D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Recalculate the cluster centroids by taking the mean</w:t>
      </w:r>
      <w:r w:rsidR="007A044D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(x̅)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all data points assigned to each cluster. This will give you K new cluster centroids.</w:t>
      </w:r>
    </w:p>
    <w:p w14:paraId="2EC3AF1B" w14:textId="77777777" w:rsidR="005A0E6D" w:rsidRPr="006073F8" w:rsidRDefault="005A0E6D" w:rsidP="005A0E6D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Repeat steps 3 and 4 until the cluster assignments of the data points no longer change, or until a maximum number of iterations is reached.</w:t>
      </w:r>
    </w:p>
    <w:p w14:paraId="41C28DEA" w14:textId="3CE8220F" w:rsidR="00F83807" w:rsidRPr="006073F8" w:rsidRDefault="00D81C33" w:rsidP="00D81C33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SOLUTION:</w:t>
      </w:r>
    </w:p>
    <w:p w14:paraId="3D679DE9" w14:textId="77826527" w:rsidR="007A044D" w:rsidRPr="006073F8" w:rsidRDefault="007A044D" w:rsidP="00D81C33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Clusters the following instances of given data with the help of </w:t>
      </w:r>
      <w:r w:rsidR="002058AC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K means algorithm (Take K=2).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865"/>
        <w:gridCol w:w="2626"/>
      </w:tblGrid>
      <w:tr w:rsidR="006073F8" w:rsidRPr="006073F8" w14:paraId="7A39BB88" w14:textId="4058E8E5" w:rsidTr="007A044D">
        <w:tc>
          <w:tcPr>
            <w:tcW w:w="2805" w:type="dxa"/>
          </w:tcPr>
          <w:p w14:paraId="3647A987" w14:textId="266BC838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Instance</w:t>
            </w:r>
          </w:p>
        </w:tc>
        <w:tc>
          <w:tcPr>
            <w:tcW w:w="2865" w:type="dxa"/>
          </w:tcPr>
          <w:p w14:paraId="763F6CB1" w14:textId="0BCC2755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626" w:type="dxa"/>
          </w:tcPr>
          <w:p w14:paraId="2DEB77C1" w14:textId="7DDF3784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6073F8" w:rsidRPr="006073F8" w14:paraId="5F6C60EA" w14:textId="3D5DE36E" w:rsidTr="007A044D">
        <w:tc>
          <w:tcPr>
            <w:tcW w:w="2805" w:type="dxa"/>
          </w:tcPr>
          <w:p w14:paraId="13DC4CB7" w14:textId="43AADE73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65" w:type="dxa"/>
          </w:tcPr>
          <w:p w14:paraId="0577C926" w14:textId="5140D006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55EAD544" w14:textId="3E794408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</w:tr>
      <w:tr w:rsidR="006073F8" w:rsidRPr="006073F8" w14:paraId="436865A9" w14:textId="2D047788" w:rsidTr="007A044D">
        <w:tc>
          <w:tcPr>
            <w:tcW w:w="2805" w:type="dxa"/>
          </w:tcPr>
          <w:p w14:paraId="5BCECDFE" w14:textId="0D24B600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65" w:type="dxa"/>
          </w:tcPr>
          <w:p w14:paraId="27C17313" w14:textId="4D33B62E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F6A707A" w14:textId="53E0E34B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</w:t>
            </w:r>
          </w:p>
        </w:tc>
      </w:tr>
      <w:tr w:rsidR="006073F8" w:rsidRPr="006073F8" w14:paraId="120A15F9" w14:textId="5169CA84" w:rsidTr="007A044D">
        <w:tc>
          <w:tcPr>
            <w:tcW w:w="2805" w:type="dxa"/>
          </w:tcPr>
          <w:p w14:paraId="1710E25C" w14:textId="5466D7C5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65" w:type="dxa"/>
          </w:tcPr>
          <w:p w14:paraId="7DC88E5A" w14:textId="757C9341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628B0DC1" w14:textId="472A0ABE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</w:tr>
      <w:tr w:rsidR="006073F8" w:rsidRPr="006073F8" w14:paraId="71EE2267" w14:textId="0B9BA339" w:rsidTr="007A044D">
        <w:tc>
          <w:tcPr>
            <w:tcW w:w="2805" w:type="dxa"/>
          </w:tcPr>
          <w:p w14:paraId="27F9ADED" w14:textId="08707C22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65" w:type="dxa"/>
          </w:tcPr>
          <w:p w14:paraId="309226FA" w14:textId="32EAE4AE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6CD169B7" w14:textId="6FE6E7B3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</w:t>
            </w:r>
          </w:p>
        </w:tc>
      </w:tr>
      <w:tr w:rsidR="006073F8" w:rsidRPr="006073F8" w14:paraId="6DFA8709" w14:textId="38D19189" w:rsidTr="007A044D">
        <w:tc>
          <w:tcPr>
            <w:tcW w:w="2805" w:type="dxa"/>
          </w:tcPr>
          <w:p w14:paraId="57AAC499" w14:textId="5E56D67A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65" w:type="dxa"/>
          </w:tcPr>
          <w:p w14:paraId="4D451319" w14:textId="7853AFE3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5AC8F894" w14:textId="65184A4A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</w:tr>
      <w:tr w:rsidR="007A044D" w:rsidRPr="006073F8" w14:paraId="68DABE57" w14:textId="6AF52E5D" w:rsidTr="007A044D">
        <w:tc>
          <w:tcPr>
            <w:tcW w:w="2805" w:type="dxa"/>
          </w:tcPr>
          <w:p w14:paraId="3F1B661F" w14:textId="1EDB6F18" w:rsidR="007A044D" w:rsidRPr="006073F8" w:rsidRDefault="007A044D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65" w:type="dxa"/>
          </w:tcPr>
          <w:p w14:paraId="192984DC" w14:textId="3D8F9F03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5B009580" w14:textId="49D40032" w:rsidR="007A044D" w:rsidRPr="006073F8" w:rsidRDefault="00E756E4" w:rsidP="00D81C33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A044D"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8769C9E" w14:textId="0CCFF62C" w:rsidR="00D81C33" w:rsidRPr="006073F8" w:rsidRDefault="00D81C33" w:rsidP="00BE45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5178B5" w14:textId="26AB278A" w:rsidR="009F3696" w:rsidRPr="006073F8" w:rsidRDefault="00BE45CB" w:rsidP="00BE45CB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color w:val="000000" w:themeColor="text1"/>
        </w:rPr>
        <w:t xml:space="preserve">→ </w:t>
      </w:r>
      <w:r w:rsidR="009F3696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Solution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here, </w:t>
      </w:r>
      <w:r w:rsidR="007A044D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2.</w:t>
      </w:r>
    </w:p>
    <w:p w14:paraId="49003217" w14:textId="02A729D6" w:rsidR="002058AC" w:rsidRPr="006073F8" w:rsidRDefault="002058AC" w:rsidP="00BE45CB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Let the initial cluster centers are: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1.5) and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1.5).</w:t>
      </w:r>
    </w:p>
    <w:p w14:paraId="5FCB2BB6" w14:textId="79E6C071" w:rsidR="00F83807" w:rsidRPr="006073F8" w:rsidRDefault="002058AC" w:rsidP="009F3696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Iteration </w:t>
      </w:r>
      <w:r w:rsidR="00F83807"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1:</w:t>
      </w:r>
      <w:r w:rsidR="00F83807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Calculate distance between cluster centers and each data point using Euclidean distance.</w:t>
      </w:r>
    </w:p>
    <w:p w14:paraId="36187C7C" w14:textId="3E94A748" w:rsidR="002058AC" w:rsidRPr="006073F8" w:rsidRDefault="002058AC" w:rsidP="0081259F">
      <w:pPr>
        <w:spacing w:after="120" w:line="36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d(C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,2)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(31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-3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(31.5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-3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vertAlign w:val="subscript"/>
              </w:rPr>
              <m:t xml:space="preserve"> </m:t>
            </m:r>
          </m:e>
        </m:rad>
      </m:oMath>
      <w:r w:rsidRPr="006073F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3</w:t>
      </w:r>
    </w:p>
    <w:p w14:paraId="24D10514" w14:textId="32637E9F" w:rsidR="0081259F" w:rsidRPr="006073F8" w:rsidRDefault="0081259F" w:rsidP="0081259F">
      <w:pPr>
        <w:spacing w:after="120" w:line="36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d(C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,2)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(32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-3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(31.5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-3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vertAlign w:val="subscript"/>
              </w:rPr>
              <m:t xml:space="preserve"> </m:t>
            </m:r>
          </m:e>
        </m:rad>
      </m:oMath>
      <w:r w:rsidRPr="006073F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3.163</w:t>
      </w:r>
    </w:p>
    <w:p w14:paraId="66054BDA" w14:textId="77777777" w:rsidR="0081259F" w:rsidRPr="006073F8" w:rsidRDefault="0081259F" w:rsidP="0081259F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Here, d(C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,2) &lt; d(C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,2). So, data point 1 belongs to cluster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1F200A6" w14:textId="743BEA2C" w:rsidR="0081259F" w:rsidRPr="006073F8" w:rsidRDefault="0081259F" w:rsidP="002058A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Similarly,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1758"/>
        <w:gridCol w:w="1995"/>
        <w:gridCol w:w="2291"/>
      </w:tblGrid>
      <w:tr w:rsidR="006073F8" w:rsidRPr="006073F8" w14:paraId="046AA070" w14:textId="77777777" w:rsidTr="00BE3E3F">
        <w:trPr>
          <w:trHeight w:val="439"/>
        </w:trPr>
        <w:tc>
          <w:tcPr>
            <w:tcW w:w="2252" w:type="dxa"/>
            <w:vMerge w:val="restart"/>
          </w:tcPr>
          <w:p w14:paraId="4FD19610" w14:textId="3B62574E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  <w:tc>
          <w:tcPr>
            <w:tcW w:w="6044" w:type="dxa"/>
            <w:gridSpan w:val="3"/>
          </w:tcPr>
          <w:p w14:paraId="3676BE2D" w14:textId="376255ED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Distance to</w:t>
            </w:r>
          </w:p>
        </w:tc>
      </w:tr>
      <w:tr w:rsidR="006073F8" w:rsidRPr="006073F8" w14:paraId="3C59389F" w14:textId="77777777" w:rsidTr="002058AC">
        <w:trPr>
          <w:trHeight w:val="386"/>
        </w:trPr>
        <w:tc>
          <w:tcPr>
            <w:tcW w:w="2252" w:type="dxa"/>
            <w:vMerge/>
          </w:tcPr>
          <w:p w14:paraId="0999A53C" w14:textId="2C82755D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E99D613" w14:textId="6B5D79C0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1, 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1.5)</w:t>
            </w:r>
          </w:p>
        </w:tc>
        <w:tc>
          <w:tcPr>
            <w:tcW w:w="1995" w:type="dxa"/>
          </w:tcPr>
          <w:p w14:paraId="232A64FA" w14:textId="3F5576D8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2, 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1.5)</w:t>
            </w:r>
          </w:p>
        </w:tc>
        <w:tc>
          <w:tcPr>
            <w:tcW w:w="2291" w:type="dxa"/>
          </w:tcPr>
          <w:p w14:paraId="66649947" w14:textId="394BABDD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Clusters</w:t>
            </w:r>
          </w:p>
        </w:tc>
      </w:tr>
      <w:tr w:rsidR="006073F8" w:rsidRPr="006073F8" w14:paraId="1621FF92" w14:textId="77777777" w:rsidTr="002058AC">
        <w:trPr>
          <w:trHeight w:val="395"/>
        </w:trPr>
        <w:tc>
          <w:tcPr>
            <w:tcW w:w="2252" w:type="dxa"/>
          </w:tcPr>
          <w:p w14:paraId="45DE00F5" w14:textId="0B2ABC1A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4.5)</w:t>
            </w:r>
          </w:p>
        </w:tc>
        <w:tc>
          <w:tcPr>
            <w:tcW w:w="1758" w:type="dxa"/>
          </w:tcPr>
          <w:p w14:paraId="7380EF33" w14:textId="7C54C113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95" w:type="dxa"/>
          </w:tcPr>
          <w:p w14:paraId="75253EB3" w14:textId="25565468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3.163</w:t>
            </w:r>
          </w:p>
        </w:tc>
        <w:tc>
          <w:tcPr>
            <w:tcW w:w="2291" w:type="dxa"/>
          </w:tcPr>
          <w:p w14:paraId="70D77EA2" w14:textId="4E764E61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6073F8" w:rsidRPr="006073F8" w14:paraId="66327244" w14:textId="77777777" w:rsidTr="002058AC">
        <w:trPr>
          <w:trHeight w:val="386"/>
        </w:trPr>
        <w:tc>
          <w:tcPr>
            <w:tcW w:w="2252" w:type="dxa"/>
          </w:tcPr>
          <w:p w14:paraId="31563B1D" w14:textId="7A61C378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3.5)</w:t>
            </w:r>
          </w:p>
        </w:tc>
        <w:tc>
          <w:tcPr>
            <w:tcW w:w="1758" w:type="dxa"/>
          </w:tcPr>
          <w:p w14:paraId="3164AD10" w14:textId="2E1F9A66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2.236</w:t>
            </w:r>
          </w:p>
        </w:tc>
        <w:tc>
          <w:tcPr>
            <w:tcW w:w="1995" w:type="dxa"/>
          </w:tcPr>
          <w:p w14:paraId="1890500C" w14:textId="0D73132C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54268E6B" w14:textId="5FF22BCE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6073F8" w:rsidRPr="006073F8" w14:paraId="2DD6D5B8" w14:textId="77777777" w:rsidTr="002058AC">
        <w:trPr>
          <w:trHeight w:val="386"/>
        </w:trPr>
        <w:tc>
          <w:tcPr>
            <w:tcW w:w="2252" w:type="dxa"/>
          </w:tcPr>
          <w:p w14:paraId="38567AE9" w14:textId="502E04DB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2.5)</w:t>
            </w:r>
          </w:p>
        </w:tc>
        <w:tc>
          <w:tcPr>
            <w:tcW w:w="1758" w:type="dxa"/>
          </w:tcPr>
          <w:p w14:paraId="624A2AC7" w14:textId="2BB48D2A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2.236</w:t>
            </w:r>
          </w:p>
        </w:tc>
        <w:tc>
          <w:tcPr>
            <w:tcW w:w="1995" w:type="dxa"/>
          </w:tcPr>
          <w:p w14:paraId="1EBD4779" w14:textId="05A978E7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1.414</w:t>
            </w:r>
          </w:p>
        </w:tc>
        <w:tc>
          <w:tcPr>
            <w:tcW w:w="2291" w:type="dxa"/>
          </w:tcPr>
          <w:p w14:paraId="68B61F2C" w14:textId="7F428BE9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2058AC" w:rsidRPr="006073F8" w14:paraId="0E6A24BD" w14:textId="77777777" w:rsidTr="002058AC">
        <w:trPr>
          <w:trHeight w:val="296"/>
        </w:trPr>
        <w:tc>
          <w:tcPr>
            <w:tcW w:w="2252" w:type="dxa"/>
          </w:tcPr>
          <w:p w14:paraId="25D1BB8D" w14:textId="2E7A5794" w:rsidR="002058AC" w:rsidRPr="006073F8" w:rsidRDefault="002058AC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</w:p>
        </w:tc>
        <w:tc>
          <w:tcPr>
            <w:tcW w:w="1758" w:type="dxa"/>
          </w:tcPr>
          <w:p w14:paraId="14798774" w14:textId="7D76D160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995" w:type="dxa"/>
          </w:tcPr>
          <w:p w14:paraId="61F0D441" w14:textId="3A413369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</w:t>
            </w:r>
          </w:p>
        </w:tc>
        <w:tc>
          <w:tcPr>
            <w:tcW w:w="2291" w:type="dxa"/>
          </w:tcPr>
          <w:p w14:paraId="7A14E38A" w14:textId="7A335445" w:rsidR="002058AC" w:rsidRPr="006073F8" w:rsidRDefault="0081259F" w:rsidP="0081259F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</w:tbl>
    <w:p w14:paraId="68B7A777" w14:textId="77777777" w:rsidR="009F3696" w:rsidRPr="006073F8" w:rsidRDefault="009F3696" w:rsidP="009F369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3A75C" w14:textId="516E1720" w:rsidR="0081259F" w:rsidRPr="006073F8" w:rsidRDefault="0081259F" w:rsidP="009F369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Now, after iteration:</w:t>
      </w:r>
    </w:p>
    <w:p w14:paraId="6CFAF7B6" w14:textId="2F6C07D6" w:rsidR="0081259F" w:rsidRPr="006073F8" w:rsidRDefault="0081259F" w:rsidP="00F15F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4.5)}</w:t>
      </w:r>
    </w:p>
    <w:p w14:paraId="776AC821" w14:textId="22BF5BDB" w:rsidR="0081259F" w:rsidRPr="006073F8" w:rsidRDefault="0081259F" w:rsidP="00F15FA0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3.5),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2.5),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4)}</w:t>
      </w:r>
    </w:p>
    <w:p w14:paraId="25B0FA32" w14:textId="6C8A8BDF" w:rsidR="0081259F" w:rsidRPr="006073F8" w:rsidRDefault="004A5C94" w:rsidP="00F15FA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Iteration</w:t>
      </w:r>
      <w:r w:rsidR="0081259F"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2:</w:t>
      </w:r>
      <w:r w:rsidR="0081259F" w:rsidRPr="006073F8">
        <w:rPr>
          <w:rFonts w:ascii="Times New Roman" w:hAnsi="Times New Roman" w:cs="Times New Roman"/>
          <w:color w:val="000000" w:themeColor="text1"/>
        </w:rPr>
        <w:t xml:space="preserve"> </w:t>
      </w:r>
      <w:r w:rsidR="0081259F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New cluster centers are:</w:t>
      </w:r>
    </w:p>
    <w:p w14:paraId="3C7A52F6" w14:textId="2597026C" w:rsidR="0081259F" w:rsidRPr="006073F8" w:rsidRDefault="0081259F" w:rsidP="00F15F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 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31+31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,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31.5+34.5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  <w:r w:rsidR="00F15FA0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5FA0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5FA0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14:paraId="526807AD" w14:textId="28A7DA1E" w:rsidR="0081259F" w:rsidRPr="006073F8" w:rsidRDefault="00F15FA0" w:rsidP="00F15F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32+32+33+33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,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31.5+33.5+32.5+34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</m:oMath>
      <w:r w:rsidR="00A65B0C" w:rsidRPr="006073F8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)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2.5,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2.8753)</w:t>
      </w:r>
    </w:p>
    <w:p w14:paraId="76CCC121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8C2F7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24968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0E1B1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CF281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5F7FE8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7C79E6" w14:textId="77777777" w:rsidR="00F15FA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AD11A" w14:textId="77777777" w:rsidR="004A5C94" w:rsidRPr="006073F8" w:rsidRDefault="004A5C94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92329" w14:textId="31E14D2F" w:rsidR="00B54300" w:rsidRPr="006073F8" w:rsidRDefault="00F15FA0" w:rsidP="00F15F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Again, calculating distance between new cluster centers and each data point using Euclidean distance.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1758"/>
        <w:gridCol w:w="1995"/>
        <w:gridCol w:w="2291"/>
      </w:tblGrid>
      <w:tr w:rsidR="006073F8" w:rsidRPr="006073F8" w14:paraId="199C0615" w14:textId="77777777" w:rsidTr="00F57450">
        <w:trPr>
          <w:trHeight w:val="439"/>
        </w:trPr>
        <w:tc>
          <w:tcPr>
            <w:tcW w:w="2252" w:type="dxa"/>
            <w:vMerge w:val="restart"/>
          </w:tcPr>
          <w:p w14:paraId="3667F359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  <w:tc>
          <w:tcPr>
            <w:tcW w:w="6044" w:type="dxa"/>
            <w:gridSpan w:val="3"/>
          </w:tcPr>
          <w:p w14:paraId="4CEF7659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Distance to</w:t>
            </w:r>
          </w:p>
        </w:tc>
      </w:tr>
      <w:tr w:rsidR="006073F8" w:rsidRPr="006073F8" w14:paraId="700129D7" w14:textId="77777777" w:rsidTr="00F57450">
        <w:trPr>
          <w:trHeight w:val="386"/>
        </w:trPr>
        <w:tc>
          <w:tcPr>
            <w:tcW w:w="2252" w:type="dxa"/>
            <w:vMerge/>
          </w:tcPr>
          <w:p w14:paraId="11A20DA0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8" w:type="dxa"/>
          </w:tcPr>
          <w:p w14:paraId="10F17D3B" w14:textId="4523D938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1, 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3)</w:t>
            </w:r>
          </w:p>
        </w:tc>
        <w:tc>
          <w:tcPr>
            <w:tcW w:w="1995" w:type="dxa"/>
          </w:tcPr>
          <w:p w14:paraId="1B5E0C90" w14:textId="0B5123D2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2.5, </w:t>
            </w:r>
            <w:r w:rsidR="00E75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2.875)</w:t>
            </w:r>
          </w:p>
        </w:tc>
        <w:tc>
          <w:tcPr>
            <w:tcW w:w="2291" w:type="dxa"/>
          </w:tcPr>
          <w:p w14:paraId="0214B8C6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Clusters</w:t>
            </w:r>
          </w:p>
        </w:tc>
      </w:tr>
      <w:tr w:rsidR="006073F8" w:rsidRPr="006073F8" w14:paraId="7871D54D" w14:textId="77777777" w:rsidTr="00F57450">
        <w:trPr>
          <w:trHeight w:val="386"/>
        </w:trPr>
        <w:tc>
          <w:tcPr>
            <w:tcW w:w="2252" w:type="dxa"/>
          </w:tcPr>
          <w:p w14:paraId="173A00B7" w14:textId="717EEFB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1.5)</w:t>
            </w:r>
          </w:p>
        </w:tc>
        <w:tc>
          <w:tcPr>
            <w:tcW w:w="1758" w:type="dxa"/>
          </w:tcPr>
          <w:p w14:paraId="273A268D" w14:textId="3057442F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995" w:type="dxa"/>
          </w:tcPr>
          <w:p w14:paraId="7CE5C04B" w14:textId="5D47B4B7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2.035</w:t>
            </w:r>
          </w:p>
        </w:tc>
        <w:tc>
          <w:tcPr>
            <w:tcW w:w="2291" w:type="dxa"/>
          </w:tcPr>
          <w:p w14:paraId="150EEB9E" w14:textId="2D84B294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6073F8" w:rsidRPr="006073F8" w14:paraId="3659EA5C" w14:textId="77777777" w:rsidTr="00F57450">
        <w:trPr>
          <w:trHeight w:val="395"/>
        </w:trPr>
        <w:tc>
          <w:tcPr>
            <w:tcW w:w="2252" w:type="dxa"/>
          </w:tcPr>
          <w:p w14:paraId="77AF19DC" w14:textId="19B39416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4.5)</w:t>
            </w:r>
          </w:p>
        </w:tc>
        <w:tc>
          <w:tcPr>
            <w:tcW w:w="1758" w:type="dxa"/>
          </w:tcPr>
          <w:p w14:paraId="13800E53" w14:textId="482F10C0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995" w:type="dxa"/>
          </w:tcPr>
          <w:p w14:paraId="32B2544E" w14:textId="0C248D55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2.22</w:t>
            </w:r>
          </w:p>
        </w:tc>
        <w:tc>
          <w:tcPr>
            <w:tcW w:w="2291" w:type="dxa"/>
          </w:tcPr>
          <w:p w14:paraId="7E58F91E" w14:textId="1077BFD8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6073F8" w:rsidRPr="006073F8" w14:paraId="1BEEF5B9" w14:textId="77777777" w:rsidTr="00F57450">
        <w:trPr>
          <w:trHeight w:val="395"/>
        </w:trPr>
        <w:tc>
          <w:tcPr>
            <w:tcW w:w="2252" w:type="dxa"/>
          </w:tcPr>
          <w:p w14:paraId="7C9669AF" w14:textId="012220B5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1.5)</w:t>
            </w:r>
          </w:p>
        </w:tc>
        <w:tc>
          <w:tcPr>
            <w:tcW w:w="1758" w:type="dxa"/>
          </w:tcPr>
          <w:p w14:paraId="31615257" w14:textId="139BA1E8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</w:t>
            </w:r>
          </w:p>
        </w:tc>
        <w:tc>
          <w:tcPr>
            <w:tcW w:w="1995" w:type="dxa"/>
          </w:tcPr>
          <w:p w14:paraId="7DA09F81" w14:textId="4B96FEFF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1.463</w:t>
            </w:r>
          </w:p>
        </w:tc>
        <w:tc>
          <w:tcPr>
            <w:tcW w:w="2291" w:type="dxa"/>
          </w:tcPr>
          <w:p w14:paraId="16141825" w14:textId="7B0BC5F5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6073F8" w:rsidRPr="006073F8" w14:paraId="0444E69C" w14:textId="77777777" w:rsidTr="00F57450">
        <w:trPr>
          <w:trHeight w:val="386"/>
        </w:trPr>
        <w:tc>
          <w:tcPr>
            <w:tcW w:w="2252" w:type="dxa"/>
          </w:tcPr>
          <w:p w14:paraId="3280AC01" w14:textId="541CF4B4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3.5)</w:t>
            </w:r>
          </w:p>
        </w:tc>
        <w:tc>
          <w:tcPr>
            <w:tcW w:w="1758" w:type="dxa"/>
          </w:tcPr>
          <w:p w14:paraId="0D538160" w14:textId="499C320A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1.12</w:t>
            </w:r>
          </w:p>
        </w:tc>
        <w:tc>
          <w:tcPr>
            <w:tcW w:w="1995" w:type="dxa"/>
          </w:tcPr>
          <w:p w14:paraId="5796FFA3" w14:textId="507FE790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</w:t>
            </w:r>
          </w:p>
        </w:tc>
        <w:tc>
          <w:tcPr>
            <w:tcW w:w="2291" w:type="dxa"/>
          </w:tcPr>
          <w:p w14:paraId="56DA0028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6073F8" w:rsidRPr="006073F8" w14:paraId="4B75B141" w14:textId="77777777" w:rsidTr="00F57450">
        <w:trPr>
          <w:trHeight w:val="386"/>
        </w:trPr>
        <w:tc>
          <w:tcPr>
            <w:tcW w:w="2252" w:type="dxa"/>
          </w:tcPr>
          <w:p w14:paraId="624FAD9C" w14:textId="5CB4267B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2.5)</w:t>
            </w:r>
          </w:p>
        </w:tc>
        <w:tc>
          <w:tcPr>
            <w:tcW w:w="1758" w:type="dxa"/>
          </w:tcPr>
          <w:p w14:paraId="25C429B1" w14:textId="509251DC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2.06</w:t>
            </w:r>
          </w:p>
        </w:tc>
        <w:tc>
          <w:tcPr>
            <w:tcW w:w="1995" w:type="dxa"/>
          </w:tcPr>
          <w:p w14:paraId="718033FB" w14:textId="6449F7BC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0.625</w:t>
            </w:r>
          </w:p>
        </w:tc>
        <w:tc>
          <w:tcPr>
            <w:tcW w:w="2291" w:type="dxa"/>
          </w:tcPr>
          <w:p w14:paraId="5E57055D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F15FA0" w:rsidRPr="006073F8" w14:paraId="2675D2A3" w14:textId="77777777" w:rsidTr="00F57450">
        <w:trPr>
          <w:trHeight w:val="296"/>
        </w:trPr>
        <w:tc>
          <w:tcPr>
            <w:tcW w:w="2252" w:type="dxa"/>
          </w:tcPr>
          <w:p w14:paraId="7D1DD6BD" w14:textId="3DDBE248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E756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</w:p>
        </w:tc>
        <w:tc>
          <w:tcPr>
            <w:tcW w:w="1758" w:type="dxa"/>
          </w:tcPr>
          <w:p w14:paraId="7CC3FF7A" w14:textId="4121E934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2.236</w:t>
            </w:r>
          </w:p>
        </w:tc>
        <w:tc>
          <w:tcPr>
            <w:tcW w:w="1995" w:type="dxa"/>
          </w:tcPr>
          <w:p w14:paraId="062CDE0A" w14:textId="33F79A70" w:rsidR="00F15FA0" w:rsidRPr="006073F8" w:rsidRDefault="00A65B0C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0.718</w:t>
            </w:r>
          </w:p>
        </w:tc>
        <w:tc>
          <w:tcPr>
            <w:tcW w:w="2291" w:type="dxa"/>
          </w:tcPr>
          <w:p w14:paraId="024EDCB6" w14:textId="77777777" w:rsidR="00F15FA0" w:rsidRPr="006073F8" w:rsidRDefault="00F15FA0" w:rsidP="00F57450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073F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</w:tbl>
    <w:p w14:paraId="226A52EA" w14:textId="77777777" w:rsidR="009F3696" w:rsidRPr="006073F8" w:rsidRDefault="009F3696" w:rsidP="009F369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F7566" w14:textId="77777777" w:rsidR="00A65B0C" w:rsidRPr="006073F8" w:rsidRDefault="00A65B0C" w:rsidP="00A65B0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Now, after iteration:</w:t>
      </w:r>
    </w:p>
    <w:p w14:paraId="63C7CE9A" w14:textId="167F9936" w:rsidR="00A65B0C" w:rsidRPr="006073F8" w:rsidRDefault="00A65B0C" w:rsidP="00A65B0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4.5)}</w:t>
      </w:r>
    </w:p>
    <w:p w14:paraId="034DD03A" w14:textId="27E776C4" w:rsidR="00A65B0C" w:rsidRPr="006073F8" w:rsidRDefault="00A65B0C" w:rsidP="00A65B0C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 C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1.5),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3.5),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2.5), (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3, </w:t>
      </w:r>
      <w:r w:rsidR="00E756E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4)}</w:t>
      </w:r>
    </w:p>
    <w:p w14:paraId="6BC70231" w14:textId="1948791E" w:rsidR="00B54300" w:rsidRPr="006073F8" w:rsidRDefault="00A65B0C" w:rsidP="00A65B0C">
      <w:pPr>
        <w:tabs>
          <w:tab w:val="left" w:pos="5604"/>
        </w:tabs>
        <w:spacing w:after="12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cluster of data points obtained in the </w:t>
      </w: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nd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iteration is same as of </w:t>
      </w: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073F8"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st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iteration. So, terminate.</w:t>
      </w:r>
    </w:p>
    <w:p w14:paraId="39EA4B73" w14:textId="3B0E591E" w:rsidR="00F83807" w:rsidRPr="006073F8" w:rsidRDefault="00F83807" w:rsidP="00C61521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ADVANTAGES OF </w:t>
      </w:r>
      <w:r w:rsidR="002F44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K-MEANS</w:t>
      </w: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ALGORITHM:</w:t>
      </w:r>
      <w:r w:rsidRPr="00607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0403277" w14:textId="0534E74A" w:rsidR="00C61521" w:rsidRPr="006073F8" w:rsidRDefault="00A65B0C" w:rsidP="00C6152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It is easy to implement</w:t>
      </w:r>
      <w:r w:rsidR="00E2707F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BAC540" w14:textId="70BA6E11" w:rsidR="00E2707F" w:rsidRPr="006073F8" w:rsidRDefault="00A65B0C" w:rsidP="00A65B0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scalable to huge data set </w:t>
      </w:r>
      <w:r w:rsidR="006073F8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faster</w:t>
      </w:r>
      <w:r w:rsidR="00E2707F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55916D" w14:textId="19A77BC1" w:rsidR="00E2707F" w:rsidRPr="006073F8" w:rsidRDefault="00F83807" w:rsidP="00E2707F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DISADVANTAGES OF </w:t>
      </w:r>
      <w:r w:rsidR="002F44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K-MEANS</w:t>
      </w: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ALGORITHM: </w:t>
      </w:r>
    </w:p>
    <w:p w14:paraId="28D42A0E" w14:textId="22EDEC77" w:rsidR="00E2707F" w:rsidRPr="006073F8" w:rsidRDefault="00E2707F" w:rsidP="00E2707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A65B0C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sensitive to outliers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605835" w14:textId="7C7EB415" w:rsidR="00E2707F" w:rsidRPr="006073F8" w:rsidRDefault="00A65B0C" w:rsidP="00E2707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Choosing the K values manually is a tough job</w:t>
      </w:r>
      <w:r w:rsidR="00E2707F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B7EB89" w14:textId="77777777" w:rsidR="00B54300" w:rsidRPr="006073F8" w:rsidRDefault="00B54300" w:rsidP="00A651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F6FA1" w14:textId="77777777" w:rsidR="00A65B0C" w:rsidRPr="006073F8" w:rsidRDefault="00A65B0C" w:rsidP="00A651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6A069" w14:textId="77777777" w:rsidR="00A65B0C" w:rsidRPr="006073F8" w:rsidRDefault="00A65B0C" w:rsidP="00A651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03F88" w14:textId="77777777" w:rsidR="00A65B0C" w:rsidRPr="006073F8" w:rsidRDefault="00A65B0C" w:rsidP="00A651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3371A" w14:textId="77777777" w:rsidR="00A65B0C" w:rsidRPr="006073F8" w:rsidRDefault="00A65B0C" w:rsidP="00A651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11F5F" w14:textId="77777777" w:rsidR="00A82FF3" w:rsidRPr="006073F8" w:rsidRDefault="00A82FF3" w:rsidP="00A651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AFB33" w14:textId="38936046" w:rsidR="00A65178" w:rsidRPr="006073F8" w:rsidRDefault="00F83807" w:rsidP="004A5C9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IMPLEMENTATION IN PYTHON: </w:t>
      </w:r>
    </w:p>
    <w:p w14:paraId="219EA395" w14:textId="18BA7F1F" w:rsidR="00B54300" w:rsidRPr="006073F8" w:rsidRDefault="00F83807" w:rsidP="00B543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Requirement</w:t>
      </w:r>
      <w:r w:rsidR="00A65178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Anaconda Navigator</w:t>
      </w:r>
    </w:p>
    <w:p w14:paraId="225B027F" w14:textId="36A62BA9" w:rsidR="00B54300" w:rsidRPr="006073F8" w:rsidRDefault="00596FF0" w:rsidP="00B5430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3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E5C6B1" wp14:editId="5BF4D2D5">
            <wp:extent cx="5475889" cy="7811203"/>
            <wp:effectExtent l="0" t="0" r="0" b="0"/>
            <wp:docPr id="93461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5304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1" b="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89" cy="781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86E1B" w14:textId="77777777" w:rsidR="007E5343" w:rsidRDefault="00CD62B2" w:rsidP="00B5430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CONCLUSION:</w:t>
      </w:r>
      <w:r w:rsidR="00B54300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24AF16" w14:textId="7BDE0310" w:rsidR="00CD62B2" w:rsidRPr="006073F8" w:rsidRDefault="00CD62B2" w:rsidP="00B54300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Hence, we have successfully implemented the </w:t>
      </w:r>
      <w:r w:rsidR="00596FF0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K-Means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 in Python to </w:t>
      </w:r>
      <w:r w:rsidR="00596FF0"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cluster the instance of given data</w:t>
      </w:r>
      <w:r w:rsidRPr="006073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0"/>
    </w:p>
    <w:sectPr w:rsidR="00CD62B2" w:rsidRPr="006073F8" w:rsidSect="00F83807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183F" w14:textId="77777777" w:rsidR="005053E8" w:rsidRDefault="005053E8" w:rsidP="00CD62B2">
      <w:pPr>
        <w:spacing w:after="0" w:line="240" w:lineRule="auto"/>
      </w:pPr>
      <w:r>
        <w:separator/>
      </w:r>
    </w:p>
  </w:endnote>
  <w:endnote w:type="continuationSeparator" w:id="0">
    <w:p w14:paraId="15AB695D" w14:textId="77777777" w:rsidR="005053E8" w:rsidRDefault="005053E8" w:rsidP="00CD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5ED9" w14:textId="77777777" w:rsidR="005053E8" w:rsidRDefault="005053E8" w:rsidP="00CD62B2">
      <w:pPr>
        <w:spacing w:after="0" w:line="240" w:lineRule="auto"/>
      </w:pPr>
      <w:r>
        <w:separator/>
      </w:r>
    </w:p>
  </w:footnote>
  <w:footnote w:type="continuationSeparator" w:id="0">
    <w:p w14:paraId="4F865E94" w14:textId="77777777" w:rsidR="005053E8" w:rsidRDefault="005053E8" w:rsidP="00CD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DF6"/>
    <w:multiLevelType w:val="hybridMultilevel"/>
    <w:tmpl w:val="3AD4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A82"/>
    <w:multiLevelType w:val="hybridMultilevel"/>
    <w:tmpl w:val="526A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17E4E"/>
    <w:multiLevelType w:val="hybridMultilevel"/>
    <w:tmpl w:val="1814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430C"/>
    <w:multiLevelType w:val="hybridMultilevel"/>
    <w:tmpl w:val="BB6C9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B245A"/>
    <w:multiLevelType w:val="hybridMultilevel"/>
    <w:tmpl w:val="87B6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E6E8F"/>
    <w:multiLevelType w:val="hybridMultilevel"/>
    <w:tmpl w:val="669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46F9"/>
    <w:multiLevelType w:val="hybridMultilevel"/>
    <w:tmpl w:val="3106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F55FB"/>
    <w:multiLevelType w:val="hybridMultilevel"/>
    <w:tmpl w:val="9DA8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04E74"/>
    <w:multiLevelType w:val="hybridMultilevel"/>
    <w:tmpl w:val="EE6E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C02E5"/>
    <w:multiLevelType w:val="hybridMultilevel"/>
    <w:tmpl w:val="5D22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365270">
    <w:abstractNumId w:val="4"/>
  </w:num>
  <w:num w:numId="2" w16cid:durableId="1375812425">
    <w:abstractNumId w:val="0"/>
  </w:num>
  <w:num w:numId="3" w16cid:durableId="1895457748">
    <w:abstractNumId w:val="2"/>
  </w:num>
  <w:num w:numId="4" w16cid:durableId="1286353398">
    <w:abstractNumId w:val="5"/>
  </w:num>
  <w:num w:numId="5" w16cid:durableId="84424242">
    <w:abstractNumId w:val="7"/>
  </w:num>
  <w:num w:numId="6" w16cid:durableId="1031809759">
    <w:abstractNumId w:val="9"/>
  </w:num>
  <w:num w:numId="7" w16cid:durableId="537661843">
    <w:abstractNumId w:val="8"/>
  </w:num>
  <w:num w:numId="8" w16cid:durableId="185020207">
    <w:abstractNumId w:val="6"/>
  </w:num>
  <w:num w:numId="9" w16cid:durableId="1560169428">
    <w:abstractNumId w:val="1"/>
  </w:num>
  <w:num w:numId="10" w16cid:durableId="148350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14"/>
    <w:rsid w:val="000363BC"/>
    <w:rsid w:val="000D720D"/>
    <w:rsid w:val="0011176C"/>
    <w:rsid w:val="0017141C"/>
    <w:rsid w:val="002058AC"/>
    <w:rsid w:val="00292451"/>
    <w:rsid w:val="002A5D8B"/>
    <w:rsid w:val="002F4481"/>
    <w:rsid w:val="003444CC"/>
    <w:rsid w:val="00351664"/>
    <w:rsid w:val="00437026"/>
    <w:rsid w:val="00476BC1"/>
    <w:rsid w:val="004A5C94"/>
    <w:rsid w:val="005053E8"/>
    <w:rsid w:val="00596FF0"/>
    <w:rsid w:val="005A0E6D"/>
    <w:rsid w:val="005E18E3"/>
    <w:rsid w:val="006073F8"/>
    <w:rsid w:val="0065244C"/>
    <w:rsid w:val="006E6DB1"/>
    <w:rsid w:val="007A044D"/>
    <w:rsid w:val="007E5343"/>
    <w:rsid w:val="007F4913"/>
    <w:rsid w:val="0081259F"/>
    <w:rsid w:val="0082235D"/>
    <w:rsid w:val="00903E23"/>
    <w:rsid w:val="00980114"/>
    <w:rsid w:val="009F3696"/>
    <w:rsid w:val="00A17B7A"/>
    <w:rsid w:val="00A65046"/>
    <w:rsid w:val="00A65178"/>
    <w:rsid w:val="00A65B0C"/>
    <w:rsid w:val="00A82FF3"/>
    <w:rsid w:val="00AA4948"/>
    <w:rsid w:val="00B54300"/>
    <w:rsid w:val="00B700A0"/>
    <w:rsid w:val="00BA2F48"/>
    <w:rsid w:val="00BE45CB"/>
    <w:rsid w:val="00C61521"/>
    <w:rsid w:val="00C840D5"/>
    <w:rsid w:val="00C86A83"/>
    <w:rsid w:val="00CB4DA0"/>
    <w:rsid w:val="00CD62B2"/>
    <w:rsid w:val="00CE4020"/>
    <w:rsid w:val="00D0626E"/>
    <w:rsid w:val="00D81C33"/>
    <w:rsid w:val="00DC54B3"/>
    <w:rsid w:val="00DF700C"/>
    <w:rsid w:val="00E2707F"/>
    <w:rsid w:val="00E756E4"/>
    <w:rsid w:val="00ED196C"/>
    <w:rsid w:val="00EF293B"/>
    <w:rsid w:val="00F15FA0"/>
    <w:rsid w:val="00F83807"/>
    <w:rsid w:val="00F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108B"/>
  <w15:chartTrackingRefBased/>
  <w15:docId w15:val="{EB99DD66-D023-4616-A70E-802863C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26"/>
    <w:pPr>
      <w:ind w:left="720"/>
      <w:contextualSpacing/>
    </w:pPr>
  </w:style>
  <w:style w:type="table" w:styleId="PlainTable1">
    <w:name w:val="Plain Table 1"/>
    <w:basedOn w:val="TableNormal"/>
    <w:uiPriority w:val="41"/>
    <w:rsid w:val="006E6D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E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24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D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2B2"/>
  </w:style>
  <w:style w:type="paragraph" w:styleId="Footer">
    <w:name w:val="footer"/>
    <w:basedOn w:val="Normal"/>
    <w:link w:val="FooterChar"/>
    <w:uiPriority w:val="99"/>
    <w:unhideWhenUsed/>
    <w:rsid w:val="00CD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asusbws laptop</dc:creator>
  <cp:keywords/>
  <dc:description/>
  <cp:lastModifiedBy>Sandesh Adhikari</cp:lastModifiedBy>
  <cp:revision>8</cp:revision>
  <cp:lastPrinted>2023-04-08T12:47:00Z</cp:lastPrinted>
  <dcterms:created xsi:type="dcterms:W3CDTF">2023-04-08T12:47:00Z</dcterms:created>
  <dcterms:modified xsi:type="dcterms:W3CDTF">2023-04-21T15:47:00Z</dcterms:modified>
</cp:coreProperties>
</file>