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ajorHAnsi"/>
          <w:b w:val="0"/>
          <w:bCs w:val="0"/>
          <w:color w:val="auto"/>
          <w:sz w:val="22"/>
          <w:szCs w:val="22"/>
        </w:rPr>
        <w:id w:val="-1002660154"/>
        <w:docPartObj>
          <w:docPartGallery w:val="Table of Contents"/>
          <w:docPartUnique/>
        </w:docPartObj>
      </w:sdtPr>
      <w:sdtEndPr>
        <w:rPr>
          <w:i/>
          <w:iCs/>
          <w:noProof/>
        </w:rPr>
      </w:sdtEndPr>
      <w:sdtContent>
        <w:p w14:paraId="7E95998C" w14:textId="13B83775" w:rsidR="00AA28D4" w:rsidRPr="005419FA" w:rsidRDefault="00AA28D4" w:rsidP="00FD07FF">
          <w:pPr>
            <w:pStyle w:val="TOCHeading"/>
            <w:ind w:right="54"/>
            <w:jc w:val="center"/>
            <w:rPr>
              <w:rFonts w:cstheme="majorHAnsi"/>
              <w:sz w:val="22"/>
              <w:szCs w:val="22"/>
            </w:rPr>
          </w:pPr>
          <w:r w:rsidRPr="005419FA">
            <w:rPr>
              <w:rFonts w:cstheme="majorHAnsi"/>
              <w:sz w:val="22"/>
              <w:szCs w:val="22"/>
            </w:rPr>
            <w:t>Contents</w:t>
          </w:r>
        </w:p>
        <w:p w14:paraId="2A565664" w14:textId="77777777" w:rsidR="00191985" w:rsidRPr="005419FA" w:rsidRDefault="00191985" w:rsidP="00FD07FF">
          <w:pPr>
            <w:ind w:right="54"/>
            <w:rPr>
              <w:rFonts w:asciiTheme="majorHAnsi" w:hAnsiTheme="majorHAnsi" w:cstheme="majorHAnsi"/>
            </w:rPr>
          </w:pPr>
        </w:p>
        <w:p w14:paraId="45A0D846" w14:textId="46DF0B80" w:rsidR="005419FA" w:rsidRDefault="00AA28D4">
          <w:pPr>
            <w:pStyle w:val="TOC1"/>
            <w:tabs>
              <w:tab w:val="right" w:leader="dot" w:pos="10214"/>
            </w:tabs>
            <w:rPr>
              <w:noProof/>
              <w:kern w:val="2"/>
              <w:sz w:val="24"/>
              <w:szCs w:val="24"/>
              <w14:ligatures w14:val="standardContextual"/>
            </w:rPr>
          </w:pPr>
          <w:r w:rsidRPr="005419FA">
            <w:rPr>
              <w:rFonts w:asciiTheme="majorHAnsi" w:hAnsiTheme="majorHAnsi" w:cstheme="majorHAnsi"/>
            </w:rPr>
            <w:fldChar w:fldCharType="begin"/>
          </w:r>
          <w:r w:rsidRPr="005419FA">
            <w:rPr>
              <w:rFonts w:asciiTheme="majorHAnsi" w:hAnsiTheme="majorHAnsi" w:cstheme="majorHAnsi"/>
            </w:rPr>
            <w:instrText xml:space="preserve"> TOC \o "1-3" \h \z \u </w:instrText>
          </w:r>
          <w:r w:rsidRPr="005419FA">
            <w:rPr>
              <w:rFonts w:asciiTheme="majorHAnsi" w:hAnsiTheme="majorHAnsi" w:cstheme="majorHAnsi"/>
            </w:rPr>
            <w:fldChar w:fldCharType="separate"/>
          </w:r>
          <w:hyperlink w:anchor="_Toc217213362" w:history="1">
            <w:r w:rsidR="005419FA" w:rsidRPr="009721D3">
              <w:rPr>
                <w:rStyle w:val="Hyperlink"/>
                <w:rFonts w:cstheme="majorHAnsi"/>
                <w:noProof/>
              </w:rPr>
              <w:t>Workbook Creation Strategy V3.4.1</w:t>
            </w:r>
            <w:r w:rsidR="005419FA">
              <w:rPr>
                <w:noProof/>
                <w:webHidden/>
              </w:rPr>
              <w:tab/>
            </w:r>
            <w:r w:rsidR="005419FA">
              <w:rPr>
                <w:noProof/>
                <w:webHidden/>
              </w:rPr>
              <w:fldChar w:fldCharType="begin"/>
            </w:r>
            <w:r w:rsidR="005419FA">
              <w:rPr>
                <w:noProof/>
                <w:webHidden/>
              </w:rPr>
              <w:instrText xml:space="preserve"> PAGEREF _Toc217213362 \h </w:instrText>
            </w:r>
            <w:r w:rsidR="005419FA">
              <w:rPr>
                <w:noProof/>
                <w:webHidden/>
              </w:rPr>
            </w:r>
            <w:r w:rsidR="005419FA">
              <w:rPr>
                <w:noProof/>
                <w:webHidden/>
              </w:rPr>
              <w:fldChar w:fldCharType="separate"/>
            </w:r>
            <w:r w:rsidR="008A3128">
              <w:rPr>
                <w:noProof/>
                <w:webHidden/>
              </w:rPr>
              <w:t>2</w:t>
            </w:r>
            <w:r w:rsidR="005419FA">
              <w:rPr>
                <w:noProof/>
                <w:webHidden/>
              </w:rPr>
              <w:fldChar w:fldCharType="end"/>
            </w:r>
          </w:hyperlink>
        </w:p>
        <w:p w14:paraId="4695BEA2" w14:textId="0B3FAEE3" w:rsidR="005419FA" w:rsidRDefault="005419FA">
          <w:pPr>
            <w:pStyle w:val="TOC2"/>
            <w:tabs>
              <w:tab w:val="right" w:leader="dot" w:pos="10214"/>
            </w:tabs>
            <w:rPr>
              <w:noProof/>
              <w:kern w:val="2"/>
              <w:sz w:val="24"/>
              <w:szCs w:val="24"/>
              <w14:ligatures w14:val="standardContextual"/>
            </w:rPr>
          </w:pPr>
          <w:hyperlink w:anchor="_Toc217213363" w:history="1">
            <w:r w:rsidRPr="009721D3">
              <w:rPr>
                <w:rStyle w:val="Hyperlink"/>
                <w:rFonts w:cstheme="majorHAnsi"/>
                <w:i/>
                <w:iCs/>
                <w:noProof/>
              </w:rPr>
              <w:t>Executive Summary</w:t>
            </w:r>
            <w:r>
              <w:rPr>
                <w:noProof/>
                <w:webHidden/>
              </w:rPr>
              <w:tab/>
            </w:r>
            <w:r>
              <w:rPr>
                <w:noProof/>
                <w:webHidden/>
              </w:rPr>
              <w:fldChar w:fldCharType="begin"/>
            </w:r>
            <w:r>
              <w:rPr>
                <w:noProof/>
                <w:webHidden/>
              </w:rPr>
              <w:instrText xml:space="preserve"> PAGEREF _Toc217213363 \h </w:instrText>
            </w:r>
            <w:r>
              <w:rPr>
                <w:noProof/>
                <w:webHidden/>
              </w:rPr>
            </w:r>
            <w:r>
              <w:rPr>
                <w:noProof/>
                <w:webHidden/>
              </w:rPr>
              <w:fldChar w:fldCharType="separate"/>
            </w:r>
            <w:r w:rsidR="008A3128">
              <w:rPr>
                <w:noProof/>
                <w:webHidden/>
              </w:rPr>
              <w:t>2</w:t>
            </w:r>
            <w:r>
              <w:rPr>
                <w:noProof/>
                <w:webHidden/>
              </w:rPr>
              <w:fldChar w:fldCharType="end"/>
            </w:r>
          </w:hyperlink>
        </w:p>
        <w:p w14:paraId="79BF3872" w14:textId="163337EE" w:rsidR="005419FA" w:rsidRDefault="005419FA">
          <w:pPr>
            <w:pStyle w:val="TOC2"/>
            <w:tabs>
              <w:tab w:val="right" w:leader="dot" w:pos="10214"/>
            </w:tabs>
            <w:rPr>
              <w:noProof/>
              <w:kern w:val="2"/>
              <w:sz w:val="24"/>
              <w:szCs w:val="24"/>
              <w14:ligatures w14:val="standardContextual"/>
            </w:rPr>
          </w:pPr>
          <w:hyperlink w:anchor="_Toc217213364" w:history="1">
            <w:r w:rsidRPr="009721D3">
              <w:rPr>
                <w:rStyle w:val="Hyperlink"/>
                <w:rFonts w:cstheme="majorHAnsi"/>
                <w:noProof/>
              </w:rPr>
              <w:t>Purpose &amp; Scope</w:t>
            </w:r>
            <w:r>
              <w:rPr>
                <w:noProof/>
                <w:webHidden/>
              </w:rPr>
              <w:tab/>
            </w:r>
            <w:r>
              <w:rPr>
                <w:noProof/>
                <w:webHidden/>
              </w:rPr>
              <w:fldChar w:fldCharType="begin"/>
            </w:r>
            <w:r>
              <w:rPr>
                <w:noProof/>
                <w:webHidden/>
              </w:rPr>
              <w:instrText xml:space="preserve"> PAGEREF _Toc217213364 \h </w:instrText>
            </w:r>
            <w:r>
              <w:rPr>
                <w:noProof/>
                <w:webHidden/>
              </w:rPr>
            </w:r>
            <w:r>
              <w:rPr>
                <w:noProof/>
                <w:webHidden/>
              </w:rPr>
              <w:fldChar w:fldCharType="separate"/>
            </w:r>
            <w:r w:rsidR="008A3128">
              <w:rPr>
                <w:noProof/>
                <w:webHidden/>
              </w:rPr>
              <w:t>2</w:t>
            </w:r>
            <w:r>
              <w:rPr>
                <w:noProof/>
                <w:webHidden/>
              </w:rPr>
              <w:fldChar w:fldCharType="end"/>
            </w:r>
          </w:hyperlink>
        </w:p>
        <w:p w14:paraId="37E56753" w14:textId="72FCA2DA" w:rsidR="005419FA" w:rsidRDefault="005419FA">
          <w:pPr>
            <w:pStyle w:val="TOC2"/>
            <w:tabs>
              <w:tab w:val="right" w:leader="dot" w:pos="10214"/>
            </w:tabs>
            <w:rPr>
              <w:noProof/>
              <w:kern w:val="2"/>
              <w:sz w:val="24"/>
              <w:szCs w:val="24"/>
              <w14:ligatures w14:val="standardContextual"/>
            </w:rPr>
          </w:pPr>
          <w:hyperlink w:anchor="_Toc217213365" w:history="1">
            <w:r w:rsidRPr="009721D3">
              <w:rPr>
                <w:rStyle w:val="Hyperlink"/>
                <w:rFonts w:cstheme="majorHAnsi"/>
                <w:noProof/>
              </w:rPr>
              <w:t>Data Model (Relational Backbone) Rules:</w:t>
            </w:r>
            <w:r>
              <w:rPr>
                <w:noProof/>
                <w:webHidden/>
              </w:rPr>
              <w:tab/>
            </w:r>
            <w:r>
              <w:rPr>
                <w:noProof/>
                <w:webHidden/>
              </w:rPr>
              <w:fldChar w:fldCharType="begin"/>
            </w:r>
            <w:r>
              <w:rPr>
                <w:noProof/>
                <w:webHidden/>
              </w:rPr>
              <w:instrText xml:space="preserve"> PAGEREF _Toc217213365 \h </w:instrText>
            </w:r>
            <w:r>
              <w:rPr>
                <w:noProof/>
                <w:webHidden/>
              </w:rPr>
            </w:r>
            <w:r>
              <w:rPr>
                <w:noProof/>
                <w:webHidden/>
              </w:rPr>
              <w:fldChar w:fldCharType="separate"/>
            </w:r>
            <w:r w:rsidR="008A3128">
              <w:rPr>
                <w:noProof/>
                <w:webHidden/>
              </w:rPr>
              <w:t>3</w:t>
            </w:r>
            <w:r>
              <w:rPr>
                <w:noProof/>
                <w:webHidden/>
              </w:rPr>
              <w:fldChar w:fldCharType="end"/>
            </w:r>
          </w:hyperlink>
        </w:p>
        <w:p w14:paraId="76B9A301" w14:textId="6C6C2767" w:rsidR="005419FA" w:rsidRDefault="005419FA">
          <w:pPr>
            <w:pStyle w:val="TOC2"/>
            <w:tabs>
              <w:tab w:val="right" w:leader="dot" w:pos="10214"/>
            </w:tabs>
            <w:rPr>
              <w:noProof/>
              <w:kern w:val="2"/>
              <w:sz w:val="24"/>
              <w:szCs w:val="24"/>
              <w14:ligatures w14:val="standardContextual"/>
            </w:rPr>
          </w:pPr>
          <w:hyperlink w:anchor="_Toc217213366" w:history="1">
            <w:r w:rsidRPr="009721D3">
              <w:rPr>
                <w:rStyle w:val="Hyperlink"/>
                <w:rFonts w:cstheme="majorHAnsi"/>
                <w:noProof/>
              </w:rPr>
              <w:t>Guardrails &amp; Validation</w:t>
            </w:r>
            <w:r>
              <w:rPr>
                <w:noProof/>
                <w:webHidden/>
              </w:rPr>
              <w:tab/>
            </w:r>
            <w:r>
              <w:rPr>
                <w:noProof/>
                <w:webHidden/>
              </w:rPr>
              <w:fldChar w:fldCharType="begin"/>
            </w:r>
            <w:r>
              <w:rPr>
                <w:noProof/>
                <w:webHidden/>
              </w:rPr>
              <w:instrText xml:space="preserve"> PAGEREF _Toc217213366 \h </w:instrText>
            </w:r>
            <w:r>
              <w:rPr>
                <w:noProof/>
                <w:webHidden/>
              </w:rPr>
            </w:r>
            <w:r>
              <w:rPr>
                <w:noProof/>
                <w:webHidden/>
              </w:rPr>
              <w:fldChar w:fldCharType="separate"/>
            </w:r>
            <w:r w:rsidR="008A3128">
              <w:rPr>
                <w:noProof/>
                <w:webHidden/>
              </w:rPr>
              <w:t>4</w:t>
            </w:r>
            <w:r>
              <w:rPr>
                <w:noProof/>
                <w:webHidden/>
              </w:rPr>
              <w:fldChar w:fldCharType="end"/>
            </w:r>
          </w:hyperlink>
        </w:p>
        <w:p w14:paraId="4AAF64FC" w14:textId="3CE29761" w:rsidR="005419FA" w:rsidRDefault="005419FA">
          <w:pPr>
            <w:pStyle w:val="TOC2"/>
            <w:tabs>
              <w:tab w:val="right" w:leader="dot" w:pos="10214"/>
            </w:tabs>
            <w:rPr>
              <w:noProof/>
              <w:kern w:val="2"/>
              <w:sz w:val="24"/>
              <w:szCs w:val="24"/>
              <w14:ligatures w14:val="standardContextual"/>
            </w:rPr>
          </w:pPr>
          <w:hyperlink w:anchor="_Toc217213367" w:history="1">
            <w:r w:rsidRPr="009721D3">
              <w:rPr>
                <w:rStyle w:val="Hyperlink"/>
                <w:rFonts w:cstheme="majorHAnsi"/>
                <w:noProof/>
              </w:rPr>
              <w:t>Performance &amp; Stability</w:t>
            </w:r>
            <w:r>
              <w:rPr>
                <w:noProof/>
                <w:webHidden/>
              </w:rPr>
              <w:tab/>
            </w:r>
            <w:r>
              <w:rPr>
                <w:noProof/>
                <w:webHidden/>
              </w:rPr>
              <w:fldChar w:fldCharType="begin"/>
            </w:r>
            <w:r>
              <w:rPr>
                <w:noProof/>
                <w:webHidden/>
              </w:rPr>
              <w:instrText xml:space="preserve"> PAGEREF _Toc217213367 \h </w:instrText>
            </w:r>
            <w:r>
              <w:rPr>
                <w:noProof/>
                <w:webHidden/>
              </w:rPr>
            </w:r>
            <w:r>
              <w:rPr>
                <w:noProof/>
                <w:webHidden/>
              </w:rPr>
              <w:fldChar w:fldCharType="separate"/>
            </w:r>
            <w:r w:rsidR="008A3128">
              <w:rPr>
                <w:noProof/>
                <w:webHidden/>
              </w:rPr>
              <w:t>4</w:t>
            </w:r>
            <w:r>
              <w:rPr>
                <w:noProof/>
                <w:webHidden/>
              </w:rPr>
              <w:fldChar w:fldCharType="end"/>
            </w:r>
          </w:hyperlink>
        </w:p>
        <w:p w14:paraId="45C1E8B2" w14:textId="4258169F" w:rsidR="005419FA" w:rsidRDefault="005419FA">
          <w:pPr>
            <w:pStyle w:val="TOC2"/>
            <w:tabs>
              <w:tab w:val="right" w:leader="dot" w:pos="10214"/>
            </w:tabs>
            <w:rPr>
              <w:noProof/>
              <w:kern w:val="2"/>
              <w:sz w:val="24"/>
              <w:szCs w:val="24"/>
              <w14:ligatures w14:val="standardContextual"/>
            </w:rPr>
          </w:pPr>
          <w:hyperlink w:anchor="_Toc217213368" w:history="1">
            <w:r w:rsidRPr="009721D3">
              <w:rPr>
                <w:rStyle w:val="Hyperlink"/>
                <w:rFonts w:cstheme="majorHAnsi"/>
                <w:noProof/>
              </w:rPr>
              <w:t>Roles &amp; Permissions (Operational)</w:t>
            </w:r>
            <w:r>
              <w:rPr>
                <w:noProof/>
                <w:webHidden/>
              </w:rPr>
              <w:tab/>
            </w:r>
            <w:r>
              <w:rPr>
                <w:noProof/>
                <w:webHidden/>
              </w:rPr>
              <w:fldChar w:fldCharType="begin"/>
            </w:r>
            <w:r>
              <w:rPr>
                <w:noProof/>
                <w:webHidden/>
              </w:rPr>
              <w:instrText xml:space="preserve"> PAGEREF _Toc217213368 \h </w:instrText>
            </w:r>
            <w:r>
              <w:rPr>
                <w:noProof/>
                <w:webHidden/>
              </w:rPr>
            </w:r>
            <w:r>
              <w:rPr>
                <w:noProof/>
                <w:webHidden/>
              </w:rPr>
              <w:fldChar w:fldCharType="separate"/>
            </w:r>
            <w:r w:rsidR="008A3128">
              <w:rPr>
                <w:noProof/>
                <w:webHidden/>
              </w:rPr>
              <w:t>5</w:t>
            </w:r>
            <w:r>
              <w:rPr>
                <w:noProof/>
                <w:webHidden/>
              </w:rPr>
              <w:fldChar w:fldCharType="end"/>
            </w:r>
          </w:hyperlink>
        </w:p>
        <w:p w14:paraId="3B08C3A4" w14:textId="744F504F" w:rsidR="005419FA" w:rsidRDefault="005419FA">
          <w:pPr>
            <w:pStyle w:val="TOC2"/>
            <w:tabs>
              <w:tab w:val="right" w:leader="dot" w:pos="10214"/>
            </w:tabs>
            <w:rPr>
              <w:noProof/>
              <w:kern w:val="2"/>
              <w:sz w:val="24"/>
              <w:szCs w:val="24"/>
              <w14:ligatures w14:val="standardContextual"/>
            </w:rPr>
          </w:pPr>
          <w:hyperlink w:anchor="_Toc217213369" w:history="1">
            <w:r w:rsidRPr="009721D3">
              <w:rPr>
                <w:rStyle w:val="Hyperlink"/>
                <w:rFonts w:cstheme="majorHAnsi"/>
                <w:noProof/>
              </w:rPr>
              <w:t>Automation Registry</w:t>
            </w:r>
            <w:r>
              <w:rPr>
                <w:noProof/>
                <w:webHidden/>
              </w:rPr>
              <w:tab/>
            </w:r>
            <w:r>
              <w:rPr>
                <w:noProof/>
                <w:webHidden/>
              </w:rPr>
              <w:fldChar w:fldCharType="begin"/>
            </w:r>
            <w:r>
              <w:rPr>
                <w:noProof/>
                <w:webHidden/>
              </w:rPr>
              <w:instrText xml:space="preserve"> PAGEREF _Toc217213369 \h </w:instrText>
            </w:r>
            <w:r>
              <w:rPr>
                <w:noProof/>
                <w:webHidden/>
              </w:rPr>
            </w:r>
            <w:r>
              <w:rPr>
                <w:noProof/>
                <w:webHidden/>
              </w:rPr>
              <w:fldChar w:fldCharType="separate"/>
            </w:r>
            <w:r w:rsidR="008A3128">
              <w:rPr>
                <w:noProof/>
                <w:webHidden/>
              </w:rPr>
              <w:t>5</w:t>
            </w:r>
            <w:r>
              <w:rPr>
                <w:noProof/>
                <w:webHidden/>
              </w:rPr>
              <w:fldChar w:fldCharType="end"/>
            </w:r>
          </w:hyperlink>
        </w:p>
        <w:p w14:paraId="5A462F49" w14:textId="34041598" w:rsidR="005419FA" w:rsidRDefault="005419FA">
          <w:pPr>
            <w:pStyle w:val="TOC2"/>
            <w:tabs>
              <w:tab w:val="right" w:leader="dot" w:pos="10214"/>
            </w:tabs>
            <w:rPr>
              <w:noProof/>
              <w:kern w:val="2"/>
              <w:sz w:val="24"/>
              <w:szCs w:val="24"/>
              <w14:ligatures w14:val="standardContextual"/>
            </w:rPr>
          </w:pPr>
          <w:hyperlink w:anchor="_Toc217213370" w:history="1">
            <w:r w:rsidRPr="009721D3">
              <w:rPr>
                <w:rStyle w:val="Hyperlink"/>
                <w:rFonts w:cstheme="majorHAnsi"/>
                <w:noProof/>
              </w:rPr>
              <w:t>Golden Paths &amp; Edge Cases</w:t>
            </w:r>
            <w:r>
              <w:rPr>
                <w:noProof/>
                <w:webHidden/>
              </w:rPr>
              <w:tab/>
            </w:r>
            <w:r>
              <w:rPr>
                <w:noProof/>
                <w:webHidden/>
              </w:rPr>
              <w:fldChar w:fldCharType="begin"/>
            </w:r>
            <w:r>
              <w:rPr>
                <w:noProof/>
                <w:webHidden/>
              </w:rPr>
              <w:instrText xml:space="preserve"> PAGEREF _Toc217213370 \h </w:instrText>
            </w:r>
            <w:r>
              <w:rPr>
                <w:noProof/>
                <w:webHidden/>
              </w:rPr>
            </w:r>
            <w:r>
              <w:rPr>
                <w:noProof/>
                <w:webHidden/>
              </w:rPr>
              <w:fldChar w:fldCharType="separate"/>
            </w:r>
            <w:r w:rsidR="008A3128">
              <w:rPr>
                <w:noProof/>
                <w:webHidden/>
              </w:rPr>
              <w:t>7</w:t>
            </w:r>
            <w:r>
              <w:rPr>
                <w:noProof/>
                <w:webHidden/>
              </w:rPr>
              <w:fldChar w:fldCharType="end"/>
            </w:r>
          </w:hyperlink>
        </w:p>
        <w:p w14:paraId="5190F303" w14:textId="4437C6AB" w:rsidR="005419FA" w:rsidRDefault="005419FA">
          <w:pPr>
            <w:pStyle w:val="TOC2"/>
            <w:tabs>
              <w:tab w:val="right" w:leader="dot" w:pos="10214"/>
            </w:tabs>
            <w:rPr>
              <w:noProof/>
              <w:kern w:val="2"/>
              <w:sz w:val="24"/>
              <w:szCs w:val="24"/>
              <w14:ligatures w14:val="standardContextual"/>
            </w:rPr>
          </w:pPr>
          <w:hyperlink w:anchor="_Toc217213371" w:history="1">
            <w:r w:rsidRPr="009721D3">
              <w:rPr>
                <w:rStyle w:val="Hyperlink"/>
                <w:rFonts w:cstheme="majorHAnsi"/>
                <w:noProof/>
              </w:rPr>
              <w:t>Testing Strategy (Starter Kit)</w:t>
            </w:r>
            <w:r>
              <w:rPr>
                <w:noProof/>
                <w:webHidden/>
              </w:rPr>
              <w:tab/>
            </w:r>
            <w:r>
              <w:rPr>
                <w:noProof/>
                <w:webHidden/>
              </w:rPr>
              <w:fldChar w:fldCharType="begin"/>
            </w:r>
            <w:r>
              <w:rPr>
                <w:noProof/>
                <w:webHidden/>
              </w:rPr>
              <w:instrText xml:space="preserve"> PAGEREF _Toc217213371 \h </w:instrText>
            </w:r>
            <w:r>
              <w:rPr>
                <w:noProof/>
                <w:webHidden/>
              </w:rPr>
            </w:r>
            <w:r>
              <w:rPr>
                <w:noProof/>
                <w:webHidden/>
              </w:rPr>
              <w:fldChar w:fldCharType="separate"/>
            </w:r>
            <w:r w:rsidR="008A3128">
              <w:rPr>
                <w:noProof/>
                <w:webHidden/>
              </w:rPr>
              <w:t>9</w:t>
            </w:r>
            <w:r>
              <w:rPr>
                <w:noProof/>
                <w:webHidden/>
              </w:rPr>
              <w:fldChar w:fldCharType="end"/>
            </w:r>
          </w:hyperlink>
        </w:p>
        <w:p w14:paraId="40C79EB8" w14:textId="245982B5" w:rsidR="005419FA" w:rsidRDefault="005419FA">
          <w:pPr>
            <w:pStyle w:val="TOC2"/>
            <w:tabs>
              <w:tab w:val="right" w:leader="dot" w:pos="10214"/>
            </w:tabs>
            <w:rPr>
              <w:noProof/>
              <w:kern w:val="2"/>
              <w:sz w:val="24"/>
              <w:szCs w:val="24"/>
              <w14:ligatures w14:val="standardContextual"/>
            </w:rPr>
          </w:pPr>
          <w:hyperlink w:anchor="_Toc217213372" w:history="1">
            <w:r w:rsidRPr="009721D3">
              <w:rPr>
                <w:rStyle w:val="Hyperlink"/>
                <w:rFonts w:cstheme="majorHAnsi"/>
                <w:noProof/>
              </w:rPr>
              <w:t>Iteration &amp; Deliverables</w:t>
            </w:r>
            <w:r>
              <w:rPr>
                <w:noProof/>
                <w:webHidden/>
              </w:rPr>
              <w:tab/>
            </w:r>
            <w:r>
              <w:rPr>
                <w:noProof/>
                <w:webHidden/>
              </w:rPr>
              <w:fldChar w:fldCharType="begin"/>
            </w:r>
            <w:r>
              <w:rPr>
                <w:noProof/>
                <w:webHidden/>
              </w:rPr>
              <w:instrText xml:space="preserve"> PAGEREF _Toc217213372 \h </w:instrText>
            </w:r>
            <w:r>
              <w:rPr>
                <w:noProof/>
                <w:webHidden/>
              </w:rPr>
            </w:r>
            <w:r>
              <w:rPr>
                <w:noProof/>
                <w:webHidden/>
              </w:rPr>
              <w:fldChar w:fldCharType="separate"/>
            </w:r>
            <w:r w:rsidR="008A3128">
              <w:rPr>
                <w:noProof/>
                <w:webHidden/>
              </w:rPr>
              <w:t>9</w:t>
            </w:r>
            <w:r>
              <w:rPr>
                <w:noProof/>
                <w:webHidden/>
              </w:rPr>
              <w:fldChar w:fldCharType="end"/>
            </w:r>
          </w:hyperlink>
        </w:p>
        <w:p w14:paraId="4520D083" w14:textId="003175D3" w:rsidR="005419FA" w:rsidRDefault="005419FA">
          <w:pPr>
            <w:pStyle w:val="TOC2"/>
            <w:tabs>
              <w:tab w:val="right" w:leader="dot" w:pos="10214"/>
            </w:tabs>
            <w:rPr>
              <w:noProof/>
              <w:kern w:val="2"/>
              <w:sz w:val="24"/>
              <w:szCs w:val="24"/>
              <w14:ligatures w14:val="standardContextual"/>
            </w:rPr>
          </w:pPr>
          <w:hyperlink w:anchor="_Toc217213373" w:history="1">
            <w:r w:rsidRPr="009721D3">
              <w:rPr>
                <w:rStyle w:val="Hyperlink"/>
                <w:rFonts w:cstheme="majorHAnsi"/>
                <w:noProof/>
              </w:rPr>
              <w:t>Versioning &amp; Change Control</w:t>
            </w:r>
            <w:r>
              <w:rPr>
                <w:noProof/>
                <w:webHidden/>
              </w:rPr>
              <w:tab/>
            </w:r>
            <w:r>
              <w:rPr>
                <w:noProof/>
                <w:webHidden/>
              </w:rPr>
              <w:fldChar w:fldCharType="begin"/>
            </w:r>
            <w:r>
              <w:rPr>
                <w:noProof/>
                <w:webHidden/>
              </w:rPr>
              <w:instrText xml:space="preserve"> PAGEREF _Toc217213373 \h </w:instrText>
            </w:r>
            <w:r>
              <w:rPr>
                <w:noProof/>
                <w:webHidden/>
              </w:rPr>
            </w:r>
            <w:r>
              <w:rPr>
                <w:noProof/>
                <w:webHidden/>
              </w:rPr>
              <w:fldChar w:fldCharType="separate"/>
            </w:r>
            <w:r w:rsidR="008A3128">
              <w:rPr>
                <w:noProof/>
                <w:webHidden/>
              </w:rPr>
              <w:t>9</w:t>
            </w:r>
            <w:r>
              <w:rPr>
                <w:noProof/>
                <w:webHidden/>
              </w:rPr>
              <w:fldChar w:fldCharType="end"/>
            </w:r>
          </w:hyperlink>
        </w:p>
        <w:p w14:paraId="16EBF900" w14:textId="024E5905" w:rsidR="005419FA" w:rsidRDefault="005419FA">
          <w:pPr>
            <w:pStyle w:val="TOC2"/>
            <w:tabs>
              <w:tab w:val="right" w:leader="dot" w:pos="10214"/>
            </w:tabs>
            <w:rPr>
              <w:noProof/>
              <w:kern w:val="2"/>
              <w:sz w:val="24"/>
              <w:szCs w:val="24"/>
              <w14:ligatures w14:val="standardContextual"/>
            </w:rPr>
          </w:pPr>
          <w:hyperlink w:anchor="_Toc217213374" w:history="1">
            <w:r w:rsidRPr="009721D3">
              <w:rPr>
                <w:rStyle w:val="Hyperlink"/>
                <w:rFonts w:cstheme="majorHAnsi"/>
                <w:noProof/>
              </w:rPr>
              <w:t>Workbook Schema</w:t>
            </w:r>
            <w:r>
              <w:rPr>
                <w:noProof/>
                <w:webHidden/>
              </w:rPr>
              <w:tab/>
            </w:r>
            <w:r>
              <w:rPr>
                <w:noProof/>
                <w:webHidden/>
              </w:rPr>
              <w:fldChar w:fldCharType="begin"/>
            </w:r>
            <w:r>
              <w:rPr>
                <w:noProof/>
                <w:webHidden/>
              </w:rPr>
              <w:instrText xml:space="preserve"> PAGEREF _Toc217213374 \h </w:instrText>
            </w:r>
            <w:r>
              <w:rPr>
                <w:noProof/>
                <w:webHidden/>
              </w:rPr>
            </w:r>
            <w:r>
              <w:rPr>
                <w:noProof/>
                <w:webHidden/>
              </w:rPr>
              <w:fldChar w:fldCharType="separate"/>
            </w:r>
            <w:r w:rsidR="008A3128">
              <w:rPr>
                <w:noProof/>
                <w:webHidden/>
              </w:rPr>
              <w:t>9</w:t>
            </w:r>
            <w:r>
              <w:rPr>
                <w:noProof/>
                <w:webHidden/>
              </w:rPr>
              <w:fldChar w:fldCharType="end"/>
            </w:r>
          </w:hyperlink>
        </w:p>
        <w:p w14:paraId="75BC2C72" w14:textId="7DEBB9EE" w:rsidR="005419FA" w:rsidRDefault="005419FA">
          <w:pPr>
            <w:pStyle w:val="TOC2"/>
            <w:tabs>
              <w:tab w:val="right" w:leader="dot" w:pos="10214"/>
            </w:tabs>
            <w:rPr>
              <w:noProof/>
              <w:kern w:val="2"/>
              <w:sz w:val="24"/>
              <w:szCs w:val="24"/>
              <w14:ligatures w14:val="standardContextual"/>
            </w:rPr>
          </w:pPr>
          <w:hyperlink w:anchor="_Toc217213375" w:history="1">
            <w:r w:rsidRPr="009721D3">
              <w:rPr>
                <w:rStyle w:val="Hyperlink"/>
                <w:rFonts w:cstheme="majorHAnsi"/>
                <w:noProof/>
              </w:rPr>
              <w:t>SemVer in module headers and a small ABOUT cell block.</w:t>
            </w:r>
            <w:r>
              <w:rPr>
                <w:noProof/>
                <w:webHidden/>
              </w:rPr>
              <w:tab/>
            </w:r>
            <w:r>
              <w:rPr>
                <w:noProof/>
                <w:webHidden/>
              </w:rPr>
              <w:fldChar w:fldCharType="begin"/>
            </w:r>
            <w:r>
              <w:rPr>
                <w:noProof/>
                <w:webHidden/>
              </w:rPr>
              <w:instrText xml:space="preserve"> PAGEREF _Toc217213375 \h </w:instrText>
            </w:r>
            <w:r>
              <w:rPr>
                <w:noProof/>
                <w:webHidden/>
              </w:rPr>
            </w:r>
            <w:r>
              <w:rPr>
                <w:noProof/>
                <w:webHidden/>
              </w:rPr>
              <w:fldChar w:fldCharType="separate"/>
            </w:r>
            <w:r w:rsidR="008A3128">
              <w:rPr>
                <w:noProof/>
                <w:webHidden/>
              </w:rPr>
              <w:t>9</w:t>
            </w:r>
            <w:r>
              <w:rPr>
                <w:noProof/>
                <w:webHidden/>
              </w:rPr>
              <w:fldChar w:fldCharType="end"/>
            </w:r>
          </w:hyperlink>
        </w:p>
        <w:p w14:paraId="4C3090D0" w14:textId="4F01FB23" w:rsidR="00AA28D4" w:rsidRPr="005419FA" w:rsidRDefault="00AA28D4" w:rsidP="00FD07FF">
          <w:pPr>
            <w:ind w:right="54"/>
            <w:jc w:val="center"/>
            <w:rPr>
              <w:rFonts w:asciiTheme="majorHAnsi" w:hAnsiTheme="majorHAnsi" w:cstheme="majorHAnsi"/>
              <w:i/>
              <w:iCs/>
            </w:rPr>
          </w:pPr>
          <w:r w:rsidRPr="005419FA">
            <w:rPr>
              <w:rFonts w:asciiTheme="majorHAnsi" w:hAnsiTheme="majorHAnsi" w:cstheme="majorHAnsi"/>
              <w:b/>
              <w:bCs/>
              <w:noProof/>
            </w:rPr>
            <w:fldChar w:fldCharType="end"/>
          </w:r>
          <w:r w:rsidR="0088549A" w:rsidRPr="005419FA">
            <w:rPr>
              <w:rFonts w:asciiTheme="majorHAnsi" w:hAnsiTheme="majorHAnsi" w:cstheme="majorHAnsi"/>
              <w:i/>
              <w:iCs/>
              <w:noProof/>
            </w:rPr>
            <w:t>Release Lock &amp; Archive Procedure (v3.4.</w:t>
          </w:r>
          <w:r w:rsidR="004C10E3" w:rsidRPr="005419FA">
            <w:rPr>
              <w:rFonts w:asciiTheme="majorHAnsi" w:hAnsiTheme="majorHAnsi" w:cstheme="majorHAnsi"/>
              <w:i/>
              <w:iCs/>
              <w:noProof/>
            </w:rPr>
            <w:t>1</w:t>
          </w:r>
          <w:r w:rsidR="0088549A" w:rsidRPr="005419FA">
            <w:rPr>
              <w:rFonts w:asciiTheme="majorHAnsi" w:hAnsiTheme="majorHAnsi" w:cstheme="majorHAnsi"/>
              <w:i/>
              <w:iCs/>
              <w:noProof/>
            </w:rPr>
            <w:t>)</w:t>
          </w:r>
          <w:r w:rsidR="0088549A" w:rsidRPr="005419FA">
            <w:rPr>
              <w:rFonts w:asciiTheme="majorHAnsi" w:hAnsiTheme="majorHAnsi" w:cstheme="majorHAnsi"/>
              <w:i/>
              <w:iCs/>
              <w:noProof/>
            </w:rPr>
            <w:br/>
            <w:t>For each release, increment the workbook SemVer (Workbook + Doc 050) and freeze the corresponding Schema version. Run UI_Run_HealthCheck and confirm PASS (Schema_Check and Data_Check show zero issues). Run UI_RefreshAutomationRegistry to ensure Auto.TBL_AUTO reflects the current public procedure inventory and flags any removed procedures as STALE. Save the workbook as CUSTOM_TRACKER_&lt;version&gt;.xlsm. Export all VBA modules using Export_All_VBAModules_SaveAsFolder into a versioned folder, and store a copy of Doc 050 in the same folder. Finally, zip the folder (workbook + .bas exports + documentation) to create a rollback snapshot for auditability and recovery.</w:t>
          </w:r>
        </w:p>
      </w:sdtContent>
    </w:sdt>
    <w:p w14:paraId="3CF050A4" w14:textId="77777777" w:rsidR="00AA28D4" w:rsidRPr="005419FA" w:rsidRDefault="00AA28D4" w:rsidP="00FD07FF">
      <w:pPr>
        <w:ind w:right="54"/>
        <w:rPr>
          <w:rFonts w:asciiTheme="majorHAnsi" w:eastAsiaTheme="majorEastAsia" w:hAnsiTheme="majorHAnsi" w:cstheme="majorHAnsi"/>
        </w:rPr>
      </w:pPr>
      <w:r w:rsidRPr="005419FA">
        <w:rPr>
          <w:rFonts w:asciiTheme="majorHAnsi" w:hAnsiTheme="majorHAnsi" w:cstheme="majorHAnsi"/>
          <w:b/>
          <w:bCs/>
        </w:rPr>
        <w:br w:type="page"/>
      </w:r>
    </w:p>
    <w:p w14:paraId="2F23C112" w14:textId="7C275B7F" w:rsidR="00764AAA" w:rsidRPr="005419FA" w:rsidRDefault="00764AAA" w:rsidP="00FD07FF">
      <w:pPr>
        <w:pStyle w:val="Heading1"/>
        <w:spacing w:before="0" w:line="240" w:lineRule="auto"/>
        <w:ind w:right="54"/>
        <w:jc w:val="center"/>
        <w:rPr>
          <w:rFonts w:cstheme="majorHAnsi"/>
          <w:b w:val="0"/>
          <w:bCs w:val="0"/>
          <w:color w:val="auto"/>
          <w:sz w:val="22"/>
          <w:szCs w:val="22"/>
          <w:u w:val="single"/>
        </w:rPr>
      </w:pPr>
      <w:bookmarkStart w:id="0" w:name="_Toc217213362"/>
      <w:r w:rsidRPr="005419FA">
        <w:rPr>
          <w:rFonts w:cstheme="majorHAnsi"/>
          <w:b w:val="0"/>
          <w:bCs w:val="0"/>
          <w:color w:val="auto"/>
          <w:sz w:val="22"/>
          <w:szCs w:val="22"/>
          <w:u w:val="single"/>
        </w:rPr>
        <w:lastRenderedPageBreak/>
        <w:t>Workbook Creation Strategy V3.</w:t>
      </w:r>
      <w:r w:rsidR="00D64340" w:rsidRPr="005419FA">
        <w:rPr>
          <w:rFonts w:cstheme="majorHAnsi"/>
          <w:b w:val="0"/>
          <w:bCs w:val="0"/>
          <w:color w:val="auto"/>
          <w:sz w:val="22"/>
          <w:szCs w:val="22"/>
          <w:u w:val="single"/>
        </w:rPr>
        <w:t>4</w:t>
      </w:r>
      <w:r w:rsidR="0074077F" w:rsidRPr="005419FA">
        <w:rPr>
          <w:rFonts w:cstheme="majorHAnsi"/>
          <w:b w:val="0"/>
          <w:bCs w:val="0"/>
          <w:color w:val="auto"/>
          <w:sz w:val="22"/>
          <w:szCs w:val="22"/>
          <w:u w:val="single"/>
        </w:rPr>
        <w:t>.</w:t>
      </w:r>
      <w:r w:rsidR="004C10E3" w:rsidRPr="005419FA">
        <w:rPr>
          <w:rFonts w:cstheme="majorHAnsi"/>
          <w:b w:val="0"/>
          <w:bCs w:val="0"/>
          <w:color w:val="auto"/>
          <w:sz w:val="22"/>
          <w:szCs w:val="22"/>
          <w:u w:val="single"/>
        </w:rPr>
        <w:t>1</w:t>
      </w:r>
      <w:bookmarkEnd w:id="0"/>
      <w:r w:rsidR="008A3128" w:rsidRPr="008A3128">
        <w:rPr>
          <w:rFonts w:cstheme="majorHAnsi"/>
          <w:b w:val="0"/>
          <w:bCs w:val="0"/>
          <w:color w:val="auto"/>
          <w:sz w:val="22"/>
          <w:szCs w:val="22"/>
          <w:u w:val="single"/>
        </w:rPr>
        <w:sym w:font="Wingdings" w:char="F0E0"/>
      </w:r>
      <w:r w:rsidR="008A3128" w:rsidRPr="008A3128">
        <w:rPr>
          <w:rFonts w:cstheme="majorHAnsi"/>
          <w:b w:val="0"/>
          <w:bCs w:val="0"/>
          <w:color w:val="auto"/>
          <w:sz w:val="22"/>
          <w:szCs w:val="22"/>
          <w:highlight w:val="yellow"/>
          <w:u w:val="single"/>
        </w:rPr>
        <w:t>3.4.2</w:t>
      </w:r>
    </w:p>
    <w:p w14:paraId="63143950" w14:textId="4293D8C8" w:rsidR="00D47813" w:rsidRPr="005419FA" w:rsidRDefault="00DC2352" w:rsidP="00FD07FF">
      <w:pPr>
        <w:pStyle w:val="Heading2"/>
        <w:spacing w:before="0" w:line="240" w:lineRule="auto"/>
        <w:ind w:right="54"/>
        <w:rPr>
          <w:rFonts w:cstheme="majorHAnsi"/>
          <w:b w:val="0"/>
          <w:bCs w:val="0"/>
          <w:i/>
          <w:iCs/>
          <w:color w:val="auto"/>
          <w:sz w:val="22"/>
          <w:szCs w:val="22"/>
        </w:rPr>
      </w:pPr>
      <w:bookmarkStart w:id="1" w:name="_Toc217213363"/>
      <w:r w:rsidRPr="005419FA">
        <w:rPr>
          <w:rFonts w:cstheme="majorHAnsi"/>
          <w:b w:val="0"/>
          <w:bCs w:val="0"/>
          <w:i/>
          <w:iCs/>
          <w:color w:val="auto"/>
          <w:sz w:val="22"/>
          <w:szCs w:val="22"/>
        </w:rPr>
        <w:t>Executive Summary</w:t>
      </w:r>
      <w:bookmarkEnd w:id="1"/>
    </w:p>
    <w:p w14:paraId="19E78E87" w14:textId="75346730" w:rsidR="00D47813" w:rsidRPr="005419FA" w:rsidRDefault="00DC2352" w:rsidP="00FD07FF">
      <w:pPr>
        <w:spacing w:after="0" w:line="240" w:lineRule="auto"/>
        <w:ind w:right="54"/>
        <w:rPr>
          <w:rFonts w:asciiTheme="majorHAnsi" w:hAnsiTheme="majorHAnsi" w:cstheme="majorHAnsi"/>
        </w:rPr>
      </w:pPr>
      <w:r w:rsidRPr="005419FA">
        <w:rPr>
          <w:rFonts w:asciiTheme="majorHAnsi" w:hAnsiTheme="majorHAnsi" w:cstheme="majorHAnsi"/>
        </w:rPr>
        <w:t xml:space="preserve">This document is </w:t>
      </w:r>
      <w:r w:rsidR="00745FF3" w:rsidRPr="005419FA">
        <w:rPr>
          <w:rFonts w:asciiTheme="majorHAnsi" w:hAnsiTheme="majorHAnsi" w:cstheme="majorHAnsi"/>
        </w:rPr>
        <w:t>the</w:t>
      </w:r>
      <w:r w:rsidRPr="005419FA">
        <w:rPr>
          <w:rFonts w:asciiTheme="majorHAnsi" w:hAnsiTheme="majorHAnsi" w:cstheme="majorHAnsi"/>
        </w:rPr>
        <w:t xml:space="preserve"> blueprint for the Tracker Workbook. It fixes the schema (tabs, tables, columns, keys), coding rules, guardrails, test approach, and iteration cadence. It aligns </w:t>
      </w:r>
      <w:r w:rsidR="000F3908" w:rsidRPr="005419FA">
        <w:rPr>
          <w:rFonts w:asciiTheme="majorHAnsi" w:hAnsiTheme="majorHAnsi" w:cstheme="majorHAnsi"/>
        </w:rPr>
        <w:t>with</w:t>
      </w:r>
      <w:r w:rsidRPr="005419FA">
        <w:rPr>
          <w:rFonts w:asciiTheme="majorHAnsi" w:hAnsiTheme="majorHAnsi" w:cstheme="majorHAnsi"/>
        </w:rPr>
        <w:t xml:space="preserve"> </w:t>
      </w:r>
      <w:r w:rsidR="002B1188" w:rsidRPr="005419FA">
        <w:rPr>
          <w:rFonts w:asciiTheme="majorHAnsi" w:hAnsiTheme="majorHAnsi" w:cstheme="majorHAnsi"/>
        </w:rPr>
        <w:t>the</w:t>
      </w:r>
      <w:r w:rsidRPr="005419FA">
        <w:rPr>
          <w:rFonts w:asciiTheme="majorHAnsi" w:hAnsiTheme="majorHAnsi" w:cstheme="majorHAnsi"/>
        </w:rPr>
        <w:t xml:space="preserve"> </w:t>
      </w:r>
      <w:r w:rsidR="000F3908" w:rsidRPr="005419FA">
        <w:rPr>
          <w:rFonts w:asciiTheme="majorHAnsi" w:hAnsiTheme="majorHAnsi" w:cstheme="majorHAnsi"/>
        </w:rPr>
        <w:t xml:space="preserve">010 Documentation Strategy, </w:t>
      </w:r>
      <w:r w:rsidR="00997BFE" w:rsidRPr="005419FA">
        <w:rPr>
          <w:rFonts w:asciiTheme="majorHAnsi" w:hAnsiTheme="majorHAnsi" w:cstheme="majorHAnsi"/>
        </w:rPr>
        <w:t xml:space="preserve">020 </w:t>
      </w:r>
      <w:r w:rsidRPr="005419FA">
        <w:rPr>
          <w:rFonts w:asciiTheme="majorHAnsi" w:hAnsiTheme="majorHAnsi" w:cstheme="majorHAnsi"/>
        </w:rPr>
        <w:t xml:space="preserve">Charter, </w:t>
      </w:r>
      <w:r w:rsidR="00997BFE" w:rsidRPr="005419FA">
        <w:rPr>
          <w:rFonts w:asciiTheme="majorHAnsi" w:hAnsiTheme="majorHAnsi" w:cstheme="majorHAnsi"/>
        </w:rPr>
        <w:t xml:space="preserve">030 </w:t>
      </w:r>
      <w:r w:rsidRPr="005419FA">
        <w:rPr>
          <w:rFonts w:asciiTheme="majorHAnsi" w:hAnsiTheme="majorHAnsi" w:cstheme="majorHAnsi"/>
        </w:rPr>
        <w:t xml:space="preserve">Custom GPT Instructions, and </w:t>
      </w:r>
      <w:r w:rsidR="00997BFE" w:rsidRPr="005419FA">
        <w:rPr>
          <w:rFonts w:asciiTheme="majorHAnsi" w:hAnsiTheme="majorHAnsi" w:cstheme="majorHAnsi"/>
        </w:rPr>
        <w:t xml:space="preserve">040 </w:t>
      </w:r>
      <w:r w:rsidRPr="005419FA">
        <w:rPr>
          <w:rFonts w:asciiTheme="majorHAnsi" w:hAnsiTheme="majorHAnsi" w:cstheme="majorHAnsi"/>
        </w:rPr>
        <w:t>Vibe</w:t>
      </w:r>
      <w:r w:rsidR="00206737" w:rsidRPr="005419FA">
        <w:rPr>
          <w:rFonts w:asciiTheme="majorHAnsi" w:hAnsiTheme="majorHAnsi" w:cstheme="majorHAnsi"/>
        </w:rPr>
        <w:t>-Coding</w:t>
      </w:r>
      <w:r w:rsidRPr="005419FA">
        <w:rPr>
          <w:rFonts w:asciiTheme="majorHAnsi" w:hAnsiTheme="majorHAnsi" w:cstheme="majorHAnsi"/>
        </w:rPr>
        <w:t xml:space="preserve"> Best Practices.</w:t>
      </w:r>
      <w:r w:rsidR="00E77ACE" w:rsidRPr="005419FA">
        <w:rPr>
          <w:rFonts w:asciiTheme="majorHAnsi" w:hAnsiTheme="majorHAnsi" w:cstheme="majorHAnsi"/>
        </w:rPr>
        <w:t xml:space="preserve"> </w:t>
      </w:r>
    </w:p>
    <w:p w14:paraId="54A5FC8F" w14:textId="77777777" w:rsidR="00764AAA" w:rsidRPr="005419FA" w:rsidRDefault="00764AAA" w:rsidP="00FD07FF">
      <w:pPr>
        <w:spacing w:after="0" w:line="240" w:lineRule="auto"/>
        <w:ind w:right="54"/>
        <w:rPr>
          <w:rFonts w:asciiTheme="majorHAnsi" w:hAnsiTheme="majorHAnsi" w:cstheme="majorHAnsi"/>
        </w:rPr>
      </w:pPr>
    </w:p>
    <w:p w14:paraId="63538A10" w14:textId="022C1B47" w:rsidR="00D47813" w:rsidRPr="005419FA" w:rsidRDefault="00DC2352" w:rsidP="00A95ECA">
      <w:pPr>
        <w:pStyle w:val="Heading2"/>
        <w:spacing w:before="0" w:line="240" w:lineRule="auto"/>
        <w:ind w:right="54"/>
        <w:rPr>
          <w:rFonts w:cstheme="majorHAnsi"/>
          <w:b w:val="0"/>
          <w:bCs w:val="0"/>
          <w:color w:val="auto"/>
          <w:sz w:val="22"/>
          <w:szCs w:val="22"/>
        </w:rPr>
      </w:pPr>
      <w:bookmarkStart w:id="2" w:name="_Toc217213364"/>
      <w:r w:rsidRPr="005419FA">
        <w:rPr>
          <w:rFonts w:cstheme="majorHAnsi"/>
          <w:b w:val="0"/>
          <w:bCs w:val="0"/>
          <w:color w:val="auto"/>
          <w:sz w:val="22"/>
          <w:szCs w:val="22"/>
        </w:rPr>
        <w:t>Purpose &amp; Scope</w:t>
      </w:r>
      <w:bookmarkEnd w:id="2"/>
    </w:p>
    <w:p w14:paraId="01D1A264" w14:textId="77777777" w:rsidR="00345C4A"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Purpose</w:t>
      </w:r>
    </w:p>
    <w:p w14:paraId="16E46A6C" w14:textId="1B07584B" w:rsidR="00D47813"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Lock a </w:t>
      </w:r>
      <w:r w:rsidRPr="005419FA">
        <w:rPr>
          <w:rFonts w:asciiTheme="majorHAnsi" w:hAnsiTheme="majorHAnsi" w:cstheme="majorHAnsi"/>
          <w:b/>
          <w:bCs/>
        </w:rPr>
        <w:t>schema-first</w:t>
      </w:r>
      <w:r w:rsidRPr="005419FA">
        <w:rPr>
          <w:rFonts w:asciiTheme="majorHAnsi" w:hAnsiTheme="majorHAnsi" w:cstheme="majorHAnsi"/>
        </w:rPr>
        <w:t xml:space="preserve">, </w:t>
      </w:r>
      <w:r w:rsidRPr="005419FA">
        <w:rPr>
          <w:rFonts w:asciiTheme="majorHAnsi" w:hAnsiTheme="majorHAnsi" w:cstheme="majorHAnsi"/>
          <w:b/>
          <w:bCs/>
        </w:rPr>
        <w:t>auditable</w:t>
      </w:r>
      <w:r w:rsidRPr="005419FA">
        <w:rPr>
          <w:rFonts w:asciiTheme="majorHAnsi" w:hAnsiTheme="majorHAnsi" w:cstheme="majorHAnsi"/>
        </w:rPr>
        <w:t xml:space="preserve"> workbook with deterministic VBA orchestration and table-driven tests.</w:t>
      </w:r>
      <w:r w:rsidR="00306F36" w:rsidRPr="005419FA">
        <w:rPr>
          <w:rFonts w:asciiTheme="majorHAnsi" w:hAnsiTheme="majorHAnsi" w:cstheme="majorHAnsi"/>
        </w:rPr>
        <w:t xml:space="preserve"> </w:t>
      </w:r>
    </w:p>
    <w:p w14:paraId="2EB9D4F6" w14:textId="77777777" w:rsidR="00345C4A"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Scope</w:t>
      </w:r>
    </w:p>
    <w:p w14:paraId="04DA2C02" w14:textId="77777777" w:rsidR="00BB1927" w:rsidRPr="005419FA" w:rsidRDefault="00702E3A" w:rsidP="00FD07FF">
      <w:pPr>
        <w:pStyle w:val="ListParagraph"/>
        <w:spacing w:after="0" w:line="240" w:lineRule="auto"/>
        <w:ind w:left="0" w:right="54"/>
        <w:rPr>
          <w:rFonts w:asciiTheme="majorHAnsi" w:hAnsiTheme="majorHAnsi" w:cstheme="majorHAnsi"/>
        </w:rPr>
      </w:pPr>
      <w:r w:rsidRPr="005419FA">
        <w:rPr>
          <w:rFonts w:asciiTheme="majorHAnsi" w:hAnsiTheme="majorHAnsi" w:cstheme="majorHAnsi"/>
        </w:rPr>
        <w:t>The workbook includes core tables (e.g., TBL_SUPPLIERS, TBL_COMPS, TBL_WOS</w:t>
      </w:r>
      <w:r w:rsidR="006E233E" w:rsidRPr="005419FA">
        <w:rPr>
          <w:rFonts w:asciiTheme="majorHAnsi" w:hAnsiTheme="majorHAnsi" w:cstheme="majorHAnsi"/>
        </w:rPr>
        <w:t>, TBL_POS, TBL_INV</w:t>
      </w:r>
      <w:r w:rsidRPr="005419FA">
        <w:rPr>
          <w:rFonts w:asciiTheme="majorHAnsi" w:hAnsiTheme="majorHAnsi" w:cstheme="majorHAnsi"/>
        </w:rPr>
        <w:t>) for managing supply chain data</w:t>
      </w:r>
      <w:r w:rsidR="00BB1927" w:rsidRPr="005419FA">
        <w:rPr>
          <w:rFonts w:asciiTheme="majorHAnsi" w:hAnsiTheme="majorHAnsi" w:cstheme="majorHAnsi"/>
        </w:rPr>
        <w:t>.</w:t>
      </w:r>
    </w:p>
    <w:p w14:paraId="5C195905" w14:textId="3ADD1E9D" w:rsidR="00BB1927" w:rsidRPr="005419FA" w:rsidRDefault="00BB1927" w:rsidP="00FD07FF">
      <w:pPr>
        <w:pStyle w:val="ListParagraph"/>
        <w:spacing w:after="0" w:line="240" w:lineRule="auto"/>
        <w:ind w:left="0" w:right="54"/>
        <w:rPr>
          <w:rFonts w:asciiTheme="majorHAnsi" w:hAnsiTheme="majorHAnsi" w:cstheme="majorHAnsi"/>
        </w:rPr>
      </w:pPr>
      <w:r w:rsidRPr="005419FA">
        <w:rPr>
          <w:rFonts w:asciiTheme="majorHAnsi" w:hAnsiTheme="majorHAnsi" w:cstheme="majorHAnsi"/>
        </w:rPr>
        <w:t xml:space="preserve">See </w:t>
      </w:r>
      <w:r w:rsidRPr="005419FA">
        <w:rPr>
          <w:rFonts w:asciiTheme="majorHAnsi" w:hAnsiTheme="majorHAnsi" w:cstheme="majorHAnsi"/>
          <w:color w:val="1F497D" w:themeColor="text2"/>
          <w:u w:val="single"/>
        </w:rPr>
        <w:t xml:space="preserve">Section </w:t>
      </w:r>
      <w:r w:rsidRPr="005419FA">
        <w:rPr>
          <w:rFonts w:asciiTheme="majorHAnsi" w:hAnsiTheme="majorHAnsi" w:cstheme="majorHAnsi"/>
          <w:color w:val="1F497D" w:themeColor="text2"/>
          <w:u w:val="single"/>
        </w:rPr>
        <w:fldChar w:fldCharType="begin"/>
      </w:r>
      <w:r w:rsidRPr="005419FA">
        <w:rPr>
          <w:rFonts w:asciiTheme="majorHAnsi" w:hAnsiTheme="majorHAnsi" w:cstheme="majorHAnsi"/>
          <w:color w:val="1F497D" w:themeColor="text2"/>
          <w:u w:val="single"/>
        </w:rPr>
        <w:instrText xml:space="preserve"> REF _Ref217043069 \w \h </w:instrText>
      </w:r>
      <w:r w:rsidR="008C0CDF" w:rsidRPr="005419FA">
        <w:rPr>
          <w:rFonts w:asciiTheme="majorHAnsi" w:hAnsiTheme="majorHAnsi" w:cstheme="majorHAnsi"/>
          <w:color w:val="1F497D" w:themeColor="text2"/>
          <w:u w:val="single"/>
        </w:rPr>
        <w:instrText xml:space="preserve"> \* MERGEFORMAT </w:instrText>
      </w:r>
      <w:r w:rsidRPr="005419FA">
        <w:rPr>
          <w:rFonts w:asciiTheme="majorHAnsi" w:hAnsiTheme="majorHAnsi" w:cstheme="majorHAnsi"/>
          <w:color w:val="1F497D" w:themeColor="text2"/>
          <w:u w:val="single"/>
        </w:rPr>
      </w:r>
      <w:r w:rsidRPr="005419FA">
        <w:rPr>
          <w:rFonts w:asciiTheme="majorHAnsi" w:hAnsiTheme="majorHAnsi" w:cstheme="majorHAnsi"/>
          <w:color w:val="1F497D" w:themeColor="text2"/>
          <w:u w:val="single"/>
        </w:rPr>
        <w:fldChar w:fldCharType="separate"/>
      </w:r>
      <w:r w:rsidR="008A3128">
        <w:rPr>
          <w:rFonts w:asciiTheme="majorHAnsi" w:hAnsiTheme="majorHAnsi" w:cstheme="majorHAnsi"/>
          <w:color w:val="1F497D" w:themeColor="text2"/>
          <w:u w:val="single"/>
        </w:rPr>
        <w:t>0</w:t>
      </w:r>
      <w:r w:rsidRPr="005419FA">
        <w:rPr>
          <w:rFonts w:asciiTheme="majorHAnsi" w:hAnsiTheme="majorHAnsi" w:cstheme="majorHAnsi"/>
          <w:color w:val="1F497D" w:themeColor="text2"/>
          <w:u w:val="single"/>
        </w:rPr>
        <w:fldChar w:fldCharType="end"/>
      </w:r>
      <w:r w:rsidRPr="005419FA">
        <w:rPr>
          <w:rFonts w:asciiTheme="majorHAnsi" w:hAnsiTheme="majorHAnsi" w:cstheme="majorHAnsi"/>
        </w:rPr>
        <w:t xml:space="preserve"> for a reference to the current workbook schema definition document which is an important supplement to this strategy document.</w:t>
      </w:r>
    </w:p>
    <w:p w14:paraId="784BFDD7" w14:textId="77777777" w:rsidR="00BB1927" w:rsidRPr="005419FA" w:rsidRDefault="00BB1927" w:rsidP="00FD07FF">
      <w:pPr>
        <w:pStyle w:val="ListParagraph"/>
        <w:spacing w:after="0" w:line="240" w:lineRule="auto"/>
        <w:ind w:right="54"/>
        <w:rPr>
          <w:rFonts w:asciiTheme="majorHAnsi" w:hAnsiTheme="majorHAnsi" w:cstheme="majorHAnsi"/>
        </w:rPr>
      </w:pPr>
    </w:p>
    <w:p w14:paraId="41783ED4" w14:textId="12C7065E" w:rsidR="00BC54B3"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Design Principles</w:t>
      </w:r>
    </w:p>
    <w:p w14:paraId="627FED67" w14:textId="2EA1E08A" w:rsidR="007D67BE" w:rsidRPr="005419FA" w:rsidRDefault="00B06EEC" w:rsidP="00A95ECA">
      <w:pPr>
        <w:spacing w:after="0"/>
        <w:ind w:right="54"/>
        <w:rPr>
          <w:rFonts w:asciiTheme="majorHAnsi" w:hAnsiTheme="majorHAnsi" w:cstheme="majorHAnsi"/>
        </w:rPr>
      </w:pPr>
      <w:r w:rsidRPr="005419FA">
        <w:rPr>
          <w:rFonts w:asciiTheme="majorHAnsi" w:hAnsiTheme="majorHAnsi" w:cstheme="majorHAnsi"/>
        </w:rPr>
        <w:t>Suggested best practices for documentation:</w:t>
      </w:r>
    </w:p>
    <w:p w14:paraId="72A7C0B3" w14:textId="08ED9702" w:rsidR="00654A6B" w:rsidRPr="005419FA" w:rsidRDefault="00727C83" w:rsidP="00FD07FF">
      <w:pPr>
        <w:spacing w:after="0"/>
        <w:ind w:right="54"/>
        <w:rPr>
          <w:rFonts w:asciiTheme="majorHAnsi" w:hAnsiTheme="majorHAnsi" w:cstheme="majorHAnsi"/>
        </w:rPr>
      </w:pPr>
      <w:r w:rsidRPr="005419FA">
        <w:rPr>
          <w:rFonts w:asciiTheme="majorHAnsi" w:hAnsiTheme="majorHAnsi" w:cstheme="majorHAnsi"/>
          <w:b/>
          <w:bCs/>
        </w:rPr>
        <w:t>Document</w:t>
      </w:r>
      <w:r w:rsidRPr="005419FA">
        <w:rPr>
          <w:rFonts w:asciiTheme="majorHAnsi" w:hAnsiTheme="majorHAnsi" w:cstheme="majorHAnsi"/>
        </w:rPr>
        <w:t xml:space="preserve"> BEFORE building</w:t>
      </w:r>
      <w:r w:rsidR="0012498C" w:rsidRPr="005419FA">
        <w:rPr>
          <w:rFonts w:asciiTheme="majorHAnsi" w:hAnsiTheme="majorHAnsi" w:cstheme="majorHAnsi"/>
        </w:rPr>
        <w:t>.</w:t>
      </w:r>
      <w:r w:rsidR="007A4437" w:rsidRPr="005419FA">
        <w:rPr>
          <w:rFonts w:asciiTheme="majorHAnsi" w:hAnsiTheme="majorHAnsi" w:cstheme="majorHAnsi"/>
        </w:rPr>
        <w:t xml:space="preserve"> </w:t>
      </w:r>
      <w:r w:rsidR="00AA43C0" w:rsidRPr="005419FA">
        <w:rPr>
          <w:rFonts w:asciiTheme="majorHAnsi" w:hAnsiTheme="majorHAnsi" w:cstheme="majorHAnsi"/>
        </w:rPr>
        <w:t>Every module must have a header block in the documentation before its first line of code is written.</w:t>
      </w:r>
    </w:p>
    <w:p w14:paraId="3009C9F5" w14:textId="5AE21D74" w:rsidR="00AA43C0" w:rsidRPr="005419FA" w:rsidRDefault="00727C83" w:rsidP="00FD07FF">
      <w:pPr>
        <w:spacing w:after="0"/>
        <w:ind w:right="54"/>
        <w:rPr>
          <w:rFonts w:asciiTheme="majorHAnsi" w:hAnsiTheme="majorHAnsi" w:cstheme="majorHAnsi"/>
        </w:rPr>
      </w:pPr>
      <w:r w:rsidRPr="005419FA">
        <w:rPr>
          <w:rFonts w:asciiTheme="majorHAnsi" w:hAnsiTheme="majorHAnsi" w:cstheme="majorHAnsi"/>
          <w:b/>
          <w:bCs/>
        </w:rPr>
        <w:t>Document</w:t>
      </w:r>
      <w:r w:rsidRPr="005419FA">
        <w:rPr>
          <w:rFonts w:asciiTheme="majorHAnsi" w:hAnsiTheme="majorHAnsi" w:cstheme="majorHAnsi"/>
        </w:rPr>
        <w:t xml:space="preserve"> contracts, not internals</w:t>
      </w:r>
      <w:r w:rsidR="007A4437" w:rsidRPr="005419FA">
        <w:rPr>
          <w:rFonts w:asciiTheme="majorHAnsi" w:hAnsiTheme="majorHAnsi" w:cstheme="majorHAnsi"/>
        </w:rPr>
        <w:t xml:space="preserve">. </w:t>
      </w:r>
      <w:r w:rsidR="00AA43C0" w:rsidRPr="005419FA">
        <w:rPr>
          <w:rFonts w:asciiTheme="majorHAnsi" w:hAnsiTheme="majorHAnsi" w:cstheme="majorHAnsi"/>
        </w:rPr>
        <w:t>One example per module, and make it realistic — e.g., “Generate_WOComps expands a build of 10 assemblies with a BOM of 4 components.”</w:t>
      </w:r>
    </w:p>
    <w:p w14:paraId="17A802FE" w14:textId="4C4832A6" w:rsidR="00AA43C0" w:rsidRPr="005419FA" w:rsidRDefault="00727C83" w:rsidP="00FD07FF">
      <w:pPr>
        <w:spacing w:after="0"/>
        <w:ind w:right="54"/>
        <w:rPr>
          <w:rFonts w:asciiTheme="majorHAnsi" w:hAnsiTheme="majorHAnsi" w:cstheme="majorHAnsi"/>
        </w:rPr>
      </w:pPr>
      <w:r w:rsidRPr="005419FA">
        <w:rPr>
          <w:rFonts w:asciiTheme="majorHAnsi" w:hAnsiTheme="majorHAnsi" w:cstheme="majorHAnsi"/>
          <w:b/>
          <w:bCs/>
        </w:rPr>
        <w:t>Include</w:t>
      </w:r>
      <w:r w:rsidRPr="005419FA">
        <w:rPr>
          <w:rFonts w:asciiTheme="majorHAnsi" w:hAnsiTheme="majorHAnsi" w:cstheme="majorHAnsi"/>
        </w:rPr>
        <w:t xml:space="preserve"> “why” for decisions</w:t>
      </w:r>
      <w:r w:rsidR="007A4437" w:rsidRPr="005419FA">
        <w:rPr>
          <w:rFonts w:asciiTheme="majorHAnsi" w:hAnsiTheme="majorHAnsi" w:cstheme="majorHAnsi"/>
        </w:rPr>
        <w:t>.</w:t>
      </w:r>
      <w:r w:rsidR="00153369" w:rsidRPr="005419FA">
        <w:rPr>
          <w:rFonts w:asciiTheme="majorHAnsi" w:hAnsiTheme="majorHAnsi" w:cstheme="majorHAnsi"/>
        </w:rPr>
        <w:t xml:space="preserve"> </w:t>
      </w:r>
      <w:r w:rsidR="00B06EEC" w:rsidRPr="005419FA">
        <w:rPr>
          <w:rFonts w:asciiTheme="majorHAnsi" w:hAnsiTheme="majorHAnsi" w:cstheme="majorHAnsi"/>
        </w:rPr>
        <w:t>Dict lookups avoid nested loops and ensure deterministic performance even for 10k-row BOMs.</w:t>
      </w:r>
    </w:p>
    <w:p w14:paraId="52C0AD4C" w14:textId="77777777" w:rsidR="00B06EEC" w:rsidRPr="005419FA" w:rsidRDefault="00B06EEC" w:rsidP="00FD07FF">
      <w:pPr>
        <w:spacing w:after="0"/>
        <w:ind w:left="720" w:right="54"/>
        <w:rPr>
          <w:rFonts w:asciiTheme="majorHAnsi" w:hAnsiTheme="majorHAnsi" w:cstheme="majorHAnsi"/>
        </w:rPr>
      </w:pPr>
    </w:p>
    <w:p w14:paraId="14EC85C1" w14:textId="6D54F9DC" w:rsidR="00B06EEC" w:rsidRPr="005419FA" w:rsidRDefault="00727C83" w:rsidP="00A95ECA">
      <w:pPr>
        <w:spacing w:after="0"/>
        <w:ind w:right="54"/>
        <w:rPr>
          <w:rFonts w:asciiTheme="majorHAnsi" w:hAnsiTheme="majorHAnsi" w:cstheme="majorHAnsi"/>
        </w:rPr>
      </w:pPr>
      <w:r w:rsidRPr="005419FA">
        <w:rPr>
          <w:rFonts w:asciiTheme="majorHAnsi" w:hAnsiTheme="majorHAnsi" w:cstheme="majorHAnsi"/>
        </w:rPr>
        <w:t>Keep everything versioned</w:t>
      </w:r>
      <w:r w:rsidR="00153369" w:rsidRPr="005419FA">
        <w:rPr>
          <w:rFonts w:asciiTheme="majorHAnsi" w:hAnsiTheme="majorHAnsi" w:cstheme="majorHAnsi"/>
        </w:rPr>
        <w:t xml:space="preserve">. </w:t>
      </w:r>
      <w:r w:rsidR="00B06EEC" w:rsidRPr="005419FA">
        <w:rPr>
          <w:rFonts w:asciiTheme="majorHAnsi" w:hAnsiTheme="majorHAnsi" w:cstheme="majorHAnsi"/>
          <w:b/>
          <w:bCs/>
        </w:rPr>
        <w:t>Always</w:t>
      </w:r>
      <w:r w:rsidR="00B06EEC" w:rsidRPr="005419FA">
        <w:rPr>
          <w:rFonts w:asciiTheme="majorHAnsi" w:hAnsiTheme="majorHAnsi" w:cstheme="majorHAnsi"/>
        </w:rPr>
        <w:t xml:space="preserve"> tag:</w:t>
      </w:r>
    </w:p>
    <w:p w14:paraId="6C8B3BFE" w14:textId="77777777" w:rsidR="00B06EEC" w:rsidRPr="005419FA" w:rsidRDefault="00B06EEC" w:rsidP="009B176F">
      <w:pPr>
        <w:pStyle w:val="ListParagraph"/>
        <w:numPr>
          <w:ilvl w:val="0"/>
          <w:numId w:val="9"/>
        </w:numPr>
        <w:spacing w:after="0"/>
        <w:ind w:right="54"/>
        <w:rPr>
          <w:rFonts w:asciiTheme="majorHAnsi" w:hAnsiTheme="majorHAnsi" w:cstheme="majorHAnsi"/>
        </w:rPr>
      </w:pPr>
      <w:r w:rsidRPr="005419FA">
        <w:rPr>
          <w:rFonts w:asciiTheme="majorHAnsi" w:hAnsiTheme="majorHAnsi" w:cstheme="majorHAnsi"/>
        </w:rPr>
        <w:t>Workbook version</w:t>
      </w:r>
    </w:p>
    <w:p w14:paraId="19C11EEF" w14:textId="77777777" w:rsidR="00B06EEC" w:rsidRPr="005419FA" w:rsidRDefault="00B06EEC" w:rsidP="009B176F">
      <w:pPr>
        <w:pStyle w:val="ListParagraph"/>
        <w:numPr>
          <w:ilvl w:val="0"/>
          <w:numId w:val="9"/>
        </w:numPr>
        <w:spacing w:after="0"/>
        <w:ind w:right="54"/>
        <w:rPr>
          <w:rFonts w:asciiTheme="majorHAnsi" w:hAnsiTheme="majorHAnsi" w:cstheme="majorHAnsi"/>
        </w:rPr>
      </w:pPr>
      <w:r w:rsidRPr="005419FA">
        <w:rPr>
          <w:rFonts w:asciiTheme="majorHAnsi" w:hAnsiTheme="majorHAnsi" w:cstheme="majorHAnsi"/>
        </w:rPr>
        <w:t>Schema version</w:t>
      </w:r>
    </w:p>
    <w:p w14:paraId="608955F1" w14:textId="77777777" w:rsidR="00B06EEC" w:rsidRPr="005419FA" w:rsidRDefault="00B06EEC" w:rsidP="009B176F">
      <w:pPr>
        <w:pStyle w:val="ListParagraph"/>
        <w:numPr>
          <w:ilvl w:val="0"/>
          <w:numId w:val="9"/>
        </w:numPr>
        <w:spacing w:after="0"/>
        <w:ind w:right="54"/>
        <w:rPr>
          <w:rFonts w:asciiTheme="majorHAnsi" w:hAnsiTheme="majorHAnsi" w:cstheme="majorHAnsi"/>
        </w:rPr>
      </w:pPr>
      <w:r w:rsidRPr="005419FA">
        <w:rPr>
          <w:rFonts w:asciiTheme="majorHAnsi" w:hAnsiTheme="majorHAnsi" w:cstheme="majorHAnsi"/>
        </w:rPr>
        <w:t>Module version</w:t>
      </w:r>
    </w:p>
    <w:p w14:paraId="5B32A55A" w14:textId="77777777" w:rsidR="00B06EEC" w:rsidRPr="005419FA" w:rsidRDefault="00B06EEC" w:rsidP="009B176F">
      <w:pPr>
        <w:pStyle w:val="ListParagraph"/>
        <w:numPr>
          <w:ilvl w:val="0"/>
          <w:numId w:val="9"/>
        </w:numPr>
        <w:spacing w:after="0"/>
        <w:ind w:right="54"/>
        <w:rPr>
          <w:rFonts w:asciiTheme="majorHAnsi" w:hAnsiTheme="majorHAnsi" w:cstheme="majorHAnsi"/>
        </w:rPr>
      </w:pPr>
      <w:r w:rsidRPr="005419FA">
        <w:rPr>
          <w:rFonts w:asciiTheme="majorHAnsi" w:hAnsiTheme="majorHAnsi" w:cstheme="majorHAnsi"/>
        </w:rPr>
        <w:t>Change date</w:t>
      </w:r>
    </w:p>
    <w:p w14:paraId="263249CF" w14:textId="78A32690" w:rsidR="00AA43C0" w:rsidRPr="005419FA" w:rsidRDefault="00B06EEC" w:rsidP="00A95ECA">
      <w:pPr>
        <w:spacing w:after="0"/>
        <w:ind w:right="54"/>
        <w:rPr>
          <w:rFonts w:asciiTheme="majorHAnsi" w:hAnsiTheme="majorHAnsi" w:cstheme="majorHAnsi"/>
        </w:rPr>
      </w:pPr>
      <w:r w:rsidRPr="005419FA">
        <w:rPr>
          <w:rFonts w:asciiTheme="majorHAnsi" w:hAnsiTheme="majorHAnsi" w:cstheme="majorHAnsi"/>
        </w:rPr>
        <w:t>This supports later audit and backwards compatibility.</w:t>
      </w:r>
    </w:p>
    <w:p w14:paraId="267BB6AB" w14:textId="77777777" w:rsidR="00B06EEC" w:rsidRPr="005419FA" w:rsidRDefault="00B06EEC" w:rsidP="00FD07FF">
      <w:pPr>
        <w:spacing w:after="0"/>
        <w:ind w:left="720" w:right="54"/>
        <w:rPr>
          <w:rFonts w:asciiTheme="majorHAnsi" w:hAnsiTheme="majorHAnsi" w:cstheme="majorHAnsi"/>
        </w:rPr>
      </w:pPr>
    </w:p>
    <w:p w14:paraId="5389B9B4" w14:textId="57CF9DA4" w:rsidR="00727C83" w:rsidRPr="005419FA" w:rsidRDefault="00727C83" w:rsidP="00A95ECA">
      <w:pPr>
        <w:spacing w:after="0"/>
        <w:ind w:right="54"/>
        <w:rPr>
          <w:rFonts w:asciiTheme="majorHAnsi" w:hAnsiTheme="majorHAnsi" w:cstheme="majorHAnsi"/>
        </w:rPr>
      </w:pPr>
      <w:r w:rsidRPr="005419FA">
        <w:rPr>
          <w:rFonts w:asciiTheme="majorHAnsi" w:hAnsiTheme="majorHAnsi" w:cstheme="majorHAnsi"/>
          <w:b/>
          <w:bCs/>
        </w:rPr>
        <w:t>Maintain</w:t>
      </w:r>
      <w:r w:rsidRPr="005419FA">
        <w:rPr>
          <w:rFonts w:asciiTheme="majorHAnsi" w:hAnsiTheme="majorHAnsi" w:cstheme="majorHAnsi"/>
        </w:rPr>
        <w:t xml:space="preserve"> several “one</w:t>
      </w:r>
      <w:r w:rsidR="00153369" w:rsidRPr="005419FA">
        <w:rPr>
          <w:rFonts w:asciiTheme="majorHAnsi" w:hAnsiTheme="majorHAnsi" w:cstheme="majorHAnsi"/>
        </w:rPr>
        <w:t>-</w:t>
      </w:r>
      <w:r w:rsidRPr="005419FA">
        <w:rPr>
          <w:rFonts w:asciiTheme="majorHAnsi" w:hAnsiTheme="majorHAnsi" w:cstheme="majorHAnsi"/>
        </w:rPr>
        <w:t>pagers”</w:t>
      </w:r>
    </w:p>
    <w:p w14:paraId="68D35693" w14:textId="77777777" w:rsidR="00654A6B" w:rsidRPr="005419FA" w:rsidRDefault="00654A6B" w:rsidP="009B176F">
      <w:pPr>
        <w:pStyle w:val="ListParagraph"/>
        <w:numPr>
          <w:ilvl w:val="0"/>
          <w:numId w:val="8"/>
        </w:numPr>
        <w:spacing w:after="0"/>
        <w:ind w:right="54"/>
        <w:rPr>
          <w:rFonts w:asciiTheme="majorHAnsi" w:hAnsiTheme="majorHAnsi" w:cstheme="majorHAnsi"/>
        </w:rPr>
      </w:pPr>
      <w:r w:rsidRPr="005419FA">
        <w:rPr>
          <w:rFonts w:asciiTheme="majorHAnsi" w:hAnsiTheme="majorHAnsi" w:cstheme="majorHAnsi"/>
        </w:rPr>
        <w:t>One-page Workflow Overview</w:t>
      </w:r>
    </w:p>
    <w:p w14:paraId="261816B8" w14:textId="77777777" w:rsidR="00654A6B" w:rsidRPr="005419FA" w:rsidRDefault="00654A6B" w:rsidP="009B176F">
      <w:pPr>
        <w:pStyle w:val="ListParagraph"/>
        <w:numPr>
          <w:ilvl w:val="0"/>
          <w:numId w:val="8"/>
        </w:numPr>
        <w:spacing w:after="0"/>
        <w:ind w:right="54"/>
        <w:rPr>
          <w:rFonts w:asciiTheme="majorHAnsi" w:hAnsiTheme="majorHAnsi" w:cstheme="majorHAnsi"/>
        </w:rPr>
      </w:pPr>
      <w:r w:rsidRPr="005419FA">
        <w:rPr>
          <w:rFonts w:asciiTheme="majorHAnsi" w:hAnsiTheme="majorHAnsi" w:cstheme="majorHAnsi"/>
        </w:rPr>
        <w:t>One-page Table Responsibility Grid</w:t>
      </w:r>
    </w:p>
    <w:p w14:paraId="6E36FB35" w14:textId="3F2B99F6" w:rsidR="003274BC" w:rsidRPr="005419FA" w:rsidRDefault="00654A6B" w:rsidP="009B176F">
      <w:pPr>
        <w:pStyle w:val="ListParagraph"/>
        <w:numPr>
          <w:ilvl w:val="0"/>
          <w:numId w:val="8"/>
        </w:numPr>
        <w:spacing w:after="0"/>
        <w:ind w:right="54"/>
        <w:rPr>
          <w:rFonts w:asciiTheme="majorHAnsi" w:hAnsiTheme="majorHAnsi" w:cstheme="majorHAnsi"/>
        </w:rPr>
      </w:pPr>
      <w:r w:rsidRPr="005419FA">
        <w:rPr>
          <w:rFonts w:asciiTheme="majorHAnsi" w:hAnsiTheme="majorHAnsi" w:cstheme="majorHAnsi"/>
        </w:rPr>
        <w:t>One-page Modules &amp; Ownership</w:t>
      </w:r>
    </w:p>
    <w:p w14:paraId="3202DF3A" w14:textId="15BF371F" w:rsidR="00727C83" w:rsidRPr="005419FA" w:rsidRDefault="00654A6B" w:rsidP="009B176F">
      <w:pPr>
        <w:pStyle w:val="ListParagraph"/>
        <w:numPr>
          <w:ilvl w:val="0"/>
          <w:numId w:val="8"/>
        </w:numPr>
        <w:spacing w:after="0"/>
        <w:ind w:right="54"/>
        <w:rPr>
          <w:rFonts w:asciiTheme="majorHAnsi" w:hAnsiTheme="majorHAnsi" w:cstheme="majorHAnsi"/>
        </w:rPr>
      </w:pPr>
      <w:r w:rsidRPr="005419FA">
        <w:rPr>
          <w:rFonts w:asciiTheme="majorHAnsi" w:hAnsiTheme="majorHAnsi" w:cstheme="majorHAnsi"/>
        </w:rPr>
        <w:t>One-page Core Concepts (keys, fks, schema)</w:t>
      </w:r>
    </w:p>
    <w:p w14:paraId="68B8AD84" w14:textId="77777777" w:rsidR="00301ADF" w:rsidRPr="005419FA" w:rsidRDefault="00301ADF" w:rsidP="00FD07FF">
      <w:pPr>
        <w:pStyle w:val="ListParagraph"/>
        <w:ind w:right="54"/>
        <w:rPr>
          <w:rFonts w:asciiTheme="majorHAnsi" w:hAnsiTheme="majorHAnsi" w:cstheme="majorHAnsi"/>
        </w:rPr>
      </w:pPr>
    </w:p>
    <w:p w14:paraId="307A732D" w14:textId="49AC00A2" w:rsidR="00301ADF" w:rsidRPr="005419FA" w:rsidRDefault="00301ADF" w:rsidP="00A95ECA">
      <w:pPr>
        <w:pStyle w:val="ListParagraph"/>
        <w:tabs>
          <w:tab w:val="left" w:pos="900"/>
        </w:tabs>
        <w:ind w:left="0" w:right="54"/>
        <w:rPr>
          <w:rFonts w:asciiTheme="majorHAnsi" w:hAnsiTheme="majorHAnsi" w:cstheme="majorHAnsi"/>
        </w:rPr>
      </w:pPr>
      <w:r w:rsidRPr="005419FA">
        <w:rPr>
          <w:rFonts w:asciiTheme="majorHAnsi" w:hAnsiTheme="majorHAnsi" w:cstheme="majorHAnsi"/>
        </w:rPr>
        <w:t>BOM structure is intentionally mutable; Work Orders always reference the current BOM state, and demand recalculates</w:t>
      </w:r>
      <w:r w:rsidR="002D34DF" w:rsidRPr="005419FA">
        <w:rPr>
          <w:rFonts w:asciiTheme="majorHAnsi" w:hAnsiTheme="majorHAnsi" w:cstheme="majorHAnsi"/>
        </w:rPr>
        <w:t xml:space="preserve"> </w:t>
      </w:r>
      <w:r w:rsidRPr="005419FA">
        <w:rPr>
          <w:rFonts w:asciiTheme="majorHAnsi" w:hAnsiTheme="majorHAnsi" w:cstheme="majorHAnsi"/>
        </w:rPr>
        <w:t>accordingly. This behavior is deterministic and auditable.</w:t>
      </w:r>
    </w:p>
    <w:p w14:paraId="190F52C2" w14:textId="5EC71FD4" w:rsidR="00B07936" w:rsidRPr="005419FA" w:rsidRDefault="00B07936" w:rsidP="00A95ECA">
      <w:pPr>
        <w:spacing w:after="0" w:line="240" w:lineRule="auto"/>
        <w:ind w:right="54"/>
        <w:rPr>
          <w:rFonts w:asciiTheme="majorHAnsi" w:hAnsiTheme="majorHAnsi" w:cstheme="majorHAnsi"/>
        </w:rPr>
      </w:pPr>
      <w:r w:rsidRPr="005419FA">
        <w:rPr>
          <w:rFonts w:asciiTheme="majorHAnsi" w:hAnsiTheme="majorHAnsi" w:cstheme="majorHAnsi"/>
        </w:rPr>
        <w:t>Data Structure</w:t>
      </w:r>
    </w:p>
    <w:p w14:paraId="11B03EDD" w14:textId="2CDF408B" w:rsidR="002F6E4B" w:rsidRPr="005419FA" w:rsidRDefault="00ED5747" w:rsidP="009B176F">
      <w:pPr>
        <w:pStyle w:val="ListParagraph"/>
        <w:numPr>
          <w:ilvl w:val="0"/>
          <w:numId w:val="22"/>
        </w:numPr>
        <w:spacing w:after="0" w:line="240" w:lineRule="auto"/>
        <w:ind w:right="54"/>
        <w:rPr>
          <w:rFonts w:asciiTheme="majorHAnsi" w:hAnsiTheme="majorHAnsi" w:cstheme="majorHAnsi"/>
        </w:rPr>
      </w:pPr>
      <w:r w:rsidRPr="005419FA">
        <w:rPr>
          <w:rFonts w:asciiTheme="majorHAnsi" w:hAnsiTheme="majorHAnsi" w:cstheme="majorHAnsi"/>
          <w:b/>
          <w:bCs/>
        </w:rPr>
        <w:t>T</w:t>
      </w:r>
      <w:r w:rsidR="00DC2352" w:rsidRPr="005419FA">
        <w:rPr>
          <w:rFonts w:asciiTheme="majorHAnsi" w:hAnsiTheme="majorHAnsi" w:cstheme="majorHAnsi"/>
          <w:b/>
          <w:bCs/>
        </w:rPr>
        <w:t>ables</w:t>
      </w:r>
      <w:r w:rsidR="00DC2352" w:rsidRPr="005419FA">
        <w:rPr>
          <w:rFonts w:asciiTheme="majorHAnsi" w:hAnsiTheme="majorHAnsi" w:cstheme="majorHAnsi"/>
        </w:rPr>
        <w:t xml:space="preserve"> only (ListObjects); no free-range cells. </w:t>
      </w:r>
    </w:p>
    <w:p w14:paraId="07734397" w14:textId="260CDEE1" w:rsidR="00D47813" w:rsidRPr="005419FA" w:rsidRDefault="002F6E4B" w:rsidP="009B176F">
      <w:pPr>
        <w:pStyle w:val="ListParagraph"/>
        <w:numPr>
          <w:ilvl w:val="0"/>
          <w:numId w:val="22"/>
        </w:numPr>
        <w:spacing w:after="0" w:line="240" w:lineRule="auto"/>
        <w:ind w:right="54"/>
        <w:rPr>
          <w:rFonts w:asciiTheme="majorHAnsi" w:hAnsiTheme="majorHAnsi" w:cstheme="majorHAnsi"/>
        </w:rPr>
      </w:pPr>
      <w:r w:rsidRPr="005419FA">
        <w:rPr>
          <w:rFonts w:asciiTheme="majorHAnsi" w:hAnsiTheme="majorHAnsi" w:cstheme="majorHAnsi"/>
        </w:rPr>
        <w:t xml:space="preserve">Each table includes </w:t>
      </w:r>
      <w:r w:rsidRPr="005419FA">
        <w:rPr>
          <w:rFonts w:asciiTheme="majorHAnsi" w:hAnsiTheme="majorHAnsi" w:cstheme="majorHAnsi"/>
          <w:b/>
          <w:bCs/>
        </w:rPr>
        <w:t>audit columns</w:t>
      </w:r>
      <w:r w:rsidRPr="005419FA">
        <w:rPr>
          <w:rFonts w:asciiTheme="majorHAnsi" w:hAnsiTheme="majorHAnsi" w:cstheme="majorHAnsi"/>
        </w:rPr>
        <w:t xml:space="preserve"> where indicated</w:t>
      </w:r>
      <w:r w:rsidR="005E5D8E" w:rsidRPr="005419FA">
        <w:rPr>
          <w:rFonts w:asciiTheme="majorHAnsi" w:hAnsiTheme="majorHAnsi" w:cstheme="majorHAnsi"/>
        </w:rPr>
        <w:t>: Created/Updated At/By</w:t>
      </w:r>
      <w:r w:rsidRPr="005419FA">
        <w:rPr>
          <w:rFonts w:asciiTheme="majorHAnsi" w:hAnsiTheme="majorHAnsi" w:cstheme="majorHAnsi"/>
        </w:rPr>
        <w:t>.</w:t>
      </w:r>
    </w:p>
    <w:p w14:paraId="34C2959E" w14:textId="5DE6B762" w:rsidR="006C164E" w:rsidRPr="005419FA" w:rsidRDefault="006C164E" w:rsidP="009B176F">
      <w:pPr>
        <w:pStyle w:val="ListParagraph"/>
        <w:numPr>
          <w:ilvl w:val="0"/>
          <w:numId w:val="22"/>
        </w:numPr>
        <w:spacing w:after="0" w:line="240" w:lineRule="auto"/>
        <w:ind w:right="54"/>
        <w:rPr>
          <w:rFonts w:asciiTheme="majorHAnsi" w:hAnsiTheme="majorHAnsi" w:cstheme="majorHAnsi"/>
        </w:rPr>
      </w:pPr>
      <w:r w:rsidRPr="005419FA">
        <w:rPr>
          <w:rFonts w:asciiTheme="majorHAnsi" w:hAnsiTheme="majorHAnsi" w:cstheme="majorHAnsi"/>
        </w:rPr>
        <w:t>Columns must match TBL_SCHEMA exactly (case sensitive header text). No abbreviations or synonyms permitted once Schema is frozen.</w:t>
      </w:r>
      <w:r w:rsidR="00010B1B" w:rsidRPr="005419FA">
        <w:rPr>
          <w:rFonts w:asciiTheme="majorHAnsi" w:hAnsiTheme="majorHAnsi" w:cstheme="majorHAnsi"/>
        </w:rPr>
        <w:t xml:space="preserve"> </w:t>
      </w:r>
    </w:p>
    <w:p w14:paraId="6682954B" w14:textId="77777777" w:rsidR="00D47763" w:rsidRPr="005419FA" w:rsidRDefault="00D47763" w:rsidP="00FD07FF">
      <w:pPr>
        <w:spacing w:after="0" w:line="240" w:lineRule="auto"/>
        <w:ind w:right="54"/>
        <w:rPr>
          <w:rFonts w:asciiTheme="majorHAnsi" w:hAnsiTheme="majorHAnsi" w:cstheme="majorHAnsi"/>
        </w:rPr>
      </w:pPr>
    </w:p>
    <w:p w14:paraId="53EED085" w14:textId="6288E78B" w:rsidR="00977B44" w:rsidRPr="005419FA" w:rsidRDefault="00DC2352" w:rsidP="00A95ECA">
      <w:p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 xml:space="preserve">Naming </w:t>
      </w:r>
      <w:r w:rsidR="005E5D8E" w:rsidRPr="005419FA">
        <w:rPr>
          <w:rFonts w:asciiTheme="majorHAnsi" w:hAnsiTheme="majorHAnsi" w:cstheme="majorHAnsi"/>
        </w:rPr>
        <w:t xml:space="preserve">conventions </w:t>
      </w:r>
      <w:r w:rsidR="002F538E" w:rsidRPr="005419FA">
        <w:rPr>
          <w:rFonts w:asciiTheme="majorHAnsi" w:hAnsiTheme="majorHAnsi" w:cstheme="majorHAnsi"/>
        </w:rPr>
        <w:t>&amp;</w:t>
      </w:r>
      <w:r w:rsidR="005E5D8E" w:rsidRPr="005419FA">
        <w:rPr>
          <w:rFonts w:asciiTheme="majorHAnsi" w:hAnsiTheme="majorHAnsi" w:cstheme="majorHAnsi"/>
        </w:rPr>
        <w:t xml:space="preserve"> syn</w:t>
      </w:r>
      <w:r w:rsidR="00D65ECA" w:rsidRPr="005419FA">
        <w:rPr>
          <w:rFonts w:asciiTheme="majorHAnsi" w:hAnsiTheme="majorHAnsi" w:cstheme="majorHAnsi"/>
        </w:rPr>
        <w:t>ta</w:t>
      </w:r>
      <w:r w:rsidR="005E5D8E" w:rsidRPr="005419FA">
        <w:rPr>
          <w:rFonts w:asciiTheme="majorHAnsi" w:hAnsiTheme="majorHAnsi" w:cstheme="majorHAnsi"/>
        </w:rPr>
        <w:t>x standardization</w:t>
      </w:r>
      <w:r w:rsidR="008C0CDF" w:rsidRPr="005419FA">
        <w:rPr>
          <w:rFonts w:asciiTheme="majorHAnsi" w:hAnsiTheme="majorHAnsi" w:cstheme="majorHAnsi"/>
        </w:rPr>
        <w:t>:</w:t>
      </w:r>
    </w:p>
    <w:p w14:paraId="0F688719"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lastRenderedPageBreak/>
        <w:t>Sheets (Tab names), examples: Suppliers, Comps, Users, WOS, POS, Inv</w:t>
      </w:r>
    </w:p>
    <w:p w14:paraId="381379AA"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Tables all caps, examples: TBL_SUPPLIERS</w:t>
      </w:r>
    </w:p>
    <w:p w14:paraId="5E2F2F58"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Columns, examples: PascalCase (LeadTimeDays)</w:t>
      </w:r>
    </w:p>
    <w:p w14:paraId="533832D6"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 xml:space="preserve">Modules, prefix by layer, examples: M_Core_*, M_Biz_*, </w:t>
      </w:r>
    </w:p>
    <w:p w14:paraId="2E031CDA"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highlight w:val="yellow"/>
        </w:rPr>
        <w:t>Convention</w:t>
      </w:r>
      <w:r w:rsidRPr="005419FA">
        <w:rPr>
          <w:rFonts w:asciiTheme="majorHAnsi" w:hAnsiTheme="majorHAnsi" w:cstheme="majorHAnsi"/>
          <w:b/>
          <w:bCs/>
          <w:highlight w:val="yellow"/>
        </w:rPr>
        <w:t>:</w:t>
      </w:r>
      <w:r w:rsidRPr="005419FA">
        <w:rPr>
          <w:rFonts w:asciiTheme="majorHAnsi" w:hAnsiTheme="majorHAnsi" w:cstheme="majorHAnsi"/>
          <w:highlight w:val="yellow"/>
        </w:rPr>
        <w:t xml:space="preserve"> infra = M_Core_*; features = M_Biz_*,</w:t>
      </w:r>
      <w:r w:rsidRPr="005419FA">
        <w:rPr>
          <w:rFonts w:asciiTheme="majorHAnsi" w:hAnsiTheme="majorHAnsi" w:cstheme="majorHAnsi"/>
        </w:rPr>
        <w:t xml:space="preserve"> </w:t>
      </w:r>
    </w:p>
    <w:p w14:paraId="48769A42"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Procedures Verb_Noun, examples: Create_NewComp()</w:t>
      </w:r>
    </w:p>
    <w:p w14:paraId="09089F43" w14:textId="77777777"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highlight w:val="yellow"/>
        </w:rPr>
        <w:t>Buttons, examples: BTN_ *, BTN_New_PO</w:t>
      </w:r>
    </w:p>
    <w:p w14:paraId="3063E0A3" w14:textId="3E15426B" w:rsidR="0022769A" w:rsidRPr="005419FA" w:rsidRDefault="0022769A" w:rsidP="009B176F">
      <w:pPr>
        <w:pStyle w:val="ListParagraph"/>
        <w:numPr>
          <w:ilvl w:val="0"/>
          <w:numId w:val="21"/>
        </w:num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Named Ranges, examples: NR_UnitsOfMeasure, NR_DfaultLeadDays</w:t>
      </w:r>
    </w:p>
    <w:p w14:paraId="7F084764" w14:textId="77777777" w:rsidR="00210503" w:rsidRPr="005419FA" w:rsidRDefault="00210503" w:rsidP="00210503">
      <w:pPr>
        <w:tabs>
          <w:tab w:val="left" w:pos="540"/>
        </w:tabs>
        <w:spacing w:after="0" w:line="240" w:lineRule="auto"/>
        <w:ind w:right="54"/>
        <w:rPr>
          <w:rFonts w:asciiTheme="majorHAnsi" w:hAnsiTheme="majorHAnsi" w:cstheme="majorHAnsi"/>
        </w:rPr>
      </w:pPr>
    </w:p>
    <w:p w14:paraId="2B2F64D3" w14:textId="78FBE809" w:rsidR="005B3AC4" w:rsidRPr="005419FA" w:rsidRDefault="005B3AC4" w:rsidP="00FD07FF">
      <w:pPr>
        <w:tabs>
          <w:tab w:val="left" w:pos="540"/>
        </w:tabs>
        <w:spacing w:after="0"/>
        <w:ind w:right="54"/>
        <w:rPr>
          <w:rFonts w:asciiTheme="majorHAnsi" w:hAnsiTheme="majorHAnsi" w:cstheme="majorHAnsi"/>
        </w:rPr>
      </w:pPr>
      <w:r w:rsidRPr="005419FA">
        <w:rPr>
          <w:rFonts w:asciiTheme="majorHAnsi" w:hAnsiTheme="majorHAnsi" w:cstheme="majorHAnsi"/>
        </w:rPr>
        <w:t>Workbook Tab classes</w:t>
      </w:r>
    </w:p>
    <w:p w14:paraId="543BAA53" w14:textId="732CC23A" w:rsidR="005B3AC4" w:rsidRPr="005419FA"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b/>
          <w:bCs/>
        </w:rPr>
        <w:t>Production tabs (user-facing):</w:t>
      </w:r>
      <w:r w:rsidRPr="005419FA">
        <w:rPr>
          <w:rFonts w:asciiTheme="majorHAnsi" w:hAnsiTheme="majorHAnsi" w:cstheme="majorHAnsi"/>
        </w:rPr>
        <w:t xml:space="preserve"> contain user workflows, controlled data-entry fields, and reporting.</w:t>
      </w:r>
    </w:p>
    <w:p w14:paraId="10020A6C" w14:textId="17242C1A" w:rsidR="005B3AC4" w:rsidRPr="005419FA"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b/>
          <w:bCs/>
        </w:rPr>
        <w:t>System tabs (hidden/protected):</w:t>
      </w:r>
      <w:r w:rsidRPr="005419FA">
        <w:rPr>
          <w:rFonts w:asciiTheme="majorHAnsi" w:hAnsiTheme="majorHAnsi" w:cstheme="majorHAnsi"/>
        </w:rPr>
        <w:t xml:space="preserve"> SCHEMA, AUTO, Log, Schema_Check, Data_Check (and similar). These support validation, logging, and automation.</w:t>
      </w:r>
    </w:p>
    <w:p w14:paraId="29DAD0F8" w14:textId="61BC8CD4" w:rsidR="00E34249" w:rsidRPr="005419FA"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b/>
          <w:bCs/>
        </w:rPr>
        <w:t>Developer tabs (hidden/protected, non-shipping optional):</w:t>
      </w:r>
      <w:r w:rsidRPr="005419FA">
        <w:rPr>
          <w:rFonts w:asciiTheme="majorHAnsi" w:hAnsiTheme="majorHAnsi" w:cstheme="majorHAnsi"/>
        </w:rPr>
        <w:t xml:space="preserve"> e.g., Dev_ModuleInventory, internal inventories, staging artifacts.</w:t>
      </w:r>
      <w:r w:rsidR="00E34249" w:rsidRPr="005419FA">
        <w:rPr>
          <w:rFonts w:asciiTheme="majorHAnsi" w:hAnsiTheme="majorHAnsi" w:cstheme="majorHAnsi"/>
        </w:rPr>
        <w:tab/>
      </w:r>
    </w:p>
    <w:p w14:paraId="4705CD99" w14:textId="19738160" w:rsidR="005B3AC4" w:rsidRPr="005419FA"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b/>
          <w:bCs/>
        </w:rPr>
        <w:t>Visibility policy</w:t>
      </w:r>
    </w:p>
    <w:p w14:paraId="44AD534E" w14:textId="7F3709FA" w:rsidR="005B3AC4" w:rsidRPr="005419FA"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rPr>
        <w:t>Non-production tabs may be hidden and protected in released versions.</w:t>
      </w:r>
    </w:p>
    <w:p w14:paraId="4861A051" w14:textId="7D86AE4F" w:rsidR="005B3AC4" w:rsidRDefault="005B3AC4" w:rsidP="00A95ECA">
      <w:pPr>
        <w:tabs>
          <w:tab w:val="left" w:pos="540"/>
        </w:tabs>
        <w:spacing w:after="0"/>
        <w:ind w:right="54"/>
        <w:rPr>
          <w:rFonts w:asciiTheme="majorHAnsi" w:hAnsiTheme="majorHAnsi" w:cstheme="majorHAnsi"/>
        </w:rPr>
      </w:pPr>
      <w:r w:rsidRPr="005419FA">
        <w:rPr>
          <w:rFonts w:asciiTheme="majorHAnsi" w:hAnsiTheme="majorHAnsi" w:cstheme="majorHAnsi"/>
        </w:rPr>
        <w:t>End users are not permitted to modify schema, macros, validation logic, or records outside designated data-entry fields.</w:t>
      </w:r>
    </w:p>
    <w:p w14:paraId="687DD9E2" w14:textId="77777777" w:rsidR="005B3AC4" w:rsidRPr="00C77AF7" w:rsidRDefault="005B3AC4" w:rsidP="00C77AF7">
      <w:pPr>
        <w:tabs>
          <w:tab w:val="left" w:pos="540"/>
        </w:tabs>
        <w:spacing w:after="0" w:line="240" w:lineRule="auto"/>
        <w:ind w:right="54"/>
        <w:rPr>
          <w:rFonts w:asciiTheme="majorHAnsi" w:hAnsiTheme="majorHAnsi" w:cstheme="majorHAnsi"/>
        </w:rPr>
      </w:pPr>
    </w:p>
    <w:p w14:paraId="438C1072" w14:textId="32D9FB85" w:rsidR="00B043C2" w:rsidRPr="005419FA" w:rsidRDefault="00B043C2" w:rsidP="00FD07FF">
      <w:pPr>
        <w:tabs>
          <w:tab w:val="left" w:pos="540"/>
        </w:tabs>
        <w:spacing w:after="0"/>
        <w:ind w:right="54"/>
        <w:rPr>
          <w:rFonts w:asciiTheme="majorHAnsi" w:hAnsiTheme="majorHAnsi" w:cstheme="majorHAnsi"/>
        </w:rPr>
      </w:pPr>
      <w:r w:rsidRPr="005419FA">
        <w:rPr>
          <w:rFonts w:asciiTheme="majorHAnsi" w:hAnsiTheme="majorHAnsi" w:cstheme="majorHAnsi"/>
        </w:rPr>
        <w:t>Workbook protection model</w:t>
      </w:r>
    </w:p>
    <w:p w14:paraId="6F5FC864" w14:textId="77777777" w:rsidR="00B043C2" w:rsidRPr="005419FA" w:rsidRDefault="00B043C2" w:rsidP="00210503">
      <w:pPr>
        <w:tabs>
          <w:tab w:val="left" w:pos="540"/>
        </w:tabs>
        <w:spacing w:after="0"/>
        <w:ind w:right="54"/>
        <w:rPr>
          <w:rFonts w:asciiTheme="majorHAnsi" w:hAnsiTheme="majorHAnsi" w:cstheme="majorHAnsi"/>
        </w:rPr>
      </w:pPr>
      <w:r w:rsidRPr="005419FA">
        <w:rPr>
          <w:rFonts w:asciiTheme="majorHAnsi" w:hAnsiTheme="majorHAnsi" w:cstheme="majorHAnsi"/>
        </w:rPr>
        <w:t>Workbook is distributed as a locked system. Users interact via:</w:t>
      </w:r>
    </w:p>
    <w:p w14:paraId="600252C1" w14:textId="0ABAB49A" w:rsidR="00210503" w:rsidRPr="005419FA" w:rsidRDefault="00B043C2" w:rsidP="009B176F">
      <w:pPr>
        <w:pStyle w:val="ListParagraph"/>
        <w:numPr>
          <w:ilvl w:val="0"/>
          <w:numId w:val="7"/>
        </w:numPr>
        <w:tabs>
          <w:tab w:val="left" w:pos="540"/>
        </w:tabs>
        <w:spacing w:after="0"/>
        <w:ind w:right="54"/>
        <w:rPr>
          <w:rFonts w:asciiTheme="majorHAnsi" w:hAnsiTheme="majorHAnsi" w:cstheme="majorHAnsi"/>
        </w:rPr>
      </w:pPr>
      <w:r w:rsidRPr="005419FA">
        <w:rPr>
          <w:rFonts w:asciiTheme="majorHAnsi" w:hAnsiTheme="majorHAnsi" w:cstheme="majorHAnsi"/>
        </w:rPr>
        <w:t>pre-defined data-entry fields</w:t>
      </w:r>
    </w:p>
    <w:p w14:paraId="7C422A91" w14:textId="2EF3F4C7" w:rsidR="00B043C2" w:rsidRPr="005419FA" w:rsidRDefault="00B043C2" w:rsidP="009B176F">
      <w:pPr>
        <w:pStyle w:val="ListParagraph"/>
        <w:numPr>
          <w:ilvl w:val="0"/>
          <w:numId w:val="7"/>
        </w:numPr>
        <w:tabs>
          <w:tab w:val="left" w:pos="540"/>
        </w:tabs>
        <w:spacing w:after="0"/>
        <w:ind w:right="54"/>
        <w:rPr>
          <w:rFonts w:asciiTheme="majorHAnsi" w:hAnsiTheme="majorHAnsi" w:cstheme="majorHAnsi"/>
        </w:rPr>
      </w:pPr>
      <w:r w:rsidRPr="005419FA">
        <w:rPr>
          <w:rFonts w:asciiTheme="majorHAnsi" w:hAnsiTheme="majorHAnsi" w:cstheme="majorHAnsi"/>
        </w:rPr>
        <w:t>buttons that execute approved macros</w:t>
      </w:r>
    </w:p>
    <w:p w14:paraId="1167F89C" w14:textId="77777777" w:rsidR="00B043C2" w:rsidRPr="005419FA" w:rsidRDefault="00B043C2" w:rsidP="009B176F">
      <w:pPr>
        <w:pStyle w:val="ListParagraph"/>
        <w:numPr>
          <w:ilvl w:val="0"/>
          <w:numId w:val="7"/>
        </w:numPr>
        <w:tabs>
          <w:tab w:val="left" w:pos="540"/>
        </w:tabs>
        <w:spacing w:after="0"/>
        <w:ind w:right="54"/>
        <w:rPr>
          <w:rFonts w:asciiTheme="majorHAnsi" w:hAnsiTheme="majorHAnsi" w:cstheme="majorHAnsi"/>
        </w:rPr>
      </w:pPr>
      <w:r w:rsidRPr="005419FA">
        <w:rPr>
          <w:rFonts w:asciiTheme="majorHAnsi" w:hAnsiTheme="majorHAnsi" w:cstheme="majorHAnsi"/>
        </w:rPr>
        <w:t>reports/views</w:t>
      </w:r>
    </w:p>
    <w:p w14:paraId="5CB93CEE" w14:textId="77777777" w:rsidR="00B043C2" w:rsidRPr="005419FA" w:rsidRDefault="00B043C2" w:rsidP="009B176F">
      <w:pPr>
        <w:pStyle w:val="ListParagraph"/>
        <w:numPr>
          <w:ilvl w:val="0"/>
          <w:numId w:val="7"/>
        </w:numPr>
        <w:tabs>
          <w:tab w:val="left" w:pos="540"/>
        </w:tabs>
        <w:spacing w:after="0"/>
        <w:ind w:right="54"/>
        <w:rPr>
          <w:rFonts w:asciiTheme="majorHAnsi" w:hAnsiTheme="majorHAnsi" w:cstheme="majorHAnsi"/>
        </w:rPr>
      </w:pPr>
      <w:r w:rsidRPr="005419FA">
        <w:rPr>
          <w:rFonts w:asciiTheme="majorHAnsi" w:hAnsiTheme="majorHAnsi" w:cstheme="majorHAnsi"/>
        </w:rPr>
        <w:t>All other ranges are protected.</w:t>
      </w:r>
    </w:p>
    <w:p w14:paraId="49636282" w14:textId="77777777" w:rsidR="00B043C2" w:rsidRPr="005419FA" w:rsidRDefault="00B043C2" w:rsidP="00210503">
      <w:pPr>
        <w:tabs>
          <w:tab w:val="left" w:pos="540"/>
        </w:tabs>
        <w:spacing w:after="0"/>
        <w:ind w:right="54"/>
        <w:rPr>
          <w:rFonts w:asciiTheme="majorHAnsi" w:hAnsiTheme="majorHAnsi" w:cstheme="majorHAnsi"/>
        </w:rPr>
      </w:pPr>
      <w:r w:rsidRPr="005419FA">
        <w:rPr>
          <w:rFonts w:asciiTheme="majorHAnsi" w:hAnsiTheme="majorHAnsi" w:cstheme="majorHAnsi"/>
        </w:rPr>
        <w:t>Macros are not user-modified; development occurs only by the designated developer.</w:t>
      </w:r>
    </w:p>
    <w:p w14:paraId="4612A2D1" w14:textId="77777777" w:rsidR="005B3AC4" w:rsidRPr="005419FA" w:rsidRDefault="005B3AC4" w:rsidP="00210503">
      <w:pPr>
        <w:pStyle w:val="ListParagraph"/>
        <w:tabs>
          <w:tab w:val="left" w:pos="540"/>
        </w:tabs>
        <w:spacing w:after="0" w:line="240" w:lineRule="auto"/>
        <w:ind w:left="1260" w:right="54"/>
        <w:rPr>
          <w:rFonts w:asciiTheme="majorHAnsi" w:hAnsiTheme="majorHAnsi" w:cstheme="majorHAnsi"/>
        </w:rPr>
      </w:pPr>
    </w:p>
    <w:p w14:paraId="550A7A84" w14:textId="7711B5D3" w:rsidR="00412D8D" w:rsidRPr="005419FA" w:rsidRDefault="00210C24" w:rsidP="00210503">
      <w:pPr>
        <w:spacing w:after="0" w:line="240" w:lineRule="auto"/>
        <w:ind w:right="54"/>
        <w:rPr>
          <w:rFonts w:asciiTheme="majorHAnsi" w:hAnsiTheme="majorHAnsi" w:cstheme="majorHAnsi"/>
        </w:rPr>
      </w:pPr>
      <w:r w:rsidRPr="005419FA">
        <w:rPr>
          <w:rFonts w:asciiTheme="majorHAnsi" w:hAnsiTheme="majorHAnsi" w:cstheme="majorHAnsi"/>
        </w:rPr>
        <w:t>Code Behavior</w:t>
      </w:r>
    </w:p>
    <w:p w14:paraId="17657DC1" w14:textId="77777777" w:rsidR="00C709AC" w:rsidRPr="005419FA" w:rsidRDefault="00C709AC" w:rsidP="00210503">
      <w:pPr>
        <w:pStyle w:val="ListParagraph"/>
        <w:spacing w:after="0" w:line="240" w:lineRule="auto"/>
        <w:ind w:left="1260" w:right="54"/>
        <w:rPr>
          <w:rFonts w:asciiTheme="majorHAnsi" w:hAnsiTheme="majorHAnsi" w:cstheme="majorHAnsi"/>
        </w:rPr>
      </w:pPr>
    </w:p>
    <w:p w14:paraId="23C27489" w14:textId="55EA562F" w:rsidR="00D47813" w:rsidRPr="005419FA" w:rsidRDefault="00DC2352" w:rsidP="00210503">
      <w:pPr>
        <w:spacing w:after="0" w:line="240" w:lineRule="auto"/>
        <w:ind w:right="54"/>
        <w:rPr>
          <w:rFonts w:asciiTheme="majorHAnsi" w:hAnsiTheme="majorHAnsi" w:cstheme="majorHAnsi"/>
        </w:rPr>
      </w:pPr>
      <w:r w:rsidRPr="005419FA">
        <w:rPr>
          <w:rFonts w:asciiTheme="majorHAnsi" w:hAnsiTheme="majorHAnsi" w:cstheme="majorHAnsi"/>
        </w:rPr>
        <w:t>Deterministic code: No Select/Activate, explicit objects, header-based access, centralized logging/validation.</w:t>
      </w:r>
    </w:p>
    <w:p w14:paraId="61BE8AA5" w14:textId="385233EE" w:rsidR="00412D8D"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Versioning: SemVer </w:t>
      </w:r>
      <w:r w:rsidR="00D256B2" w:rsidRPr="005419FA">
        <w:rPr>
          <w:rFonts w:asciiTheme="majorHAnsi" w:hAnsiTheme="majorHAnsi" w:cstheme="majorHAnsi"/>
        </w:rPr>
        <w:t xml:space="preserve">in module </w:t>
      </w:r>
      <w:r w:rsidRPr="005419FA">
        <w:rPr>
          <w:rFonts w:asciiTheme="majorHAnsi" w:hAnsiTheme="majorHAnsi" w:cstheme="majorHAnsi"/>
        </w:rPr>
        <w:t>headers</w:t>
      </w:r>
      <w:r w:rsidR="00412D8D" w:rsidRPr="005419FA">
        <w:rPr>
          <w:rFonts w:asciiTheme="majorHAnsi" w:hAnsiTheme="majorHAnsi" w:cstheme="majorHAnsi"/>
        </w:rPr>
        <w:t xml:space="preserve"> </w:t>
      </w:r>
      <w:r w:rsidR="00D256B2" w:rsidRPr="005419FA">
        <w:rPr>
          <w:rFonts w:asciiTheme="majorHAnsi" w:hAnsiTheme="majorHAnsi" w:cstheme="majorHAnsi"/>
        </w:rPr>
        <w:t xml:space="preserve">and </w:t>
      </w:r>
      <w:r w:rsidR="00D256B2" w:rsidRPr="005419FA">
        <w:rPr>
          <w:rFonts w:asciiTheme="majorHAnsi" w:hAnsiTheme="majorHAnsi" w:cstheme="majorHAnsi"/>
          <w:b/>
          <w:bCs/>
        </w:rPr>
        <w:t>ABOUT</w:t>
      </w:r>
      <w:r w:rsidR="00D256B2" w:rsidRPr="005419FA">
        <w:rPr>
          <w:rFonts w:asciiTheme="majorHAnsi" w:hAnsiTheme="majorHAnsi" w:cstheme="majorHAnsi"/>
        </w:rPr>
        <w:t xml:space="preserve"> sheet</w:t>
      </w:r>
    </w:p>
    <w:p w14:paraId="1DE03D93" w14:textId="06282CB2" w:rsidR="00C064CF" w:rsidRPr="005419FA" w:rsidRDefault="006E7B59"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Testing: </w:t>
      </w:r>
      <w:r w:rsidR="00DC2352" w:rsidRPr="005419FA">
        <w:rPr>
          <w:rFonts w:asciiTheme="majorHAnsi" w:hAnsiTheme="majorHAnsi" w:cstheme="majorHAnsi"/>
        </w:rPr>
        <w:t>table-driven test harness</w:t>
      </w:r>
      <w:r w:rsidRPr="005419FA">
        <w:rPr>
          <w:rFonts w:asciiTheme="majorHAnsi" w:hAnsiTheme="majorHAnsi" w:cstheme="majorHAnsi"/>
        </w:rPr>
        <w:t xml:space="preserve"> with</w:t>
      </w:r>
      <w:r w:rsidR="00DC2352" w:rsidRPr="005419FA">
        <w:rPr>
          <w:rFonts w:asciiTheme="majorHAnsi" w:hAnsiTheme="majorHAnsi" w:cstheme="majorHAnsi"/>
        </w:rPr>
        <w:t xml:space="preserve"> golden dataset.</w:t>
      </w:r>
    </w:p>
    <w:p w14:paraId="77C3C2E4" w14:textId="0D6E06A0" w:rsidR="00B42577" w:rsidRPr="005419FA" w:rsidRDefault="00B42577" w:rsidP="00A95ECA">
      <w:pPr>
        <w:spacing w:after="0" w:line="240" w:lineRule="auto"/>
        <w:ind w:right="54"/>
        <w:rPr>
          <w:rFonts w:asciiTheme="majorHAnsi" w:hAnsiTheme="majorHAnsi" w:cstheme="majorHAnsi"/>
        </w:rPr>
      </w:pPr>
      <w:r w:rsidRPr="005419FA">
        <w:rPr>
          <w:rFonts w:asciiTheme="majorHAnsi" w:hAnsiTheme="majorHAnsi" w:cstheme="majorHAnsi"/>
        </w:rPr>
        <w:t>Users run UI macros (only UI_*)</w:t>
      </w:r>
      <w:r w:rsidR="00E26F5F" w:rsidRPr="005419FA">
        <w:rPr>
          <w:rFonts w:asciiTheme="majorHAnsi" w:hAnsiTheme="majorHAnsi" w:cstheme="majorHAnsi"/>
        </w:rPr>
        <w:t xml:space="preserve">; </w:t>
      </w:r>
      <w:r w:rsidR="00E26F5F" w:rsidRPr="005419FA">
        <w:rPr>
          <w:rFonts w:asciiTheme="majorHAnsi" w:hAnsiTheme="majorHAnsi" w:cstheme="majorHAnsi"/>
          <w:b/>
          <w:bCs/>
        </w:rPr>
        <w:t>UI macros are parameterless</w:t>
      </w:r>
      <w:r w:rsidR="00E26F5F" w:rsidRPr="005419FA">
        <w:rPr>
          <w:rFonts w:asciiTheme="majorHAnsi" w:hAnsiTheme="majorHAnsi" w:cstheme="majorHAnsi"/>
        </w:rPr>
        <w:t xml:space="preserve"> and worker procs should be Private where possible.</w:t>
      </w:r>
    </w:p>
    <w:p w14:paraId="476C0211" w14:textId="77777777" w:rsidR="00B42577" w:rsidRPr="005419FA" w:rsidRDefault="00B42577" w:rsidP="00A95ECA">
      <w:pPr>
        <w:spacing w:after="0" w:line="240" w:lineRule="auto"/>
        <w:ind w:right="54"/>
        <w:rPr>
          <w:rFonts w:asciiTheme="majorHAnsi" w:hAnsiTheme="majorHAnsi" w:cstheme="majorHAnsi"/>
        </w:rPr>
      </w:pPr>
      <w:r w:rsidRPr="005419FA">
        <w:rPr>
          <w:rFonts w:asciiTheme="majorHAnsi" w:hAnsiTheme="majorHAnsi" w:cstheme="majorHAnsi"/>
        </w:rPr>
        <w:t>All operational macros are protected by Gate</w:t>
      </w:r>
    </w:p>
    <w:p w14:paraId="61774C9D" w14:textId="2D5C025A" w:rsidR="00FE04C2" w:rsidRPr="005419FA" w:rsidRDefault="00B42577" w:rsidP="00A95ECA">
      <w:pPr>
        <w:spacing w:after="0" w:line="240" w:lineRule="auto"/>
        <w:ind w:right="54"/>
        <w:rPr>
          <w:rFonts w:asciiTheme="majorHAnsi" w:hAnsiTheme="majorHAnsi" w:cstheme="majorHAnsi"/>
        </w:rPr>
      </w:pPr>
      <w:r w:rsidRPr="005419FA">
        <w:rPr>
          <w:rFonts w:asciiTheme="majorHAnsi" w:hAnsiTheme="majorHAnsi" w:cstheme="majorHAnsi"/>
        </w:rPr>
        <w:t>Registry + schema + health checks are the “platform”</w:t>
      </w:r>
    </w:p>
    <w:p w14:paraId="029B2DA3" w14:textId="18EA3965" w:rsidR="003D5E62" w:rsidRPr="005419FA" w:rsidRDefault="003D5E62" w:rsidP="00FD07FF">
      <w:pPr>
        <w:spacing w:after="0" w:line="240" w:lineRule="auto"/>
        <w:ind w:right="54"/>
        <w:rPr>
          <w:rFonts w:asciiTheme="majorHAnsi" w:hAnsiTheme="majorHAnsi" w:cstheme="majorHAnsi"/>
        </w:rPr>
      </w:pPr>
      <w:r w:rsidRPr="005419FA">
        <w:rPr>
          <w:rFonts w:asciiTheme="majorHAnsi" w:hAnsiTheme="majorHAnsi" w:cstheme="majorHAnsi"/>
        </w:rPr>
        <w:t>Operational Gates</w:t>
      </w:r>
    </w:p>
    <w:p w14:paraId="16327FFD" w14:textId="77777777" w:rsidR="003D5E62" w:rsidRPr="005419FA" w:rsidRDefault="003D5E62" w:rsidP="00291106">
      <w:pPr>
        <w:spacing w:after="0" w:line="240" w:lineRule="auto"/>
        <w:ind w:right="54" w:firstLine="720"/>
        <w:rPr>
          <w:rFonts w:asciiTheme="majorHAnsi" w:hAnsiTheme="majorHAnsi" w:cstheme="majorHAnsi"/>
        </w:rPr>
      </w:pPr>
      <w:r w:rsidRPr="005419FA">
        <w:rPr>
          <w:rFonts w:asciiTheme="majorHAnsi" w:hAnsiTheme="majorHAnsi" w:cstheme="majorHAnsi"/>
        </w:rPr>
        <w:t>All operational macros must call the workbook Gate before executing write actions.</w:t>
      </w:r>
    </w:p>
    <w:p w14:paraId="2A64C21D" w14:textId="77777777" w:rsidR="003D5E62" w:rsidRPr="005419FA" w:rsidRDefault="003D5E62" w:rsidP="00291106">
      <w:pPr>
        <w:spacing w:after="0" w:line="240" w:lineRule="auto"/>
        <w:ind w:right="54" w:firstLine="720"/>
        <w:rPr>
          <w:rFonts w:asciiTheme="majorHAnsi" w:hAnsiTheme="majorHAnsi" w:cstheme="majorHAnsi"/>
        </w:rPr>
      </w:pPr>
      <w:r w:rsidRPr="005419FA">
        <w:rPr>
          <w:rFonts w:asciiTheme="majorHAnsi" w:hAnsiTheme="majorHAnsi" w:cstheme="majorHAnsi"/>
        </w:rPr>
        <w:t>The Gate blocks execution unless:</w:t>
      </w:r>
    </w:p>
    <w:p w14:paraId="76779BAA" w14:textId="77777777" w:rsidR="003D5E62" w:rsidRPr="005419FA" w:rsidRDefault="003D5E62" w:rsidP="00291106">
      <w:pPr>
        <w:spacing w:after="0" w:line="240" w:lineRule="auto"/>
        <w:ind w:left="720" w:right="54" w:firstLine="720"/>
        <w:rPr>
          <w:rFonts w:asciiTheme="majorHAnsi" w:hAnsiTheme="majorHAnsi" w:cstheme="majorHAnsi"/>
        </w:rPr>
      </w:pPr>
      <w:r w:rsidRPr="005419FA">
        <w:rPr>
          <w:rFonts w:asciiTheme="majorHAnsi" w:hAnsiTheme="majorHAnsi" w:cstheme="majorHAnsi"/>
        </w:rPr>
        <w:t>Schema validation passes (tables/columns match SCHEMA!TBL_SCHEMA)</w:t>
      </w:r>
    </w:p>
    <w:p w14:paraId="659BAD62" w14:textId="77777777" w:rsidR="003D5E62" w:rsidRPr="005419FA" w:rsidRDefault="003D5E62" w:rsidP="00291106">
      <w:pPr>
        <w:spacing w:after="0" w:line="240" w:lineRule="auto"/>
        <w:ind w:left="1440" w:right="54"/>
        <w:rPr>
          <w:rFonts w:asciiTheme="majorHAnsi" w:hAnsiTheme="majorHAnsi" w:cstheme="majorHAnsi"/>
        </w:rPr>
      </w:pPr>
      <w:r w:rsidRPr="005419FA">
        <w:rPr>
          <w:rFonts w:asciiTheme="majorHAnsi" w:hAnsiTheme="majorHAnsi" w:cstheme="majorHAnsi"/>
        </w:rPr>
        <w:t>Data Integrity validation passes (required fields, uniqueness, and foreign-key existence as defined in SCHEMA!TBL_SCHEMA)</w:t>
      </w:r>
    </w:p>
    <w:p w14:paraId="4245E487" w14:textId="2B19D96A" w:rsidR="003D5E62" w:rsidRDefault="003D5E62" w:rsidP="00291106">
      <w:pPr>
        <w:spacing w:after="0" w:line="240" w:lineRule="auto"/>
        <w:ind w:right="54" w:firstLine="720"/>
        <w:rPr>
          <w:rFonts w:asciiTheme="majorHAnsi" w:hAnsiTheme="majorHAnsi" w:cstheme="majorHAnsi"/>
        </w:rPr>
      </w:pPr>
      <w:r w:rsidRPr="005419FA">
        <w:rPr>
          <w:rFonts w:asciiTheme="majorHAnsi" w:hAnsiTheme="majorHAnsi" w:cstheme="majorHAnsi"/>
        </w:rPr>
        <w:t>Gate results are written to Schema_Check and Data_Check outputs and are logged to Log.</w:t>
      </w:r>
    </w:p>
    <w:p w14:paraId="759BDB2F" w14:textId="77777777" w:rsidR="00291106" w:rsidRPr="005419FA" w:rsidRDefault="00291106" w:rsidP="00291106">
      <w:pPr>
        <w:spacing w:after="0" w:line="240" w:lineRule="auto"/>
        <w:ind w:right="54" w:firstLine="720"/>
        <w:rPr>
          <w:rFonts w:asciiTheme="majorHAnsi" w:hAnsiTheme="majorHAnsi" w:cstheme="majorHAnsi"/>
        </w:rPr>
      </w:pPr>
    </w:p>
    <w:p w14:paraId="18C51150" w14:textId="10A50C32" w:rsidR="00D47813" w:rsidRPr="005419FA" w:rsidRDefault="00DC2352" w:rsidP="00A95ECA">
      <w:pPr>
        <w:pStyle w:val="Heading2"/>
        <w:spacing w:before="0" w:line="240" w:lineRule="auto"/>
        <w:ind w:right="54"/>
        <w:rPr>
          <w:rFonts w:cstheme="majorHAnsi"/>
          <w:b w:val="0"/>
          <w:bCs w:val="0"/>
          <w:color w:val="auto"/>
          <w:sz w:val="22"/>
          <w:szCs w:val="22"/>
        </w:rPr>
      </w:pPr>
      <w:bookmarkStart w:id="3" w:name="_Toc217213365"/>
      <w:r w:rsidRPr="005419FA">
        <w:rPr>
          <w:rFonts w:cstheme="majorHAnsi"/>
          <w:b w:val="0"/>
          <w:bCs w:val="0"/>
          <w:color w:val="auto"/>
          <w:sz w:val="22"/>
          <w:szCs w:val="22"/>
        </w:rPr>
        <w:t>Data Model (Relational Backbone)</w:t>
      </w:r>
      <w:r w:rsidR="003B3B52" w:rsidRPr="005419FA">
        <w:rPr>
          <w:rFonts w:cstheme="majorHAnsi"/>
          <w:sz w:val="22"/>
          <w:szCs w:val="22"/>
        </w:rPr>
        <w:t xml:space="preserve"> </w:t>
      </w:r>
      <w:r w:rsidR="003B3B52" w:rsidRPr="005419FA">
        <w:rPr>
          <w:rFonts w:cstheme="majorHAnsi"/>
          <w:b w:val="0"/>
          <w:bCs w:val="0"/>
          <w:color w:val="auto"/>
          <w:sz w:val="22"/>
          <w:szCs w:val="22"/>
        </w:rPr>
        <w:t>Rules:</w:t>
      </w:r>
      <w:bookmarkEnd w:id="3"/>
    </w:p>
    <w:p w14:paraId="3DA111E5" w14:textId="354AA1A8" w:rsidR="003E1DBF" w:rsidRPr="00291106" w:rsidRDefault="00DC2352" w:rsidP="00291106">
      <w:pPr>
        <w:pStyle w:val="ListParagraph"/>
        <w:numPr>
          <w:ilvl w:val="0"/>
          <w:numId w:val="26"/>
        </w:numPr>
        <w:spacing w:after="0" w:line="240" w:lineRule="auto"/>
        <w:ind w:right="54"/>
        <w:rPr>
          <w:rFonts w:asciiTheme="majorHAnsi" w:hAnsiTheme="majorHAnsi" w:cstheme="majorHAnsi"/>
        </w:rPr>
      </w:pPr>
      <w:r w:rsidRPr="00291106">
        <w:rPr>
          <w:rFonts w:asciiTheme="majorHAnsi" w:hAnsiTheme="majorHAnsi" w:cstheme="majorHAnsi"/>
        </w:rPr>
        <w:t xml:space="preserve">Every entity is a ListObject with an enforced key. </w:t>
      </w:r>
    </w:p>
    <w:p w14:paraId="7517D949" w14:textId="77777777" w:rsidR="003E1DBF" w:rsidRPr="00291106" w:rsidRDefault="00DC2352" w:rsidP="00291106">
      <w:pPr>
        <w:pStyle w:val="ListParagraph"/>
        <w:numPr>
          <w:ilvl w:val="0"/>
          <w:numId w:val="26"/>
        </w:numPr>
        <w:spacing w:after="0" w:line="240" w:lineRule="auto"/>
        <w:ind w:right="54"/>
        <w:rPr>
          <w:rFonts w:asciiTheme="majorHAnsi" w:hAnsiTheme="majorHAnsi" w:cstheme="majorHAnsi"/>
        </w:rPr>
      </w:pPr>
      <w:r w:rsidRPr="00291106">
        <w:rPr>
          <w:rFonts w:asciiTheme="majorHAnsi" w:hAnsiTheme="majorHAnsi" w:cstheme="majorHAnsi"/>
        </w:rPr>
        <w:t xml:space="preserve">FK columns refer to keys of parent tables. </w:t>
      </w:r>
    </w:p>
    <w:p w14:paraId="07FEFC0B" w14:textId="77777777" w:rsidR="006E233E" w:rsidRPr="00291106" w:rsidRDefault="00DC2352" w:rsidP="00291106">
      <w:pPr>
        <w:pStyle w:val="ListParagraph"/>
        <w:numPr>
          <w:ilvl w:val="0"/>
          <w:numId w:val="26"/>
        </w:numPr>
        <w:spacing w:after="0" w:line="240" w:lineRule="auto"/>
        <w:ind w:right="54"/>
        <w:rPr>
          <w:rFonts w:asciiTheme="majorHAnsi" w:hAnsiTheme="majorHAnsi" w:cstheme="majorHAnsi"/>
        </w:rPr>
      </w:pPr>
      <w:r w:rsidRPr="00291106">
        <w:rPr>
          <w:rFonts w:asciiTheme="majorHAnsi" w:hAnsiTheme="majorHAnsi" w:cstheme="majorHAnsi"/>
        </w:rPr>
        <w:lastRenderedPageBreak/>
        <w:t>No duplicates; no negative quantities unless explicitly allowed.</w:t>
      </w:r>
    </w:p>
    <w:p w14:paraId="3C22AC55" w14:textId="726A7E85" w:rsidR="006E233E" w:rsidRPr="00291106" w:rsidRDefault="00DD09F4" w:rsidP="00291106">
      <w:pPr>
        <w:pStyle w:val="ListParagraph"/>
        <w:numPr>
          <w:ilvl w:val="0"/>
          <w:numId w:val="26"/>
        </w:numPr>
        <w:spacing w:after="0" w:line="240" w:lineRule="auto"/>
        <w:ind w:right="54"/>
        <w:rPr>
          <w:rFonts w:asciiTheme="majorHAnsi" w:hAnsiTheme="majorHAnsi" w:cstheme="majorHAnsi"/>
        </w:rPr>
      </w:pPr>
      <w:r w:rsidRPr="00291106">
        <w:rPr>
          <w:rFonts w:asciiTheme="majorHAnsi" w:hAnsiTheme="majorHAnsi" w:cstheme="majorHAnsi"/>
        </w:rPr>
        <w:t xml:space="preserve">All tables to include </w:t>
      </w:r>
      <w:r w:rsidR="00F61221" w:rsidRPr="00291106">
        <w:rPr>
          <w:rFonts w:asciiTheme="majorHAnsi" w:hAnsiTheme="majorHAnsi" w:cstheme="majorHAnsi"/>
        </w:rPr>
        <w:t>CreatedAt, UpdatedAt, CreatedBy, UpdatedBy for auditing purposes.</w:t>
      </w:r>
    </w:p>
    <w:p w14:paraId="738B7E7B" w14:textId="6B9540D1" w:rsidR="0011133D" w:rsidRPr="00291106" w:rsidRDefault="00AA7CF1" w:rsidP="00291106">
      <w:pPr>
        <w:spacing w:after="0" w:line="240" w:lineRule="auto"/>
        <w:ind w:right="54"/>
        <w:rPr>
          <w:rFonts w:asciiTheme="majorHAnsi" w:hAnsiTheme="majorHAnsi" w:cstheme="majorHAnsi"/>
        </w:rPr>
      </w:pPr>
      <w:r w:rsidRPr="00291106">
        <w:rPr>
          <w:rFonts w:asciiTheme="majorHAnsi" w:hAnsiTheme="majorHAnsi" w:cstheme="majorHAnsi"/>
        </w:rPr>
        <w:t>See M_Auto_</w:t>
      </w:r>
      <w:r w:rsidRPr="00291106">
        <w:rPr>
          <w:rFonts w:asciiTheme="majorHAnsi" w:hAnsiTheme="majorHAnsi" w:cstheme="majorHAnsi"/>
          <w:highlight w:val="yellow"/>
        </w:rPr>
        <w:t>Seed</w:t>
      </w:r>
      <w:r w:rsidRPr="00291106">
        <w:rPr>
          <w:rFonts w:asciiTheme="majorHAnsi" w:hAnsiTheme="majorHAnsi" w:cstheme="majorHAnsi"/>
        </w:rPr>
        <w:t xml:space="preserve"> for current automation registry entries</w:t>
      </w:r>
      <w:r w:rsidR="00291106">
        <w:rPr>
          <w:rFonts w:asciiTheme="majorHAnsi" w:hAnsiTheme="majorHAnsi" w:cstheme="majorHAnsi"/>
        </w:rPr>
        <w:t xml:space="preserve"> </w:t>
      </w:r>
      <w:r w:rsidR="00291106" w:rsidRPr="00291106">
        <w:rPr>
          <w:rFonts w:asciiTheme="majorHAnsi" w:hAnsiTheme="majorHAnsi" w:cstheme="majorHAnsi"/>
          <w:highlight w:val="yellow"/>
        </w:rPr>
        <w:t>(outdated for v3.4.2?)</w:t>
      </w:r>
      <w:r w:rsidR="003B3B52" w:rsidRPr="00291106">
        <w:rPr>
          <w:rFonts w:asciiTheme="majorHAnsi" w:hAnsiTheme="majorHAnsi" w:cstheme="majorHAnsi"/>
          <w:highlight w:val="yellow"/>
        </w:rPr>
        <w:t>.</w:t>
      </w:r>
    </w:p>
    <w:p w14:paraId="522523F4" w14:textId="11D49E73" w:rsidR="00D36ED5" w:rsidRPr="00291106" w:rsidRDefault="00D36ED5" w:rsidP="00291106">
      <w:pPr>
        <w:spacing w:line="240" w:lineRule="auto"/>
        <w:ind w:right="54"/>
        <w:rPr>
          <w:rFonts w:asciiTheme="majorHAnsi" w:hAnsiTheme="majorHAnsi" w:cstheme="majorHAnsi"/>
          <w:i/>
          <w:iCs/>
        </w:rPr>
      </w:pPr>
      <w:r w:rsidRPr="00291106">
        <w:rPr>
          <w:rFonts w:asciiTheme="majorHAnsi" w:hAnsiTheme="majorHAnsi" w:cstheme="majorHAnsi"/>
        </w:rPr>
        <w:t>Script details and metadata are maintained in TBL_AUTO, populated by</w:t>
      </w:r>
      <w:r w:rsidR="00A95ECA" w:rsidRPr="00291106">
        <w:rPr>
          <w:rFonts w:asciiTheme="majorHAnsi" w:hAnsiTheme="majorHAnsi" w:cstheme="majorHAnsi"/>
        </w:rPr>
        <w:t xml:space="preserve"> </w:t>
      </w:r>
      <w:r w:rsidR="006A67E7" w:rsidRPr="00291106">
        <w:rPr>
          <w:rFonts w:asciiTheme="majorHAnsi" w:hAnsiTheme="majorHAnsi" w:cstheme="majorHAnsi"/>
          <w:i/>
          <w:iCs/>
        </w:rPr>
        <w:t>M_Core_Automation</w:t>
      </w:r>
    </w:p>
    <w:p w14:paraId="2A5CD82A" w14:textId="39071CAD" w:rsidR="004A2446" w:rsidRPr="005419FA" w:rsidRDefault="006E233E" w:rsidP="00210503">
      <w:pPr>
        <w:spacing w:line="240" w:lineRule="auto"/>
        <w:ind w:right="54"/>
        <w:rPr>
          <w:rFonts w:asciiTheme="majorHAnsi" w:hAnsiTheme="majorHAnsi" w:cstheme="majorHAnsi"/>
        </w:rPr>
      </w:pPr>
      <w:r w:rsidRPr="005419FA">
        <w:rPr>
          <w:rFonts w:asciiTheme="majorHAnsi" w:hAnsiTheme="majorHAnsi" w:cstheme="majorHAnsi"/>
        </w:rPr>
        <w:t xml:space="preserve">Workbook Schema: </w:t>
      </w:r>
      <w:r w:rsidR="00826DE6" w:rsidRPr="005419FA">
        <w:rPr>
          <w:rFonts w:asciiTheme="majorHAnsi" w:hAnsiTheme="majorHAnsi" w:cstheme="majorHAnsi"/>
        </w:rPr>
        <w:t xml:space="preserve">See </w:t>
      </w:r>
      <w:r w:rsidR="00CF6A3F">
        <w:rPr>
          <w:rFonts w:asciiTheme="majorHAnsi" w:hAnsiTheme="majorHAnsi" w:cstheme="majorHAnsi"/>
        </w:rPr>
        <w:t>below</w:t>
      </w:r>
      <w:r w:rsidR="00291106">
        <w:rPr>
          <w:rFonts w:asciiTheme="majorHAnsi" w:hAnsiTheme="majorHAnsi" w:cstheme="majorHAnsi"/>
        </w:rPr>
        <w:t>; schema defined in document 055</w:t>
      </w:r>
      <w:r w:rsidR="00751215" w:rsidRPr="005419FA">
        <w:rPr>
          <w:rFonts w:asciiTheme="majorHAnsi" w:hAnsiTheme="majorHAnsi" w:cstheme="majorHAnsi"/>
        </w:rPr>
        <w:t>.</w:t>
      </w:r>
    </w:p>
    <w:p w14:paraId="682703CC" w14:textId="2E3F6C29" w:rsidR="00D47813" w:rsidRPr="005419FA" w:rsidRDefault="00DC2352" w:rsidP="00A95ECA">
      <w:pPr>
        <w:pStyle w:val="Heading2"/>
        <w:spacing w:before="0" w:line="240" w:lineRule="auto"/>
        <w:ind w:right="54"/>
        <w:rPr>
          <w:rFonts w:cstheme="majorHAnsi"/>
          <w:b w:val="0"/>
          <w:bCs w:val="0"/>
          <w:color w:val="auto"/>
          <w:sz w:val="22"/>
          <w:szCs w:val="22"/>
        </w:rPr>
      </w:pPr>
      <w:bookmarkStart w:id="4" w:name="_Toc217213366"/>
      <w:r w:rsidRPr="005419FA">
        <w:rPr>
          <w:rFonts w:cstheme="majorHAnsi"/>
          <w:b w:val="0"/>
          <w:bCs w:val="0"/>
          <w:color w:val="auto"/>
          <w:sz w:val="22"/>
          <w:szCs w:val="22"/>
        </w:rPr>
        <w:t>Guardrails &amp; Validation</w:t>
      </w:r>
      <w:bookmarkEnd w:id="4"/>
    </w:p>
    <w:p w14:paraId="32B1D0A8" w14:textId="0E4ADAF3" w:rsidR="009B41D9" w:rsidRPr="005419FA" w:rsidRDefault="009B41D9" w:rsidP="00210503">
      <w:pPr>
        <w:spacing w:after="0" w:line="240" w:lineRule="auto"/>
        <w:ind w:right="54"/>
        <w:rPr>
          <w:rFonts w:asciiTheme="majorHAnsi" w:hAnsiTheme="majorHAnsi" w:cstheme="majorHAnsi"/>
        </w:rPr>
      </w:pPr>
      <w:r w:rsidRPr="005419FA">
        <w:rPr>
          <w:rFonts w:asciiTheme="majorHAnsi" w:hAnsiTheme="majorHAnsi" w:cstheme="majorHAnsi"/>
        </w:rPr>
        <w:t>On-she</w:t>
      </w:r>
      <w:r w:rsidR="00210503" w:rsidRPr="005419FA">
        <w:rPr>
          <w:rFonts w:asciiTheme="majorHAnsi" w:hAnsiTheme="majorHAnsi" w:cstheme="majorHAnsi"/>
        </w:rPr>
        <w:t>e</w:t>
      </w:r>
      <w:r w:rsidRPr="005419FA">
        <w:rPr>
          <w:rFonts w:asciiTheme="majorHAnsi" w:hAnsiTheme="majorHAnsi" w:cstheme="majorHAnsi"/>
        </w:rPr>
        <w:t>t: Data Validation for enums, ranges, required fields</w:t>
      </w:r>
      <w:r w:rsidR="009F43EA" w:rsidRPr="005419FA">
        <w:rPr>
          <w:rFonts w:asciiTheme="majorHAnsi" w:hAnsiTheme="majorHAnsi" w:cstheme="majorHAnsi"/>
        </w:rPr>
        <w:t xml:space="preserve"> from TBL_HELPERS/named ranges.</w:t>
      </w:r>
    </w:p>
    <w:p w14:paraId="5DC3ABEF" w14:textId="2F592030" w:rsidR="009B41D9" w:rsidRPr="005419FA" w:rsidRDefault="009B41D9" w:rsidP="00210503">
      <w:pPr>
        <w:spacing w:after="0" w:line="240" w:lineRule="auto"/>
        <w:ind w:right="54"/>
        <w:rPr>
          <w:rFonts w:asciiTheme="majorHAnsi" w:hAnsiTheme="majorHAnsi" w:cstheme="majorHAnsi"/>
        </w:rPr>
      </w:pPr>
      <w:r w:rsidRPr="005419FA">
        <w:rPr>
          <w:rFonts w:asciiTheme="majorHAnsi" w:hAnsiTheme="majorHAnsi" w:cstheme="majorHAnsi"/>
        </w:rPr>
        <w:t xml:space="preserve">Pre-save: Run </w:t>
      </w:r>
      <w:r w:rsidR="003B3B52" w:rsidRPr="005419FA">
        <w:rPr>
          <w:rFonts w:asciiTheme="majorHAnsi" w:hAnsiTheme="majorHAnsi" w:cstheme="majorHAnsi"/>
          <w:i/>
          <w:iCs/>
        </w:rPr>
        <w:t>Schema_Validate_All</w:t>
      </w:r>
      <w:r w:rsidRPr="005419FA">
        <w:rPr>
          <w:rFonts w:asciiTheme="majorHAnsi" w:hAnsiTheme="majorHAnsi" w:cstheme="majorHAnsi"/>
        </w:rPr>
        <w:t xml:space="preserve"> checks (unique keys, FK existence, no negatives, required fields).</w:t>
      </w:r>
    </w:p>
    <w:p w14:paraId="28E9C18A" w14:textId="3F370A2C" w:rsidR="00702EB8" w:rsidRPr="005419FA" w:rsidRDefault="00702EB8" w:rsidP="00210503">
      <w:pPr>
        <w:spacing w:after="0" w:line="240" w:lineRule="auto"/>
        <w:ind w:right="54"/>
        <w:rPr>
          <w:rFonts w:asciiTheme="majorHAnsi" w:hAnsiTheme="majorHAnsi" w:cstheme="majorHAnsi"/>
        </w:rPr>
      </w:pPr>
      <w:r w:rsidRPr="005419FA">
        <w:rPr>
          <w:rFonts w:asciiTheme="majorHAnsi" w:hAnsiTheme="majorHAnsi" w:cstheme="majorHAnsi"/>
        </w:rPr>
        <w:t>Missing tables</w:t>
      </w:r>
      <w:r w:rsidR="001132D4" w:rsidRPr="005419FA">
        <w:rPr>
          <w:rFonts w:asciiTheme="majorHAnsi" w:hAnsiTheme="majorHAnsi" w:cstheme="majorHAnsi"/>
        </w:rPr>
        <w:t xml:space="preserve">, </w:t>
      </w:r>
      <w:r w:rsidRPr="005419FA">
        <w:rPr>
          <w:rFonts w:asciiTheme="majorHAnsi" w:hAnsiTheme="majorHAnsi" w:cstheme="majorHAnsi"/>
        </w:rPr>
        <w:t>Extra tables</w:t>
      </w:r>
      <w:r w:rsidR="001132D4" w:rsidRPr="005419FA">
        <w:rPr>
          <w:rFonts w:asciiTheme="majorHAnsi" w:hAnsiTheme="majorHAnsi" w:cstheme="majorHAnsi"/>
        </w:rPr>
        <w:t xml:space="preserve">, </w:t>
      </w:r>
      <w:r w:rsidRPr="005419FA">
        <w:rPr>
          <w:rFonts w:asciiTheme="majorHAnsi" w:hAnsiTheme="majorHAnsi" w:cstheme="majorHAnsi"/>
        </w:rPr>
        <w:t>Missing columns</w:t>
      </w:r>
      <w:r w:rsidR="001132D4" w:rsidRPr="005419FA">
        <w:rPr>
          <w:rFonts w:asciiTheme="majorHAnsi" w:hAnsiTheme="majorHAnsi" w:cstheme="majorHAnsi"/>
        </w:rPr>
        <w:t xml:space="preserve">, </w:t>
      </w:r>
      <w:r w:rsidRPr="005419FA">
        <w:rPr>
          <w:rFonts w:asciiTheme="majorHAnsi" w:hAnsiTheme="majorHAnsi" w:cstheme="majorHAnsi"/>
        </w:rPr>
        <w:t>Extra columns</w:t>
      </w:r>
      <w:r w:rsidR="00210503" w:rsidRPr="005419FA">
        <w:rPr>
          <w:rFonts w:asciiTheme="majorHAnsi" w:hAnsiTheme="majorHAnsi" w:cstheme="majorHAnsi"/>
        </w:rPr>
        <w:t xml:space="preserve">, </w:t>
      </w:r>
      <w:r w:rsidRPr="005419FA">
        <w:rPr>
          <w:rFonts w:asciiTheme="majorHAnsi" w:hAnsiTheme="majorHAnsi" w:cstheme="majorHAnsi"/>
        </w:rPr>
        <w:t>Datatype token mismatches</w:t>
      </w:r>
      <w:r w:rsidR="00210503" w:rsidRPr="005419FA">
        <w:rPr>
          <w:rFonts w:asciiTheme="majorHAnsi" w:hAnsiTheme="majorHAnsi" w:cstheme="majorHAnsi"/>
        </w:rPr>
        <w:t xml:space="preserve">, </w:t>
      </w:r>
      <w:r w:rsidRPr="005419FA">
        <w:rPr>
          <w:rFonts w:asciiTheme="majorHAnsi" w:hAnsiTheme="majorHAnsi" w:cstheme="majorHAnsi"/>
        </w:rPr>
        <w:t>FK targets</w:t>
      </w:r>
    </w:p>
    <w:p w14:paraId="794859FB" w14:textId="3B8811D9" w:rsidR="00702EB8" w:rsidRPr="005419FA" w:rsidRDefault="00702EB8" w:rsidP="00210503">
      <w:pPr>
        <w:spacing w:after="0" w:line="240" w:lineRule="auto"/>
        <w:ind w:right="54"/>
        <w:rPr>
          <w:rFonts w:asciiTheme="majorHAnsi" w:hAnsiTheme="majorHAnsi" w:cstheme="majorHAnsi"/>
        </w:rPr>
      </w:pPr>
      <w:r w:rsidRPr="005419FA">
        <w:rPr>
          <w:rFonts w:asciiTheme="majorHAnsi" w:hAnsiTheme="majorHAnsi" w:cstheme="majorHAnsi"/>
        </w:rPr>
        <w:t>Output location (Schema_Check tab)</w:t>
      </w:r>
    </w:p>
    <w:p w14:paraId="61241E8C" w14:textId="77777777" w:rsidR="003B3B52" w:rsidRPr="005419FA" w:rsidRDefault="009B41D9" w:rsidP="00210503">
      <w:pPr>
        <w:spacing w:after="0" w:line="240" w:lineRule="auto"/>
        <w:ind w:right="54"/>
        <w:rPr>
          <w:rFonts w:asciiTheme="majorHAnsi" w:hAnsiTheme="majorHAnsi" w:cstheme="majorHAnsi"/>
        </w:rPr>
      </w:pPr>
      <w:r w:rsidRPr="005419FA">
        <w:rPr>
          <w:rFonts w:asciiTheme="majorHAnsi" w:hAnsiTheme="majorHAnsi" w:cstheme="majorHAnsi"/>
        </w:rPr>
        <w:t xml:space="preserve">Blocking logic: Demand or PO creation fails if </w:t>
      </w:r>
      <w:r w:rsidR="0082683E" w:rsidRPr="005419FA">
        <w:rPr>
          <w:rFonts w:asciiTheme="majorHAnsi" w:hAnsiTheme="majorHAnsi" w:cstheme="majorHAnsi"/>
        </w:rPr>
        <w:t>Is</w:t>
      </w:r>
      <w:r w:rsidRPr="005419FA">
        <w:rPr>
          <w:rFonts w:asciiTheme="majorHAnsi" w:hAnsiTheme="majorHAnsi" w:cstheme="majorHAnsi"/>
        </w:rPr>
        <w:t>Buildable = N</w:t>
      </w:r>
      <w:r w:rsidR="003B3B52" w:rsidRPr="005419FA">
        <w:rPr>
          <w:rFonts w:asciiTheme="majorHAnsi" w:hAnsiTheme="majorHAnsi" w:cstheme="majorHAnsi"/>
        </w:rPr>
        <w:t xml:space="preserve"> </w:t>
      </w:r>
      <w:r w:rsidR="003B3B52" w:rsidRPr="005419FA">
        <w:rPr>
          <w:rFonts w:asciiTheme="majorHAnsi" w:hAnsiTheme="majorHAnsi" w:cstheme="majorHAnsi"/>
          <w:highlight w:val="yellow"/>
        </w:rPr>
        <w:t>[only if we decide to allow buildable=no records?]</w:t>
      </w:r>
    </w:p>
    <w:p w14:paraId="30A2B857" w14:textId="77777777" w:rsidR="002750E1" w:rsidRPr="005419FA" w:rsidRDefault="002750E1" w:rsidP="00210503">
      <w:pPr>
        <w:spacing w:after="0" w:line="240" w:lineRule="auto"/>
        <w:ind w:right="54"/>
        <w:rPr>
          <w:rFonts w:asciiTheme="majorHAnsi" w:hAnsiTheme="majorHAnsi" w:cstheme="majorHAnsi"/>
        </w:rPr>
      </w:pPr>
    </w:p>
    <w:p w14:paraId="204C195F" w14:textId="77777777" w:rsidR="009B41D9" w:rsidRPr="005419FA" w:rsidRDefault="009B41D9" w:rsidP="00A95ECA">
      <w:pPr>
        <w:spacing w:after="0" w:line="240" w:lineRule="auto"/>
        <w:ind w:right="54"/>
        <w:rPr>
          <w:rFonts w:asciiTheme="majorHAnsi" w:hAnsiTheme="majorHAnsi" w:cstheme="majorHAnsi"/>
        </w:rPr>
      </w:pPr>
      <w:r w:rsidRPr="005419FA">
        <w:rPr>
          <w:rFonts w:asciiTheme="majorHAnsi" w:hAnsiTheme="majorHAnsi" w:cstheme="majorHAnsi"/>
        </w:rPr>
        <w:t>Guard macros:</w:t>
      </w:r>
    </w:p>
    <w:p w14:paraId="4ADC7306" w14:textId="06460261" w:rsidR="009B41D9" w:rsidRPr="005419FA" w:rsidRDefault="003B3B52" w:rsidP="009B176F">
      <w:pPr>
        <w:pStyle w:val="ListParagraph"/>
        <w:numPr>
          <w:ilvl w:val="0"/>
          <w:numId w:val="10"/>
        </w:numPr>
        <w:spacing w:after="0" w:line="240" w:lineRule="auto"/>
        <w:ind w:right="54"/>
        <w:rPr>
          <w:rFonts w:asciiTheme="majorHAnsi" w:hAnsiTheme="majorHAnsi" w:cstheme="majorHAnsi"/>
        </w:rPr>
      </w:pPr>
      <w:r w:rsidRPr="005419FA">
        <w:rPr>
          <w:rFonts w:asciiTheme="majorHAnsi" w:hAnsiTheme="majorHAnsi" w:cstheme="majorHAnsi"/>
          <w:i/>
          <w:iCs/>
        </w:rPr>
        <w:t>Schema_Validate_All</w:t>
      </w:r>
      <w:r w:rsidRPr="005419FA">
        <w:rPr>
          <w:rFonts w:asciiTheme="majorHAnsi" w:hAnsiTheme="majorHAnsi" w:cstheme="majorHAnsi"/>
        </w:rPr>
        <w:t xml:space="preserve"> </w:t>
      </w:r>
      <w:r w:rsidR="009B41D9" w:rsidRPr="005419FA">
        <w:rPr>
          <w:rFonts w:asciiTheme="majorHAnsi" w:hAnsiTheme="majorHAnsi" w:cstheme="majorHAnsi"/>
        </w:rPr>
        <w:t>(): verify required tables/columns.</w:t>
      </w:r>
    </w:p>
    <w:p w14:paraId="0518D611" w14:textId="77777777" w:rsidR="009B41D9" w:rsidRPr="005419FA" w:rsidRDefault="009B41D9" w:rsidP="009B176F">
      <w:pPr>
        <w:pStyle w:val="ListParagraph"/>
        <w:numPr>
          <w:ilvl w:val="0"/>
          <w:numId w:val="10"/>
        </w:numPr>
        <w:spacing w:after="0" w:line="240" w:lineRule="auto"/>
        <w:ind w:right="54"/>
        <w:rPr>
          <w:rFonts w:asciiTheme="majorHAnsi" w:hAnsiTheme="majorHAnsi" w:cstheme="majorHAnsi"/>
        </w:rPr>
      </w:pPr>
      <w:r w:rsidRPr="005419FA">
        <w:rPr>
          <w:rFonts w:asciiTheme="majorHAnsi" w:hAnsiTheme="majorHAnsi" w:cstheme="majorHAnsi"/>
        </w:rPr>
        <w:t>RevCheck(): enforce workbook version compatibility.</w:t>
      </w:r>
    </w:p>
    <w:p w14:paraId="11DEFB10" w14:textId="1583871D" w:rsidR="00874909" w:rsidRPr="005419FA" w:rsidRDefault="009B41D9" w:rsidP="009B176F">
      <w:pPr>
        <w:pStyle w:val="ListParagraph"/>
        <w:numPr>
          <w:ilvl w:val="0"/>
          <w:numId w:val="10"/>
        </w:numPr>
        <w:spacing w:after="0" w:line="240" w:lineRule="auto"/>
        <w:ind w:right="54"/>
        <w:rPr>
          <w:rFonts w:asciiTheme="majorHAnsi" w:hAnsiTheme="majorHAnsi" w:cstheme="majorHAnsi"/>
        </w:rPr>
      </w:pPr>
      <w:r w:rsidRPr="005419FA">
        <w:rPr>
          <w:rFonts w:asciiTheme="majorHAnsi" w:hAnsiTheme="majorHAnsi" w:cstheme="majorHAnsi"/>
        </w:rPr>
        <w:t>ConfirmProceed(): prompt for destructive actions.</w:t>
      </w:r>
    </w:p>
    <w:p w14:paraId="20AA44A5" w14:textId="04FD7EE9" w:rsidR="00631412" w:rsidRPr="005419FA" w:rsidRDefault="00631412" w:rsidP="002750E1">
      <w:pPr>
        <w:spacing w:after="0" w:line="240" w:lineRule="auto"/>
        <w:ind w:right="54"/>
        <w:rPr>
          <w:rFonts w:asciiTheme="majorHAnsi" w:hAnsiTheme="majorHAnsi" w:cstheme="majorHAnsi"/>
        </w:rPr>
      </w:pPr>
      <w:r w:rsidRPr="005419FA">
        <w:rPr>
          <w:rFonts w:asciiTheme="majorHAnsi" w:hAnsiTheme="majorHAnsi" w:cstheme="majorHAnsi"/>
        </w:rPr>
        <w:t>Gate-checker:</w:t>
      </w:r>
    </w:p>
    <w:p w14:paraId="63AF4300" w14:textId="77777777" w:rsidR="00631412" w:rsidRPr="005419FA" w:rsidRDefault="00631412" w:rsidP="009B176F">
      <w:pPr>
        <w:pStyle w:val="ListParagraph"/>
        <w:numPr>
          <w:ilvl w:val="0"/>
          <w:numId w:val="11"/>
        </w:numPr>
        <w:spacing w:after="0" w:line="240" w:lineRule="auto"/>
        <w:ind w:right="54"/>
        <w:rPr>
          <w:rFonts w:asciiTheme="majorHAnsi" w:hAnsiTheme="majorHAnsi" w:cstheme="majorHAnsi"/>
        </w:rPr>
      </w:pPr>
      <w:r w:rsidRPr="005419FA">
        <w:rPr>
          <w:rFonts w:asciiTheme="majorHAnsi" w:hAnsiTheme="majorHAnsi" w:cstheme="majorHAnsi"/>
        </w:rPr>
        <w:t>Gate_Ready(showUserMessage As Boolean) As Boolean</w:t>
      </w:r>
    </w:p>
    <w:p w14:paraId="1CCE0F34" w14:textId="27503F51" w:rsidR="00631412" w:rsidRPr="005419FA" w:rsidRDefault="00631412" w:rsidP="002750E1">
      <w:pPr>
        <w:spacing w:after="0" w:line="240" w:lineRule="auto"/>
        <w:ind w:right="54"/>
        <w:rPr>
          <w:rFonts w:asciiTheme="majorHAnsi" w:hAnsiTheme="majorHAnsi" w:cstheme="majorHAnsi"/>
        </w:rPr>
      </w:pPr>
      <w:r w:rsidRPr="005419FA">
        <w:rPr>
          <w:rFonts w:asciiTheme="majorHAnsi" w:hAnsiTheme="majorHAnsi" w:cstheme="majorHAnsi"/>
        </w:rPr>
        <w:t>Depends on:</w:t>
      </w:r>
    </w:p>
    <w:p w14:paraId="704AC4B5" w14:textId="543BE450" w:rsidR="00631412" w:rsidRPr="005419FA" w:rsidRDefault="00631412" w:rsidP="009B176F">
      <w:pPr>
        <w:pStyle w:val="ListParagraph"/>
        <w:numPr>
          <w:ilvl w:val="0"/>
          <w:numId w:val="11"/>
        </w:numPr>
        <w:spacing w:after="0" w:line="240" w:lineRule="auto"/>
        <w:ind w:right="54"/>
        <w:rPr>
          <w:rFonts w:asciiTheme="majorHAnsi" w:hAnsiTheme="majorHAnsi" w:cstheme="majorHAnsi"/>
        </w:rPr>
      </w:pPr>
      <w:r w:rsidRPr="005419FA">
        <w:rPr>
          <w:rFonts w:asciiTheme="majorHAnsi" w:hAnsiTheme="majorHAnsi" w:cstheme="majorHAnsi"/>
        </w:rPr>
        <w:t>Schema_Validate_All output sheet Schema_Check</w:t>
      </w:r>
    </w:p>
    <w:p w14:paraId="06EEEDF2" w14:textId="0FB79085" w:rsidR="00631412" w:rsidRPr="005419FA" w:rsidRDefault="00631412" w:rsidP="009B176F">
      <w:pPr>
        <w:pStyle w:val="ListParagraph"/>
        <w:numPr>
          <w:ilvl w:val="0"/>
          <w:numId w:val="11"/>
        </w:numPr>
        <w:spacing w:after="0" w:line="240" w:lineRule="auto"/>
        <w:ind w:right="54"/>
        <w:rPr>
          <w:rFonts w:asciiTheme="majorHAnsi" w:hAnsiTheme="majorHAnsi" w:cstheme="majorHAnsi"/>
        </w:rPr>
      </w:pPr>
      <w:r w:rsidRPr="005419FA">
        <w:rPr>
          <w:rFonts w:asciiTheme="majorHAnsi" w:hAnsiTheme="majorHAnsi" w:cstheme="majorHAnsi"/>
        </w:rPr>
        <w:t>Validate_DataIntegrity_All output sheet Data_Check</w:t>
      </w:r>
    </w:p>
    <w:p w14:paraId="6837F3FC" w14:textId="0D6915B4" w:rsidR="00631412" w:rsidRPr="005419FA" w:rsidRDefault="00631412" w:rsidP="002750E1">
      <w:pPr>
        <w:spacing w:after="0" w:line="240" w:lineRule="auto"/>
        <w:ind w:right="54"/>
        <w:rPr>
          <w:rFonts w:asciiTheme="majorHAnsi" w:hAnsiTheme="majorHAnsi" w:cstheme="majorHAnsi"/>
        </w:rPr>
      </w:pPr>
      <w:r w:rsidRPr="005419FA">
        <w:rPr>
          <w:rFonts w:asciiTheme="majorHAnsi" w:hAnsiTheme="majorHAnsi" w:cstheme="majorHAnsi"/>
        </w:rPr>
        <w:t>Used by:</w:t>
      </w:r>
    </w:p>
    <w:p w14:paraId="1EC337BD" w14:textId="4597EDFA" w:rsidR="00631412" w:rsidRPr="005419FA" w:rsidRDefault="00631412"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Health check and eventually all “operational” macros</w:t>
      </w:r>
    </w:p>
    <w:p w14:paraId="315B0FBA" w14:textId="77777777" w:rsidR="00C709AC" w:rsidRPr="005419FA" w:rsidRDefault="00C709AC" w:rsidP="002750E1">
      <w:pPr>
        <w:pStyle w:val="ListParagraph"/>
        <w:spacing w:after="0" w:line="240" w:lineRule="auto"/>
        <w:ind w:left="1080" w:right="54"/>
        <w:rPr>
          <w:rFonts w:asciiTheme="majorHAnsi" w:hAnsiTheme="majorHAnsi" w:cstheme="majorHAnsi"/>
        </w:rPr>
      </w:pPr>
    </w:p>
    <w:p w14:paraId="5783FF65" w14:textId="3A134F89" w:rsidR="009A3ED9" w:rsidRPr="005419FA" w:rsidRDefault="0014661C" w:rsidP="00A95ECA">
      <w:pPr>
        <w:spacing w:after="0" w:line="240" w:lineRule="auto"/>
        <w:ind w:right="54"/>
        <w:rPr>
          <w:rFonts w:asciiTheme="majorHAnsi" w:hAnsiTheme="majorHAnsi" w:cstheme="majorHAnsi"/>
        </w:rPr>
      </w:pPr>
      <w:r w:rsidRPr="005419FA">
        <w:rPr>
          <w:rFonts w:asciiTheme="majorHAnsi" w:hAnsiTheme="majorHAnsi" w:cstheme="majorHAnsi"/>
        </w:rPr>
        <w:t>Error Handling &amp; Logging</w:t>
      </w:r>
    </w:p>
    <w:p w14:paraId="02905AF5" w14:textId="6F9007E3" w:rsidR="00862448" w:rsidRPr="005419FA" w:rsidRDefault="00862448"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Logging: All errors/warnings/events → TBL_LOG with timestamp &amp; user.</w:t>
      </w:r>
    </w:p>
    <w:p w14:paraId="7F7FD0CE" w14:textId="77777777" w:rsidR="004A76CA" w:rsidRPr="005419FA" w:rsidRDefault="004A76CA" w:rsidP="00FD07FF">
      <w:pPr>
        <w:spacing w:after="0" w:line="240" w:lineRule="auto"/>
        <w:ind w:right="54"/>
        <w:rPr>
          <w:rFonts w:asciiTheme="majorHAnsi" w:hAnsiTheme="majorHAnsi" w:cstheme="majorHAnsi"/>
        </w:rPr>
      </w:pPr>
      <w:r w:rsidRPr="005419FA">
        <w:rPr>
          <w:rFonts w:asciiTheme="majorHAnsi" w:hAnsiTheme="majorHAnsi" w:cstheme="majorHAnsi"/>
        </w:rPr>
        <w:t>Standard pattern:</w:t>
      </w:r>
    </w:p>
    <w:p w14:paraId="657A6AD7" w14:textId="77777777" w:rsidR="004A76CA" w:rsidRPr="005419FA" w:rsidRDefault="004A76CA" w:rsidP="00FD07FF">
      <w:pPr>
        <w:spacing w:after="0" w:line="240" w:lineRule="auto"/>
        <w:ind w:left="720" w:right="54"/>
        <w:rPr>
          <w:rFonts w:asciiTheme="majorHAnsi" w:hAnsiTheme="majorHAnsi" w:cstheme="majorHAnsi"/>
        </w:rPr>
      </w:pPr>
      <w:r w:rsidRPr="00D227E8">
        <w:rPr>
          <w:rFonts w:asciiTheme="majorHAnsi" w:hAnsiTheme="majorHAnsi" w:cstheme="majorHAnsi"/>
          <w:lang w:val="es-ES"/>
        </w:rPr>
        <w:t>On Error GoTo EH</w:t>
      </w:r>
      <w:r w:rsidRPr="00D227E8">
        <w:rPr>
          <w:rFonts w:asciiTheme="majorHAnsi" w:hAnsiTheme="majorHAnsi" w:cstheme="majorHAnsi"/>
          <w:lang w:val="es-ES"/>
        </w:rPr>
        <w:br/>
        <w:t>'...</w:t>
      </w:r>
      <w:r w:rsidRPr="00D227E8">
        <w:rPr>
          <w:rFonts w:asciiTheme="majorHAnsi" w:hAnsiTheme="majorHAnsi" w:cstheme="majorHAnsi"/>
          <w:lang w:val="es-ES"/>
        </w:rPr>
        <w:br/>
      </w:r>
      <w:r w:rsidRPr="005419FA">
        <w:rPr>
          <w:rFonts w:asciiTheme="majorHAnsi" w:hAnsiTheme="majorHAnsi" w:cstheme="majorHAnsi"/>
        </w:rPr>
        <w:t>CleanExit:</w:t>
      </w:r>
      <w:r w:rsidRPr="005419FA">
        <w:rPr>
          <w:rFonts w:asciiTheme="majorHAnsi" w:hAnsiTheme="majorHAnsi" w:cstheme="majorHAnsi"/>
        </w:rPr>
        <w:br/>
        <w:t xml:space="preserve">    Exit Sub</w:t>
      </w:r>
      <w:r w:rsidRPr="005419FA">
        <w:rPr>
          <w:rFonts w:asciiTheme="majorHAnsi" w:hAnsiTheme="majorHAnsi" w:cstheme="majorHAnsi"/>
        </w:rPr>
        <w:br/>
        <w:t>EH:</w:t>
      </w:r>
      <w:r w:rsidRPr="005419FA">
        <w:rPr>
          <w:rFonts w:asciiTheme="majorHAnsi" w:hAnsiTheme="majorHAnsi" w:cstheme="majorHAnsi"/>
        </w:rPr>
        <w:br/>
        <w:t xml:space="preserve">    M_Core_Logging.LogEvent "ProcName", Err.Number, Err.Description</w:t>
      </w:r>
      <w:r w:rsidRPr="005419FA">
        <w:rPr>
          <w:rFonts w:asciiTheme="majorHAnsi" w:hAnsiTheme="majorHAnsi" w:cstheme="majorHAnsi"/>
        </w:rPr>
        <w:br/>
        <w:t xml:space="preserve">    Resume CleanExit</w:t>
      </w:r>
    </w:p>
    <w:p w14:paraId="2461ABA0" w14:textId="77777777" w:rsidR="004A76CA" w:rsidRPr="005419FA" w:rsidRDefault="004A76CA" w:rsidP="00FD07FF">
      <w:pPr>
        <w:spacing w:after="0" w:line="240" w:lineRule="auto"/>
        <w:ind w:right="54"/>
        <w:rPr>
          <w:rFonts w:asciiTheme="majorHAnsi" w:hAnsiTheme="majorHAnsi" w:cstheme="majorHAnsi"/>
        </w:rPr>
      </w:pPr>
      <w:r w:rsidRPr="005419FA">
        <w:rPr>
          <w:rFonts w:asciiTheme="majorHAnsi" w:hAnsiTheme="majorHAnsi" w:cstheme="majorHAnsi"/>
        </w:rPr>
        <w:t>No custom Err_Log; use M_Core_Logging.LogEvent only.</w:t>
      </w:r>
    </w:p>
    <w:p w14:paraId="76ED9312" w14:textId="36312BDF" w:rsidR="00BC4445" w:rsidRPr="005419FA" w:rsidRDefault="00BC4445" w:rsidP="00FD07FF">
      <w:pPr>
        <w:spacing w:after="0" w:line="240" w:lineRule="auto"/>
        <w:ind w:right="54"/>
        <w:rPr>
          <w:rFonts w:asciiTheme="majorHAnsi" w:hAnsiTheme="majorHAnsi" w:cstheme="majorHAnsi"/>
        </w:rPr>
      </w:pPr>
      <w:r w:rsidRPr="005419FA">
        <w:rPr>
          <w:rFonts w:asciiTheme="majorHAnsi" w:hAnsiTheme="majorHAnsi" w:cstheme="majorHAnsi"/>
        </w:rPr>
        <w:t xml:space="preserve">Pre-action checks FK existence, unique keys, non-negative quantities, </w:t>
      </w:r>
      <w:r w:rsidR="00EA55FC" w:rsidRPr="005419FA">
        <w:rPr>
          <w:rFonts w:asciiTheme="majorHAnsi" w:hAnsiTheme="majorHAnsi" w:cstheme="majorHAnsi"/>
        </w:rPr>
        <w:t>Is</w:t>
      </w:r>
      <w:r w:rsidRPr="005419FA">
        <w:rPr>
          <w:rFonts w:asciiTheme="majorHAnsi" w:hAnsiTheme="majorHAnsi" w:cstheme="majorHAnsi"/>
        </w:rPr>
        <w:t>Buildable gating.</w:t>
      </w:r>
    </w:p>
    <w:p w14:paraId="53591073" w14:textId="77777777" w:rsidR="00C709AC" w:rsidRPr="005419FA" w:rsidRDefault="00C709AC" w:rsidP="00FD07FF">
      <w:pPr>
        <w:spacing w:after="0" w:line="240" w:lineRule="auto"/>
        <w:ind w:right="54"/>
        <w:rPr>
          <w:rFonts w:asciiTheme="majorHAnsi" w:hAnsiTheme="majorHAnsi" w:cstheme="majorHAnsi"/>
        </w:rPr>
      </w:pPr>
    </w:p>
    <w:p w14:paraId="1171A288" w14:textId="3C77F65F" w:rsidR="00CA4F61" w:rsidRPr="005419FA" w:rsidRDefault="00CA4F61" w:rsidP="00FD07FF">
      <w:pPr>
        <w:spacing w:after="0" w:line="240" w:lineRule="auto"/>
        <w:ind w:right="54"/>
        <w:rPr>
          <w:rFonts w:asciiTheme="majorHAnsi" w:hAnsiTheme="majorHAnsi" w:cstheme="majorHAnsi"/>
        </w:rPr>
      </w:pPr>
      <w:r w:rsidRPr="005419FA">
        <w:rPr>
          <w:rFonts w:asciiTheme="majorHAnsi" w:hAnsiTheme="majorHAnsi" w:cstheme="majorHAnsi"/>
        </w:rPr>
        <w:t>TYPES of ERRORS: LogEvent / LogInfo / LogWarn / LogError</w:t>
      </w:r>
    </w:p>
    <w:p w14:paraId="4F74F83F" w14:textId="22336CBD" w:rsidR="00CA4F61" w:rsidRPr="005419FA" w:rsidRDefault="00CA4F61" w:rsidP="00FD07FF">
      <w:pPr>
        <w:spacing w:after="0" w:line="240" w:lineRule="auto"/>
        <w:ind w:right="54"/>
        <w:rPr>
          <w:rFonts w:asciiTheme="majorHAnsi" w:hAnsiTheme="majorHAnsi" w:cstheme="majorHAnsi"/>
        </w:rPr>
      </w:pPr>
      <w:r w:rsidRPr="005419FA">
        <w:rPr>
          <w:rFonts w:asciiTheme="majorHAnsi" w:hAnsiTheme="majorHAnsi" w:cstheme="majorHAnsi"/>
        </w:rPr>
        <w:t>TBL_LOG structure</w:t>
      </w:r>
    </w:p>
    <w:p w14:paraId="5564759B" w14:textId="5BA554D0" w:rsidR="00CA4F61" w:rsidRPr="005419FA" w:rsidRDefault="00CA4F61" w:rsidP="00FD07FF">
      <w:pPr>
        <w:spacing w:after="0" w:line="240" w:lineRule="auto"/>
        <w:ind w:right="54"/>
        <w:rPr>
          <w:rFonts w:asciiTheme="majorHAnsi" w:hAnsiTheme="majorHAnsi" w:cstheme="majorHAnsi"/>
        </w:rPr>
      </w:pPr>
      <w:r w:rsidRPr="005419FA">
        <w:rPr>
          <w:rFonts w:asciiTheme="majorHAnsi" w:hAnsiTheme="majorHAnsi" w:cstheme="majorHAnsi"/>
        </w:rPr>
        <w:t>ActivityId concept</w:t>
      </w:r>
    </w:p>
    <w:p w14:paraId="0A00AAA8" w14:textId="661579E5" w:rsidR="00CA4F61" w:rsidRPr="005419FA" w:rsidRDefault="00CA4F61" w:rsidP="00FD07FF">
      <w:pPr>
        <w:spacing w:after="0" w:line="240" w:lineRule="auto"/>
        <w:ind w:right="54"/>
        <w:rPr>
          <w:rFonts w:asciiTheme="majorHAnsi" w:hAnsiTheme="majorHAnsi" w:cstheme="majorHAnsi"/>
        </w:rPr>
      </w:pPr>
      <w:r w:rsidRPr="005419FA">
        <w:rPr>
          <w:rFonts w:asciiTheme="majorHAnsi" w:hAnsiTheme="majorHAnsi" w:cstheme="majorHAnsi"/>
        </w:rPr>
        <w:t>Rules (non-recursive, safe failure, version capture)</w:t>
      </w:r>
    </w:p>
    <w:p w14:paraId="0F993B1F" w14:textId="77777777" w:rsidR="00CA4F61" w:rsidRPr="005419FA" w:rsidRDefault="00CA4F61" w:rsidP="00FD07FF">
      <w:pPr>
        <w:spacing w:after="0" w:line="240" w:lineRule="auto"/>
        <w:ind w:right="54"/>
        <w:rPr>
          <w:rFonts w:asciiTheme="majorHAnsi" w:hAnsiTheme="majorHAnsi" w:cstheme="majorHAnsi"/>
        </w:rPr>
      </w:pPr>
    </w:p>
    <w:p w14:paraId="6323C39E" w14:textId="735547DF" w:rsidR="00D47813" w:rsidRPr="005419FA" w:rsidRDefault="00DC2352" w:rsidP="00A95ECA">
      <w:pPr>
        <w:pStyle w:val="Heading2"/>
        <w:spacing w:before="0" w:line="240" w:lineRule="auto"/>
        <w:ind w:right="54"/>
        <w:rPr>
          <w:rFonts w:cstheme="majorHAnsi"/>
          <w:b w:val="0"/>
          <w:bCs w:val="0"/>
          <w:color w:val="auto"/>
          <w:sz w:val="22"/>
          <w:szCs w:val="22"/>
        </w:rPr>
      </w:pPr>
      <w:bookmarkStart w:id="5" w:name="_Toc217213367"/>
      <w:r w:rsidRPr="005419FA">
        <w:rPr>
          <w:rFonts w:cstheme="majorHAnsi"/>
          <w:b w:val="0"/>
          <w:bCs w:val="0"/>
          <w:color w:val="auto"/>
          <w:sz w:val="22"/>
          <w:szCs w:val="22"/>
        </w:rPr>
        <w:t>Performance &amp; Stability</w:t>
      </w:r>
      <w:bookmarkEnd w:id="5"/>
    </w:p>
    <w:p w14:paraId="6E146ABF" w14:textId="7E4A3754" w:rsidR="00D47813" w:rsidRPr="005419FA" w:rsidRDefault="00DC2352"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Batch read/write via ListObject.DataBodyRange.Value.</w:t>
      </w:r>
    </w:p>
    <w:p w14:paraId="2050263D" w14:textId="19157DCA" w:rsidR="00D47813" w:rsidRPr="005419FA" w:rsidRDefault="00DC2352"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Use arrays/dictionaries for joins; avoid volatile functions on data tables.</w:t>
      </w:r>
    </w:p>
    <w:p w14:paraId="3DD7A796" w14:textId="2C1E2DF8" w:rsidR="00D47813" w:rsidRPr="005419FA" w:rsidRDefault="00DC2352"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Scoped toggles for ScreenUpdating, Calculation, EnableEvents.</w:t>
      </w:r>
    </w:p>
    <w:p w14:paraId="29993AC9" w14:textId="77777777" w:rsidR="000927F4" w:rsidRPr="005419FA" w:rsidRDefault="000927F4" w:rsidP="009B176F">
      <w:pPr>
        <w:pStyle w:val="ListParagraph"/>
        <w:numPr>
          <w:ilvl w:val="0"/>
          <w:numId w:val="12"/>
        </w:numPr>
        <w:spacing w:after="0" w:line="240" w:lineRule="auto"/>
        <w:ind w:right="54"/>
        <w:rPr>
          <w:rFonts w:asciiTheme="majorHAnsi" w:hAnsiTheme="majorHAnsi" w:cstheme="majorHAnsi"/>
        </w:rPr>
      </w:pPr>
      <w:r w:rsidRPr="005419FA">
        <w:rPr>
          <w:rFonts w:asciiTheme="majorHAnsi" w:hAnsiTheme="majorHAnsi" w:cstheme="majorHAnsi"/>
        </w:rPr>
        <w:t>No volatile worksheet functions on data tables.</w:t>
      </w:r>
    </w:p>
    <w:p w14:paraId="5C250875" w14:textId="77777777" w:rsidR="00CC1F26" w:rsidRPr="005419FA" w:rsidRDefault="00CC1F26" w:rsidP="00FD07FF">
      <w:pPr>
        <w:spacing w:after="0" w:line="240" w:lineRule="auto"/>
        <w:ind w:left="360" w:right="54"/>
        <w:rPr>
          <w:rFonts w:asciiTheme="majorHAnsi" w:hAnsiTheme="majorHAnsi" w:cstheme="majorHAnsi"/>
        </w:rPr>
      </w:pPr>
    </w:p>
    <w:p w14:paraId="6BCDC994" w14:textId="28BC51C7" w:rsidR="000B0A34" w:rsidRPr="005419FA" w:rsidRDefault="000B0A34"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Intended </w:t>
      </w:r>
      <w:r w:rsidR="00B77CFC" w:rsidRPr="005419FA">
        <w:rPr>
          <w:rFonts w:asciiTheme="majorHAnsi" w:hAnsiTheme="majorHAnsi" w:cstheme="majorHAnsi"/>
        </w:rPr>
        <w:t xml:space="preserve">utility </w:t>
      </w:r>
      <w:r w:rsidRPr="005419FA">
        <w:rPr>
          <w:rFonts w:asciiTheme="majorHAnsi" w:hAnsiTheme="majorHAnsi" w:cstheme="majorHAnsi"/>
        </w:rPr>
        <w:t xml:space="preserve">scripts for </w:t>
      </w:r>
      <w:r w:rsidR="00B77CFC" w:rsidRPr="005419FA">
        <w:rPr>
          <w:rFonts w:asciiTheme="majorHAnsi" w:hAnsiTheme="majorHAnsi" w:cstheme="majorHAnsi"/>
        </w:rPr>
        <w:t>robust automation</w:t>
      </w:r>
      <w:r w:rsidR="009A13E8" w:rsidRPr="005419FA">
        <w:rPr>
          <w:rFonts w:asciiTheme="majorHAnsi" w:hAnsiTheme="majorHAnsi" w:cstheme="majorHAnsi"/>
        </w:rPr>
        <w:t xml:space="preserve"> (this is incomplete – consider expanding in 3.4.1+)</w:t>
      </w:r>
      <w:r w:rsidR="00B77CFC" w:rsidRPr="005419FA">
        <w:rPr>
          <w:rFonts w:asciiTheme="majorHAnsi" w:hAnsiTheme="majorHAnsi" w:cstheme="majorHAnsi"/>
        </w:rPr>
        <w:t>:</w:t>
      </w:r>
    </w:p>
    <w:p w14:paraId="656C0362" w14:textId="77777777" w:rsidR="00D227A5" w:rsidRPr="005419FA" w:rsidRDefault="00D227A5" w:rsidP="00FD07FF">
      <w:pPr>
        <w:spacing w:after="0" w:line="240" w:lineRule="auto"/>
        <w:ind w:left="1080" w:right="54"/>
        <w:rPr>
          <w:rFonts w:asciiTheme="majorHAnsi" w:hAnsiTheme="majorHAnsi" w:cstheme="majorHAnsi"/>
        </w:rPr>
      </w:pPr>
    </w:p>
    <w:p w14:paraId="68A9CF47" w14:textId="77777777" w:rsidR="00031F2D" w:rsidRPr="005419FA" w:rsidRDefault="000B0A34" w:rsidP="00031F2D">
      <w:pPr>
        <w:spacing w:after="0" w:line="240" w:lineRule="auto"/>
        <w:ind w:right="54"/>
        <w:rPr>
          <w:rFonts w:asciiTheme="majorHAnsi" w:hAnsiTheme="majorHAnsi" w:cstheme="majorHAnsi"/>
        </w:rPr>
      </w:pPr>
      <w:r w:rsidRPr="005419FA">
        <w:rPr>
          <w:rFonts w:asciiTheme="majorHAnsi" w:hAnsiTheme="majorHAnsi" w:cstheme="majorHAnsi"/>
        </w:rPr>
        <w:t>M_Core_Utils – Planned Responsibilities</w:t>
      </w:r>
    </w:p>
    <w:p w14:paraId="0E18027D" w14:textId="1CCFBD9C" w:rsidR="000B0A34" w:rsidRPr="005419FA" w:rsidRDefault="000B0A34" w:rsidP="009B176F">
      <w:pPr>
        <w:pStyle w:val="ListParagraph"/>
        <w:numPr>
          <w:ilvl w:val="0"/>
          <w:numId w:val="14"/>
        </w:numPr>
        <w:spacing w:after="0" w:line="240" w:lineRule="auto"/>
        <w:ind w:right="54"/>
        <w:rPr>
          <w:rFonts w:asciiTheme="majorHAnsi" w:hAnsiTheme="majorHAnsi" w:cstheme="majorHAnsi"/>
          <w:b/>
          <w:bCs/>
        </w:rPr>
      </w:pPr>
      <w:r w:rsidRPr="005419FA">
        <w:rPr>
          <w:rFonts w:asciiTheme="majorHAnsi" w:hAnsiTheme="majorHAnsi" w:cstheme="majorHAnsi"/>
        </w:rPr>
        <w:t>ConfirmProceed</w:t>
      </w:r>
    </w:p>
    <w:p w14:paraId="4A242045"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SafeGetListObject</w:t>
      </w:r>
    </w:p>
    <w:p w14:paraId="66F6CD02"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Safe column operations</w:t>
      </w:r>
    </w:p>
    <w:p w14:paraId="2523ACAE"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Dictionary builders (PK, PN/Rev)</w:t>
      </w:r>
    </w:p>
    <w:p w14:paraId="64A458B7"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Message utilities</w:t>
      </w:r>
    </w:p>
    <w:p w14:paraId="0FEC4597"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ActivityId function</w:t>
      </w:r>
    </w:p>
    <w:p w14:paraId="763674EA" w14:textId="77777777" w:rsidR="000B0A34" w:rsidRPr="005419FA" w:rsidRDefault="000B0A34" w:rsidP="009B176F">
      <w:pPr>
        <w:pStyle w:val="ListParagraph"/>
        <w:numPr>
          <w:ilvl w:val="0"/>
          <w:numId w:val="14"/>
        </w:numPr>
        <w:spacing w:after="0" w:line="240" w:lineRule="auto"/>
        <w:ind w:right="54"/>
        <w:rPr>
          <w:rFonts w:asciiTheme="majorHAnsi" w:hAnsiTheme="majorHAnsi" w:cstheme="majorHAnsi"/>
        </w:rPr>
      </w:pPr>
      <w:r w:rsidRPr="005419FA">
        <w:rPr>
          <w:rFonts w:asciiTheme="majorHAnsi" w:hAnsiTheme="majorHAnsi" w:cstheme="majorHAnsi"/>
        </w:rPr>
        <w:t>Array helpers</w:t>
      </w:r>
    </w:p>
    <w:p w14:paraId="223024A7" w14:textId="77777777" w:rsidR="000B0A34" w:rsidRPr="005419FA" w:rsidRDefault="000B0A34" w:rsidP="00E34C60">
      <w:pPr>
        <w:spacing w:after="0" w:line="240" w:lineRule="auto"/>
        <w:ind w:right="54"/>
        <w:rPr>
          <w:rFonts w:asciiTheme="majorHAnsi" w:hAnsiTheme="majorHAnsi" w:cstheme="majorHAnsi"/>
        </w:rPr>
      </w:pPr>
      <w:r w:rsidRPr="005419FA">
        <w:rPr>
          <w:rFonts w:asciiTheme="majorHAnsi" w:hAnsiTheme="majorHAnsi" w:cstheme="majorHAnsi"/>
        </w:rPr>
        <w:t>M_Core_Toggles – Planned Responsibilities</w:t>
      </w:r>
    </w:p>
    <w:p w14:paraId="2BFAE705" w14:textId="77777777" w:rsidR="000B0A34" w:rsidRPr="005419FA" w:rsidRDefault="000B0A34" w:rsidP="009B176F">
      <w:pPr>
        <w:pStyle w:val="ListParagraph"/>
        <w:numPr>
          <w:ilvl w:val="0"/>
          <w:numId w:val="13"/>
        </w:numPr>
        <w:spacing w:after="0" w:line="240" w:lineRule="auto"/>
        <w:ind w:right="54"/>
        <w:rPr>
          <w:rFonts w:asciiTheme="majorHAnsi" w:hAnsiTheme="majorHAnsi" w:cstheme="majorHAnsi"/>
        </w:rPr>
      </w:pPr>
      <w:r w:rsidRPr="005419FA">
        <w:rPr>
          <w:rFonts w:asciiTheme="majorHAnsi" w:hAnsiTheme="majorHAnsi" w:cstheme="majorHAnsi"/>
        </w:rPr>
        <w:t>Turning ScreenUpdating off/on</w:t>
      </w:r>
    </w:p>
    <w:p w14:paraId="537D882D" w14:textId="77777777" w:rsidR="000B0A34" w:rsidRPr="005419FA" w:rsidRDefault="000B0A34" w:rsidP="009B176F">
      <w:pPr>
        <w:pStyle w:val="ListParagraph"/>
        <w:numPr>
          <w:ilvl w:val="0"/>
          <w:numId w:val="13"/>
        </w:numPr>
        <w:spacing w:after="0" w:line="240" w:lineRule="auto"/>
        <w:ind w:right="54"/>
        <w:rPr>
          <w:rFonts w:asciiTheme="majorHAnsi" w:hAnsiTheme="majorHAnsi" w:cstheme="majorHAnsi"/>
        </w:rPr>
      </w:pPr>
      <w:r w:rsidRPr="005419FA">
        <w:rPr>
          <w:rFonts w:asciiTheme="majorHAnsi" w:hAnsiTheme="majorHAnsi" w:cstheme="majorHAnsi"/>
        </w:rPr>
        <w:t>Disabling/Restoring Events</w:t>
      </w:r>
    </w:p>
    <w:p w14:paraId="11DE0CA1" w14:textId="77777777" w:rsidR="000B0A34" w:rsidRDefault="000B0A34" w:rsidP="009B176F">
      <w:pPr>
        <w:pStyle w:val="ListParagraph"/>
        <w:numPr>
          <w:ilvl w:val="0"/>
          <w:numId w:val="13"/>
        </w:numPr>
        <w:spacing w:after="0" w:line="240" w:lineRule="auto"/>
        <w:ind w:right="54"/>
        <w:rPr>
          <w:rFonts w:asciiTheme="majorHAnsi" w:hAnsiTheme="majorHAnsi" w:cstheme="majorHAnsi"/>
        </w:rPr>
      </w:pPr>
      <w:r w:rsidRPr="005419FA">
        <w:rPr>
          <w:rFonts w:asciiTheme="majorHAnsi" w:hAnsiTheme="majorHAnsi" w:cstheme="majorHAnsi"/>
        </w:rPr>
        <w:t>Manual/Automatic calc switching</w:t>
      </w:r>
    </w:p>
    <w:p w14:paraId="24589D84" w14:textId="77777777" w:rsidR="00EC31F8" w:rsidRPr="005419FA" w:rsidRDefault="00EC31F8" w:rsidP="00DA071E">
      <w:pPr>
        <w:pStyle w:val="ListParagraph"/>
        <w:spacing w:after="0" w:line="240" w:lineRule="auto"/>
        <w:ind w:right="54"/>
        <w:rPr>
          <w:rFonts w:asciiTheme="majorHAnsi" w:hAnsiTheme="majorHAnsi" w:cstheme="majorHAnsi"/>
        </w:rPr>
      </w:pPr>
    </w:p>
    <w:p w14:paraId="5A4DE520" w14:textId="11939125"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Core (M_Core_*)</w:t>
      </w:r>
      <w:r w:rsidRPr="00DA071E">
        <w:rPr>
          <w:rFonts w:asciiTheme="majorHAnsi" w:eastAsia="Times New Roman" w:hAnsiTheme="majorHAnsi" w:cstheme="majorHAnsi"/>
        </w:rPr>
        <w:t>: framework + enforcement (Schema, DataIntegrity, Gate, Lockdown, Logging, Toggles, Utils)</w:t>
      </w:r>
      <w:r w:rsidR="00D227E8">
        <w:rPr>
          <w:rFonts w:asciiTheme="majorHAnsi" w:eastAsia="Times New Roman" w:hAnsiTheme="majorHAnsi" w:cstheme="majorHAnsi"/>
        </w:rPr>
        <w:t xml:space="preserve">, </w:t>
      </w:r>
      <w:r w:rsidR="00D227E8" w:rsidRPr="00D227E8">
        <w:rPr>
          <w:rFonts w:asciiTheme="majorHAnsi" w:hAnsiTheme="majorHAnsi" w:cstheme="majorHAnsi"/>
        </w:rPr>
        <w:t xml:space="preserve">contains infrastructure and </w:t>
      </w:r>
      <w:r w:rsidR="00D227E8" w:rsidRPr="00D227E8">
        <w:rPr>
          <w:rFonts w:asciiTheme="majorHAnsi" w:hAnsiTheme="majorHAnsi" w:cstheme="majorHAnsi"/>
          <w:i/>
          <w:iCs/>
        </w:rPr>
        <w:t>no</w:t>
      </w:r>
      <w:r w:rsidR="00D227E8" w:rsidRPr="00D227E8">
        <w:rPr>
          <w:rFonts w:asciiTheme="majorHAnsi" w:hAnsiTheme="majorHAnsi" w:cstheme="majorHAnsi"/>
        </w:rPr>
        <w:t xml:space="preserve"> button entry points except perhaps UI_Run_HealthCheck if you want it “core”</w:t>
      </w:r>
    </w:p>
    <w:p w14:paraId="795BD3EA" w14:textId="6D4382B1"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UI (M_UI_*)</w:t>
      </w:r>
      <w:r w:rsidRPr="00DA071E">
        <w:rPr>
          <w:rFonts w:asciiTheme="majorHAnsi" w:eastAsia="Times New Roman" w:hAnsiTheme="majorHAnsi" w:cstheme="majorHAnsi"/>
        </w:rPr>
        <w:t>: only button-safe entry points (no business logic)</w:t>
      </w:r>
      <w:r w:rsidR="00D227E8">
        <w:rPr>
          <w:rFonts w:asciiTheme="majorHAnsi" w:eastAsia="Times New Roman" w:hAnsiTheme="majorHAnsi" w:cstheme="majorHAnsi"/>
        </w:rPr>
        <w:t xml:space="preserve">; </w:t>
      </w:r>
      <w:r w:rsidR="00D227E8" w:rsidRPr="00D227E8">
        <w:rPr>
          <w:rFonts w:asciiTheme="majorHAnsi" w:hAnsiTheme="majorHAnsi" w:cstheme="majorHAnsi"/>
          <w:b/>
          <w:bCs/>
        </w:rPr>
        <w:t>contains only UI_ procedures</w:t>
      </w:r>
    </w:p>
    <w:p w14:paraId="52DDA94C" w14:textId="6A01C3ED"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Feature (M_Data_* / M_Feature_*)</w:t>
      </w:r>
      <w:r w:rsidRPr="00DA071E">
        <w:rPr>
          <w:rFonts w:asciiTheme="majorHAnsi" w:eastAsia="Times New Roman" w:hAnsiTheme="majorHAnsi" w:cstheme="majorHAnsi"/>
        </w:rPr>
        <w:t>: workflows (Supplier entry, Components, PO generation, etc.)</w:t>
      </w:r>
    </w:p>
    <w:p w14:paraId="1CB4BB07" w14:textId="08FBB535"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Dev (Dev_*)</w:t>
      </w:r>
      <w:r w:rsidRPr="00DA071E">
        <w:rPr>
          <w:rFonts w:asciiTheme="majorHAnsi" w:eastAsia="Times New Roman" w:hAnsiTheme="majorHAnsi" w:cstheme="majorHAnsi"/>
        </w:rPr>
        <w:t xml:space="preserve">: exports, reports, </w:t>
      </w:r>
      <w:r w:rsidR="00D227E8">
        <w:rPr>
          <w:rFonts w:asciiTheme="majorHAnsi" w:eastAsia="Times New Roman" w:hAnsiTheme="majorHAnsi" w:cstheme="majorHAnsi"/>
        </w:rPr>
        <w:t xml:space="preserve">workbook </w:t>
      </w:r>
      <w:r w:rsidRPr="00DA071E">
        <w:rPr>
          <w:rFonts w:asciiTheme="majorHAnsi" w:eastAsia="Times New Roman" w:hAnsiTheme="majorHAnsi" w:cstheme="majorHAnsi"/>
        </w:rPr>
        <w:t>inventory generation</w:t>
      </w:r>
      <w:r w:rsidR="00D227E8">
        <w:rPr>
          <w:rFonts w:asciiTheme="majorHAnsi" w:eastAsia="Times New Roman" w:hAnsiTheme="majorHAnsi" w:cstheme="majorHAnsi"/>
        </w:rPr>
        <w:t>,</w:t>
      </w:r>
      <w:r w:rsidR="00D227E8" w:rsidRPr="00D227E8">
        <w:rPr>
          <w:rFonts w:asciiTheme="majorHAnsi" w:hAnsiTheme="majorHAnsi" w:cstheme="majorHAnsi"/>
        </w:rPr>
        <w:t xml:space="preserve"> contains only Dev_ procedures</w:t>
      </w:r>
    </w:p>
    <w:p w14:paraId="5C77BD07" w14:textId="2CDA29D8"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Test (Test_* / M_Core_Tests)</w:t>
      </w:r>
      <w:r w:rsidRPr="00DA071E">
        <w:rPr>
          <w:rFonts w:asciiTheme="majorHAnsi" w:eastAsia="Times New Roman" w:hAnsiTheme="majorHAnsi" w:cstheme="majorHAnsi"/>
        </w:rPr>
        <w:t>: harness procedures only</w:t>
      </w:r>
    </w:p>
    <w:p w14:paraId="789BAC4D" w14:textId="06B4A025" w:rsidR="00EC31F8" w:rsidRPr="00DA071E" w:rsidRDefault="00EC31F8" w:rsidP="00DA071E">
      <w:pPr>
        <w:spacing w:after="0" w:line="240" w:lineRule="auto"/>
        <w:ind w:left="360"/>
        <w:rPr>
          <w:rFonts w:asciiTheme="majorHAnsi" w:eastAsia="Times New Roman" w:hAnsiTheme="majorHAnsi" w:cstheme="majorHAnsi"/>
        </w:rPr>
      </w:pPr>
      <w:r w:rsidRPr="00DA071E">
        <w:rPr>
          <w:rFonts w:asciiTheme="majorHAnsi" w:eastAsia="Times New Roman" w:hAnsiTheme="majorHAnsi" w:cstheme="majorHAnsi"/>
          <w:b/>
          <w:bCs/>
        </w:rPr>
        <w:t>Legacy (Legacy_*)</w:t>
      </w:r>
      <w:r w:rsidRPr="00DA071E">
        <w:rPr>
          <w:rFonts w:asciiTheme="majorHAnsi" w:eastAsia="Times New Roman" w:hAnsiTheme="majorHAnsi" w:cstheme="majorHAnsi"/>
        </w:rPr>
        <w:t>: temporary quarantine before deletion</w:t>
      </w:r>
    </w:p>
    <w:p w14:paraId="60697D74" w14:textId="77777777" w:rsidR="000B0A34" w:rsidRPr="005419FA" w:rsidRDefault="000B0A34" w:rsidP="00FD07FF">
      <w:pPr>
        <w:spacing w:after="0" w:line="240" w:lineRule="auto"/>
        <w:ind w:right="54"/>
        <w:rPr>
          <w:rFonts w:asciiTheme="majorHAnsi" w:hAnsiTheme="majorHAnsi" w:cstheme="majorHAnsi"/>
        </w:rPr>
      </w:pPr>
    </w:p>
    <w:p w14:paraId="1544EC87" w14:textId="4EAAD996" w:rsidR="00D47813" w:rsidRPr="005419FA" w:rsidRDefault="00DC2352" w:rsidP="00A95ECA">
      <w:pPr>
        <w:pStyle w:val="Heading2"/>
        <w:tabs>
          <w:tab w:val="left" w:pos="720"/>
        </w:tabs>
        <w:spacing w:before="0" w:line="240" w:lineRule="auto"/>
        <w:ind w:right="54"/>
        <w:rPr>
          <w:rFonts w:cstheme="majorHAnsi"/>
          <w:b w:val="0"/>
          <w:bCs w:val="0"/>
          <w:color w:val="auto"/>
          <w:sz w:val="22"/>
          <w:szCs w:val="22"/>
        </w:rPr>
      </w:pPr>
      <w:bookmarkStart w:id="6" w:name="_Toc217213368"/>
      <w:r w:rsidRPr="005419FA">
        <w:rPr>
          <w:rFonts w:cstheme="majorHAnsi"/>
          <w:b w:val="0"/>
          <w:bCs w:val="0"/>
          <w:color w:val="auto"/>
          <w:sz w:val="22"/>
          <w:szCs w:val="22"/>
        </w:rPr>
        <w:t>Roles &amp; Permissions (Operational)</w:t>
      </w:r>
      <w:bookmarkEnd w:id="6"/>
    </w:p>
    <w:p w14:paraId="04B9B602" w14:textId="77777777" w:rsidR="001B2C3E" w:rsidRPr="005419FA" w:rsidRDefault="001B2C3E" w:rsidP="00FD07FF">
      <w:pPr>
        <w:spacing w:after="0"/>
        <w:ind w:right="54"/>
        <w:rPr>
          <w:rFonts w:asciiTheme="majorHAnsi" w:hAnsiTheme="majorHAnsi" w:cstheme="majorHAnsi"/>
        </w:rPr>
      </w:pPr>
    </w:p>
    <w:p w14:paraId="1032B204" w14:textId="05153360" w:rsidR="00D47813"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Roles stored in TBL_USERS</w:t>
      </w:r>
      <w:r w:rsidR="006A4649" w:rsidRPr="005419FA">
        <w:rPr>
          <w:rFonts w:asciiTheme="majorHAnsi" w:hAnsiTheme="majorHAnsi" w:cstheme="majorHAnsi"/>
        </w:rPr>
        <w:t>: Developer, User</w:t>
      </w:r>
      <w:r w:rsidR="00573E55" w:rsidRPr="005419FA">
        <w:rPr>
          <w:rFonts w:asciiTheme="majorHAnsi" w:hAnsiTheme="majorHAnsi" w:cstheme="majorHAnsi"/>
        </w:rPr>
        <w:t xml:space="preserve"> (Buyers, PM’s, </w:t>
      </w:r>
      <w:r w:rsidR="00A52D56" w:rsidRPr="005419FA">
        <w:rPr>
          <w:rFonts w:asciiTheme="majorHAnsi" w:hAnsiTheme="majorHAnsi" w:cstheme="majorHAnsi"/>
        </w:rPr>
        <w:t>QA)</w:t>
      </w:r>
      <w:r w:rsidR="006A4649" w:rsidRPr="005419FA">
        <w:rPr>
          <w:rFonts w:asciiTheme="majorHAnsi" w:hAnsiTheme="majorHAnsi" w:cstheme="majorHAnsi"/>
        </w:rPr>
        <w:t>, Viewer</w:t>
      </w:r>
      <w:r w:rsidR="00A52D56" w:rsidRPr="005419FA">
        <w:rPr>
          <w:rFonts w:asciiTheme="majorHAnsi" w:hAnsiTheme="majorHAnsi" w:cstheme="majorHAnsi"/>
        </w:rPr>
        <w:t xml:space="preserve"> (Any)</w:t>
      </w:r>
    </w:p>
    <w:p w14:paraId="7D5152D8" w14:textId="77777777" w:rsidR="00F7767D" w:rsidRPr="005419FA" w:rsidRDefault="00773946" w:rsidP="009B176F">
      <w:pPr>
        <w:pStyle w:val="ListParagraph"/>
        <w:numPr>
          <w:ilvl w:val="0"/>
          <w:numId w:val="15"/>
        </w:numPr>
        <w:spacing w:after="0" w:line="240" w:lineRule="auto"/>
        <w:ind w:right="54"/>
        <w:rPr>
          <w:rFonts w:asciiTheme="majorHAnsi" w:hAnsiTheme="majorHAnsi" w:cstheme="majorHAnsi"/>
        </w:rPr>
      </w:pPr>
      <w:r w:rsidRPr="005419FA">
        <w:rPr>
          <w:rFonts w:asciiTheme="majorHAnsi" w:hAnsiTheme="majorHAnsi" w:cstheme="majorHAnsi"/>
          <w:b/>
          <w:bCs/>
        </w:rPr>
        <w:t>Developer</w:t>
      </w:r>
      <w:r w:rsidRPr="005419FA">
        <w:rPr>
          <w:rFonts w:asciiTheme="majorHAnsi" w:hAnsiTheme="majorHAnsi" w:cstheme="majorHAnsi"/>
        </w:rPr>
        <w:t xml:space="preserve"> owns schema, automation, and testing. </w:t>
      </w:r>
    </w:p>
    <w:p w14:paraId="53F8F4A5" w14:textId="77777777" w:rsidR="00F7767D" w:rsidRPr="005419FA" w:rsidRDefault="00773946" w:rsidP="009B176F">
      <w:pPr>
        <w:pStyle w:val="ListParagraph"/>
        <w:numPr>
          <w:ilvl w:val="0"/>
          <w:numId w:val="15"/>
        </w:numPr>
        <w:spacing w:after="0" w:line="240" w:lineRule="auto"/>
        <w:ind w:right="54"/>
        <w:rPr>
          <w:rFonts w:asciiTheme="majorHAnsi" w:hAnsiTheme="majorHAnsi" w:cstheme="majorHAnsi"/>
        </w:rPr>
      </w:pPr>
      <w:r w:rsidRPr="005419FA">
        <w:rPr>
          <w:rFonts w:asciiTheme="majorHAnsi" w:hAnsiTheme="majorHAnsi" w:cstheme="majorHAnsi"/>
          <w:b/>
          <w:bCs/>
        </w:rPr>
        <w:t>Users</w:t>
      </w:r>
      <w:r w:rsidRPr="005419FA">
        <w:rPr>
          <w:rFonts w:asciiTheme="majorHAnsi" w:hAnsiTheme="majorHAnsi" w:cstheme="majorHAnsi"/>
        </w:rPr>
        <w:t xml:space="preserve"> own correctness of data-entry tabs. </w:t>
      </w:r>
    </w:p>
    <w:p w14:paraId="7C2023AF" w14:textId="10CE4831" w:rsidR="00773946" w:rsidRPr="005419FA" w:rsidRDefault="00773946" w:rsidP="009B176F">
      <w:pPr>
        <w:pStyle w:val="ListParagraph"/>
        <w:numPr>
          <w:ilvl w:val="0"/>
          <w:numId w:val="15"/>
        </w:numPr>
        <w:spacing w:after="0" w:line="240" w:lineRule="auto"/>
        <w:ind w:right="54"/>
        <w:rPr>
          <w:rFonts w:asciiTheme="majorHAnsi" w:hAnsiTheme="majorHAnsi" w:cstheme="majorHAnsi"/>
        </w:rPr>
      </w:pPr>
      <w:r w:rsidRPr="005419FA">
        <w:rPr>
          <w:rFonts w:asciiTheme="majorHAnsi" w:hAnsiTheme="majorHAnsi" w:cstheme="majorHAnsi"/>
          <w:b/>
          <w:bCs/>
        </w:rPr>
        <w:t>Viewer</w:t>
      </w:r>
      <w:r w:rsidRPr="005419FA">
        <w:rPr>
          <w:rFonts w:asciiTheme="majorHAnsi" w:hAnsiTheme="majorHAnsi" w:cstheme="majorHAnsi"/>
        </w:rPr>
        <w:t xml:space="preserve"> is read-only.</w:t>
      </w:r>
    </w:p>
    <w:p w14:paraId="17675A5A" w14:textId="5E18B65B" w:rsidR="0088471E" w:rsidRPr="005419FA" w:rsidRDefault="0088471E" w:rsidP="009B176F">
      <w:pPr>
        <w:pStyle w:val="ListParagraph"/>
        <w:numPr>
          <w:ilvl w:val="0"/>
          <w:numId w:val="15"/>
        </w:numPr>
        <w:spacing w:after="0" w:line="240" w:lineRule="auto"/>
        <w:ind w:right="54"/>
        <w:rPr>
          <w:rFonts w:asciiTheme="majorHAnsi" w:hAnsiTheme="majorHAnsi" w:cstheme="majorHAnsi"/>
        </w:rPr>
      </w:pPr>
      <w:r w:rsidRPr="005419FA">
        <w:rPr>
          <w:rFonts w:asciiTheme="majorHAnsi" w:hAnsiTheme="majorHAnsi" w:cstheme="majorHAnsi"/>
          <w:b/>
          <w:bCs/>
        </w:rPr>
        <w:t xml:space="preserve">Admin </w:t>
      </w:r>
      <w:r w:rsidRPr="005419FA">
        <w:rPr>
          <w:rFonts w:asciiTheme="majorHAnsi" w:hAnsiTheme="majorHAnsi" w:cstheme="majorHAnsi"/>
        </w:rPr>
        <w:t>is only one who can change supplier to inactive</w:t>
      </w:r>
    </w:p>
    <w:p w14:paraId="2BFD6CBC" w14:textId="77777777" w:rsidR="00D227A5" w:rsidRPr="005419FA" w:rsidRDefault="00D227A5" w:rsidP="00FD07FF">
      <w:pPr>
        <w:spacing w:after="0" w:line="240" w:lineRule="auto"/>
        <w:ind w:left="1080" w:right="54"/>
        <w:rPr>
          <w:rFonts w:asciiTheme="majorHAnsi" w:hAnsiTheme="majorHAnsi" w:cstheme="majorHAnsi"/>
        </w:rPr>
      </w:pPr>
    </w:p>
    <w:p w14:paraId="03E3F50F" w14:textId="4F523802" w:rsidR="00D47813"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Gating: Buttons/macros check role before proceeding.</w:t>
      </w:r>
    </w:p>
    <w:p w14:paraId="5B3CFD5D" w14:textId="27C097D6" w:rsidR="00D47813" w:rsidRPr="005419FA" w:rsidRDefault="00DC2352" w:rsidP="00A95ECA">
      <w:pPr>
        <w:spacing w:after="0" w:line="240" w:lineRule="auto"/>
        <w:ind w:right="54"/>
        <w:rPr>
          <w:rFonts w:asciiTheme="majorHAnsi" w:hAnsiTheme="majorHAnsi" w:cstheme="majorHAnsi"/>
        </w:rPr>
      </w:pPr>
      <w:r w:rsidRPr="005419FA">
        <w:rPr>
          <w:rFonts w:asciiTheme="majorHAnsi" w:hAnsiTheme="majorHAnsi" w:cstheme="majorHAnsi"/>
        </w:rPr>
        <w:t>Protection: Data tabs unlock only data body cells; Config/Schema tabs fully locked.</w:t>
      </w:r>
    </w:p>
    <w:p w14:paraId="4DD0CC79" w14:textId="6ECEAAED" w:rsidR="00D47813" w:rsidRPr="005419FA" w:rsidRDefault="00DC2352" w:rsidP="00A95ECA">
      <w:pPr>
        <w:pStyle w:val="Heading2"/>
        <w:spacing w:line="240" w:lineRule="auto"/>
        <w:ind w:right="54"/>
        <w:rPr>
          <w:rFonts w:cstheme="majorHAnsi"/>
          <w:b w:val="0"/>
          <w:bCs w:val="0"/>
          <w:color w:val="auto"/>
          <w:sz w:val="22"/>
          <w:szCs w:val="22"/>
        </w:rPr>
      </w:pPr>
      <w:bookmarkStart w:id="7" w:name="_Toc217213369"/>
      <w:r w:rsidRPr="005419FA">
        <w:rPr>
          <w:rFonts w:cstheme="majorHAnsi"/>
          <w:b w:val="0"/>
          <w:bCs w:val="0"/>
          <w:color w:val="auto"/>
          <w:sz w:val="22"/>
          <w:szCs w:val="22"/>
        </w:rPr>
        <w:t>Automation Registry</w:t>
      </w:r>
      <w:bookmarkEnd w:id="7"/>
      <w:r w:rsidR="00A901FB" w:rsidRPr="005419FA">
        <w:rPr>
          <w:rFonts w:cstheme="majorHAnsi"/>
          <w:b w:val="0"/>
          <w:bCs w:val="0"/>
          <w:color w:val="auto"/>
          <w:sz w:val="22"/>
          <w:szCs w:val="22"/>
        </w:rPr>
        <w:t xml:space="preserve"> </w:t>
      </w:r>
    </w:p>
    <w:p w14:paraId="2A365693" w14:textId="77777777" w:rsidR="00CB3B63" w:rsidRPr="005419FA" w:rsidRDefault="00CB3B63" w:rsidP="00FD07FF">
      <w:pPr>
        <w:spacing w:after="0" w:line="240" w:lineRule="auto"/>
        <w:ind w:right="54"/>
        <w:rPr>
          <w:rFonts w:asciiTheme="majorHAnsi" w:hAnsiTheme="majorHAnsi" w:cstheme="majorHAnsi"/>
        </w:rPr>
      </w:pPr>
    </w:p>
    <w:p w14:paraId="622EFD18" w14:textId="199B296E" w:rsidR="002777D7" w:rsidRPr="005419FA" w:rsidRDefault="002777D7" w:rsidP="00FD07FF">
      <w:pPr>
        <w:spacing w:after="0" w:line="240" w:lineRule="auto"/>
        <w:ind w:right="54"/>
        <w:rPr>
          <w:rFonts w:asciiTheme="majorHAnsi" w:hAnsiTheme="majorHAnsi" w:cstheme="majorHAnsi"/>
        </w:rPr>
      </w:pPr>
      <w:r w:rsidRPr="005419FA">
        <w:rPr>
          <w:rFonts w:asciiTheme="majorHAnsi" w:hAnsiTheme="majorHAnsi" w:cstheme="majorHAnsi"/>
        </w:rPr>
        <w:t xml:space="preserve">The Automation Registry (TBL_AUTO) is the </w:t>
      </w:r>
      <w:r w:rsidRPr="005419FA">
        <w:rPr>
          <w:rFonts w:asciiTheme="majorHAnsi" w:hAnsiTheme="majorHAnsi" w:cstheme="majorHAnsi"/>
          <w:i/>
          <w:iCs/>
        </w:rPr>
        <w:t>code contract matrix</w:t>
      </w:r>
      <w:r w:rsidRPr="005419FA">
        <w:rPr>
          <w:rFonts w:asciiTheme="majorHAnsi" w:hAnsiTheme="majorHAnsi" w:cstheme="majorHAnsi"/>
        </w:rPr>
        <w:t>.</w:t>
      </w:r>
    </w:p>
    <w:p w14:paraId="18110AA3" w14:textId="77777777" w:rsidR="002777D7" w:rsidRPr="005419FA" w:rsidRDefault="00DC2352" w:rsidP="00A95ECA">
      <w:pPr>
        <w:spacing w:line="240" w:lineRule="auto"/>
        <w:ind w:right="54"/>
        <w:rPr>
          <w:rFonts w:asciiTheme="majorHAnsi" w:hAnsiTheme="majorHAnsi" w:cstheme="majorHAnsi"/>
        </w:rPr>
      </w:pPr>
      <w:r w:rsidRPr="005419FA">
        <w:rPr>
          <w:rFonts w:asciiTheme="majorHAnsi" w:hAnsiTheme="majorHAnsi" w:cstheme="majorHAnsi"/>
        </w:rPr>
        <w:t xml:space="preserve">Track every public procedure with metadata: </w:t>
      </w:r>
    </w:p>
    <w:p w14:paraId="1B5415D3" w14:textId="03DD8B8B"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w:t>
      </w:r>
    </w:p>
    <w:p w14:paraId="03D5FD19"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Module:      M_&lt;ModuleName&gt;</w:t>
      </w:r>
    </w:p>
    <w:p w14:paraId="435B5976"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Procedure:   &lt;ProcedureName&gt;</w:t>
      </w:r>
    </w:p>
    <w:p w14:paraId="36256E37" w14:textId="582A5EA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Purpose:</w:t>
      </w:r>
    </w:p>
    <w:p w14:paraId="5501F7B7"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&lt;1–3 sentences describing what the procedure does and why it exists.&gt;</w:t>
      </w:r>
    </w:p>
    <w:p w14:paraId="6F2F6B02" w14:textId="3CA3BA2E"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Inputs (Tabs/Tables/Columns):</w:t>
      </w:r>
    </w:p>
    <w:p w14:paraId="092924E4"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&lt;ListObject or sheet relied upon&gt;</w:t>
      </w:r>
    </w:p>
    <w:p w14:paraId="0A78E75E"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&lt;Columns accessed, by name, not index&gt;</w:t>
      </w:r>
    </w:p>
    <w:p w14:paraId="43B7FE14" w14:textId="214D0F50"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Outputs / Side Effects:</w:t>
      </w:r>
    </w:p>
    <w:p w14:paraId="049B2986"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&lt;Tables updated or created&gt;</w:t>
      </w:r>
    </w:p>
    <w:p w14:paraId="4F94AE81"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&lt;Logs written to TBL_LOG&gt;</w:t>
      </w:r>
    </w:p>
    <w:p w14:paraId="15F766E1"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&lt;Events triggered or follow-on calculations&gt;</w:t>
      </w:r>
    </w:p>
    <w:p w14:paraId="5EB18108" w14:textId="598DA2A1"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Preconditions:</w:t>
      </w:r>
    </w:p>
    <w:p w14:paraId="5AAFE8FF"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lastRenderedPageBreak/>
        <w:t>'   - Schema_Validate_All must pass with no critical errors.</w:t>
      </w:r>
    </w:p>
    <w:p w14:paraId="298A575A"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Required tables/columns exist as defined in TBL_SCHEMA.</w:t>
      </w:r>
    </w:p>
    <w:p w14:paraId="3B45F3EF"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User has appropriate role (Developer/User/Viewer).</w:t>
      </w:r>
    </w:p>
    <w:p w14:paraId="2E1592F1" w14:textId="34C59CEE"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Postconditions:</w:t>
      </w:r>
    </w:p>
    <w:p w14:paraId="0CB301C5"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&lt;What is guaranteed true after execution&gt;</w:t>
      </w:r>
    </w:p>
    <w:p w14:paraId="1B6389D8" w14:textId="62AFF92A"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Errors &amp; Guards:</w:t>
      </w:r>
    </w:p>
    <w:p w14:paraId="54ABF391"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Logs errors using M_Core_Logging.LogEvent.</w:t>
      </w:r>
    </w:p>
    <w:p w14:paraId="63ABE22E"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 Fails fast on missing keys, invalid FK relationships, negative quantities,</w:t>
      </w:r>
    </w:p>
    <w:p w14:paraId="5410FD1D"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or broken schema (MissingColumn/MissingTable).</w:t>
      </w:r>
    </w:p>
    <w:p w14:paraId="4F5B8739" w14:textId="7B1D0DBA"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Version:     vMAJOR.MINOR.PATCH</w:t>
      </w:r>
    </w:p>
    <w:p w14:paraId="055F814F"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Author:      &lt;Name&gt;</w:t>
      </w:r>
    </w:p>
    <w:p w14:paraId="3BF060E2"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Date:        &lt;YYYY-MM-DD&gt;</w:t>
      </w:r>
    </w:p>
    <w:p w14:paraId="0E3A0965" w14:textId="5935394C"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@spec</w:t>
      </w:r>
    </w:p>
    <w:p w14:paraId="63871672"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Purpose: &lt;short summary for automation registry&gt;</w:t>
      </w:r>
    </w:p>
    <w:p w14:paraId="5074FA71"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Inputs: &lt;table/column list&gt;</w:t>
      </w:r>
    </w:p>
    <w:p w14:paraId="32B89186"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Outputs: &lt;tables/columns modified&gt;</w:t>
      </w:r>
    </w:p>
    <w:p w14:paraId="6DB39EAA"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Preconditions: &lt;required conditions&gt;</w:t>
      </w:r>
    </w:p>
    <w:p w14:paraId="1EDAC98F"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Postconditions: &lt;expected resulting state&gt;</w:t>
      </w:r>
    </w:p>
    <w:p w14:paraId="4A7338B5"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Errors: &lt;categories of errors raised&gt;</w:t>
      </w:r>
    </w:p>
    <w:p w14:paraId="415355B7"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Version: &lt;repeat version&gt;</w:t>
      </w:r>
    </w:p>
    <w:p w14:paraId="350C1EC7"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Author: &lt;name&gt;</w:t>
      </w:r>
    </w:p>
    <w:p w14:paraId="2D059535" w14:textId="77777777"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   Date: &lt;YYYY-MM-DD&gt;</w:t>
      </w:r>
    </w:p>
    <w:p w14:paraId="4A39CEB9" w14:textId="56BA1C3C" w:rsidR="00CB3B63" w:rsidRPr="005419FA" w:rsidRDefault="00CB3B63" w:rsidP="00FD07FF">
      <w:pPr>
        <w:spacing w:after="0" w:line="240" w:lineRule="auto"/>
        <w:ind w:left="720" w:right="54"/>
        <w:rPr>
          <w:rFonts w:asciiTheme="majorHAnsi" w:hAnsiTheme="majorHAnsi" w:cstheme="majorHAnsi"/>
        </w:rPr>
      </w:pPr>
      <w:r w:rsidRPr="005419FA">
        <w:rPr>
          <w:rFonts w:asciiTheme="majorHAnsi" w:hAnsiTheme="majorHAnsi" w:cstheme="majorHAnsi"/>
        </w:rPr>
        <w:t>'***************************************************************************</w:t>
      </w:r>
    </w:p>
    <w:p w14:paraId="2B8013ED" w14:textId="77777777" w:rsidR="00CB3B63" w:rsidRPr="005419FA" w:rsidRDefault="00CB3B63" w:rsidP="00FD07FF">
      <w:pPr>
        <w:spacing w:line="240" w:lineRule="auto"/>
        <w:ind w:left="720" w:right="54"/>
        <w:rPr>
          <w:rFonts w:asciiTheme="majorHAnsi" w:hAnsiTheme="majorHAnsi" w:cstheme="majorHAnsi"/>
        </w:rPr>
      </w:pPr>
    </w:p>
    <w:p w14:paraId="01303269" w14:textId="0A55BBB5" w:rsidR="002777D7" w:rsidRPr="005419FA" w:rsidRDefault="00031702" w:rsidP="00A95ECA">
      <w:pPr>
        <w:spacing w:line="240" w:lineRule="auto"/>
        <w:ind w:right="54"/>
        <w:rPr>
          <w:rFonts w:asciiTheme="majorHAnsi" w:hAnsiTheme="majorHAnsi" w:cstheme="majorHAnsi"/>
        </w:rPr>
      </w:pPr>
      <w:r w:rsidRPr="005419FA">
        <w:rPr>
          <w:rFonts w:asciiTheme="majorHAnsi" w:hAnsiTheme="majorHAnsi" w:cstheme="majorHAnsi"/>
        </w:rPr>
        <w:t xml:space="preserve">This </w:t>
      </w:r>
      <w:r w:rsidR="002777D7" w:rsidRPr="005419FA">
        <w:rPr>
          <w:rFonts w:asciiTheme="majorHAnsi" w:hAnsiTheme="majorHAnsi" w:cstheme="majorHAnsi"/>
        </w:rPr>
        <w:t xml:space="preserve">(metadata) </w:t>
      </w:r>
      <w:r w:rsidR="00B1043A" w:rsidRPr="005419FA">
        <w:rPr>
          <w:rFonts w:asciiTheme="majorHAnsi" w:hAnsiTheme="majorHAnsi" w:cstheme="majorHAnsi"/>
        </w:rPr>
        <w:t xml:space="preserve">information will be automatically </w:t>
      </w:r>
      <w:r w:rsidR="00CB3B63" w:rsidRPr="005419FA">
        <w:rPr>
          <w:rFonts w:asciiTheme="majorHAnsi" w:hAnsiTheme="majorHAnsi" w:cstheme="majorHAnsi"/>
        </w:rPr>
        <w:t>recorded</w:t>
      </w:r>
      <w:r w:rsidR="00B1043A" w:rsidRPr="005419FA">
        <w:rPr>
          <w:rFonts w:asciiTheme="majorHAnsi" w:hAnsiTheme="majorHAnsi" w:cstheme="majorHAnsi"/>
        </w:rPr>
        <w:t xml:space="preserve"> by a script that parses the headers of each script in the </w:t>
      </w:r>
      <w:r w:rsidR="00A901FB" w:rsidRPr="005419FA">
        <w:rPr>
          <w:rFonts w:asciiTheme="majorHAnsi" w:hAnsiTheme="majorHAnsi" w:cstheme="majorHAnsi"/>
        </w:rPr>
        <w:t>workbook and</w:t>
      </w:r>
      <w:r w:rsidR="00B1043A" w:rsidRPr="005419FA">
        <w:rPr>
          <w:rFonts w:asciiTheme="majorHAnsi" w:hAnsiTheme="majorHAnsi" w:cstheme="majorHAnsi"/>
        </w:rPr>
        <w:t xml:space="preserve"> published to </w:t>
      </w:r>
      <w:r w:rsidR="002777D7" w:rsidRPr="005419FA">
        <w:rPr>
          <w:rFonts w:asciiTheme="majorHAnsi" w:hAnsiTheme="majorHAnsi" w:cstheme="majorHAnsi"/>
        </w:rPr>
        <w:t>TBL_AUTO</w:t>
      </w:r>
      <w:r w:rsidR="00B1043A" w:rsidRPr="005419FA">
        <w:rPr>
          <w:rFonts w:asciiTheme="majorHAnsi" w:hAnsiTheme="majorHAnsi" w:cstheme="majorHAnsi"/>
        </w:rPr>
        <w:t xml:space="preserve"> </w:t>
      </w:r>
      <w:r w:rsidR="002777D7" w:rsidRPr="005419FA">
        <w:rPr>
          <w:rFonts w:asciiTheme="majorHAnsi" w:hAnsiTheme="majorHAnsi" w:cstheme="majorHAnsi"/>
        </w:rPr>
        <w:t>within the Auto tab</w:t>
      </w:r>
      <w:r w:rsidR="00806CE3" w:rsidRPr="005419FA">
        <w:rPr>
          <w:rFonts w:asciiTheme="majorHAnsi" w:hAnsiTheme="majorHAnsi" w:cstheme="majorHAnsi"/>
        </w:rPr>
        <w:t>.</w:t>
      </w:r>
      <w:r w:rsidR="005D2397" w:rsidRPr="005419FA">
        <w:rPr>
          <w:rFonts w:asciiTheme="majorHAnsi" w:hAnsiTheme="majorHAnsi" w:cstheme="majorHAnsi"/>
        </w:rPr>
        <w:t xml:space="preserve"> A parser may be added in a future release.</w:t>
      </w:r>
    </w:p>
    <w:p w14:paraId="3E45E950" w14:textId="77777777" w:rsidR="006A34B5" w:rsidRPr="005419FA" w:rsidRDefault="006A34B5" w:rsidP="00A95ECA">
      <w:pPr>
        <w:spacing w:after="0" w:line="240" w:lineRule="auto"/>
        <w:ind w:right="54"/>
        <w:rPr>
          <w:rFonts w:asciiTheme="majorHAnsi" w:hAnsiTheme="majorHAnsi" w:cstheme="majorHAnsi"/>
        </w:rPr>
      </w:pPr>
      <w:r w:rsidRPr="005419FA">
        <w:rPr>
          <w:rFonts w:asciiTheme="majorHAnsi" w:hAnsiTheme="majorHAnsi" w:cstheme="majorHAnsi"/>
        </w:rPr>
        <w:t>Authoritative sources</w:t>
      </w:r>
    </w:p>
    <w:p w14:paraId="1B146AA1" w14:textId="77777777" w:rsidR="006A34B5" w:rsidRPr="005419FA" w:rsidRDefault="006A34B5" w:rsidP="00D90631">
      <w:pPr>
        <w:spacing w:after="0" w:line="240" w:lineRule="auto"/>
        <w:ind w:right="54"/>
        <w:rPr>
          <w:rFonts w:asciiTheme="majorHAnsi" w:hAnsiTheme="majorHAnsi" w:cstheme="majorHAnsi"/>
        </w:rPr>
      </w:pPr>
      <w:r w:rsidRPr="005419FA">
        <w:rPr>
          <w:rFonts w:asciiTheme="majorHAnsi" w:hAnsiTheme="majorHAnsi" w:cstheme="majorHAnsi"/>
        </w:rPr>
        <w:t>The authoritative workbook schema is maintained in SCHEMA!TBL_SCHEMA. All validation logic and automation must treat this table as the primary contract.</w:t>
      </w:r>
    </w:p>
    <w:p w14:paraId="794B5E6E" w14:textId="77777777" w:rsidR="006A34B5" w:rsidRPr="005419FA" w:rsidRDefault="006A34B5" w:rsidP="00D90631">
      <w:pPr>
        <w:spacing w:after="0" w:line="240" w:lineRule="auto"/>
        <w:ind w:right="54"/>
        <w:rPr>
          <w:rFonts w:asciiTheme="majorHAnsi" w:hAnsiTheme="majorHAnsi" w:cstheme="majorHAnsi"/>
        </w:rPr>
      </w:pPr>
      <w:r w:rsidRPr="005419FA">
        <w:rPr>
          <w:rFonts w:asciiTheme="majorHAnsi" w:hAnsiTheme="majorHAnsi" w:cstheme="majorHAnsi"/>
        </w:rPr>
        <w:t>The Workbook_Schema tab is a human-readable snapshot for review and documentation. It is derived from (and must not contradict) SCHEMA!TBL_SCHEMA.</w:t>
      </w:r>
    </w:p>
    <w:p w14:paraId="5B7287CA" w14:textId="77777777" w:rsidR="006A34B5" w:rsidRPr="005419FA" w:rsidRDefault="006A34B5" w:rsidP="00D90631">
      <w:pPr>
        <w:spacing w:after="0" w:line="240" w:lineRule="auto"/>
        <w:ind w:right="54"/>
        <w:rPr>
          <w:rFonts w:asciiTheme="majorHAnsi" w:hAnsiTheme="majorHAnsi" w:cstheme="majorHAnsi"/>
        </w:rPr>
      </w:pPr>
      <w:r w:rsidRPr="005419FA">
        <w:rPr>
          <w:rFonts w:asciiTheme="majorHAnsi" w:hAnsiTheme="majorHAnsi" w:cstheme="majorHAnsi"/>
        </w:rPr>
        <w:t>Any exported schema files (e.g., Workbook_Schema_Long *.csv) are point-in-time exports for offline review only; they are not authoritative.</w:t>
      </w:r>
    </w:p>
    <w:p w14:paraId="3E451303" w14:textId="77777777" w:rsidR="006A34B5" w:rsidRPr="005419FA" w:rsidRDefault="006A34B5" w:rsidP="00FD07FF">
      <w:pPr>
        <w:spacing w:line="240" w:lineRule="auto"/>
        <w:ind w:left="720" w:right="54"/>
        <w:rPr>
          <w:rFonts w:asciiTheme="majorHAnsi" w:hAnsiTheme="majorHAnsi" w:cstheme="majorHAnsi"/>
        </w:rPr>
      </w:pPr>
    </w:p>
    <w:p w14:paraId="3D8E3E0E" w14:textId="77777777" w:rsidR="008940F0" w:rsidRPr="005419FA" w:rsidRDefault="00612A62" w:rsidP="00A95ECA">
      <w:pPr>
        <w:spacing w:after="0" w:line="240" w:lineRule="auto"/>
        <w:ind w:right="54"/>
        <w:rPr>
          <w:rFonts w:asciiTheme="majorHAnsi" w:hAnsiTheme="majorHAnsi" w:cstheme="majorHAnsi"/>
        </w:rPr>
      </w:pPr>
      <w:r w:rsidRPr="005419FA">
        <w:rPr>
          <w:rFonts w:asciiTheme="majorHAnsi" w:hAnsiTheme="majorHAnsi" w:cstheme="majorHAnsi"/>
        </w:rPr>
        <w:t>Automation Registry refresh (implemented v3.4.0)</w:t>
      </w:r>
      <w:r w:rsidR="00633095" w:rsidRPr="005419FA">
        <w:rPr>
          <w:rFonts w:asciiTheme="majorHAnsi" w:hAnsiTheme="majorHAnsi" w:cstheme="majorHAnsi"/>
        </w:rPr>
        <w:t xml:space="preserve"> </w:t>
      </w:r>
    </w:p>
    <w:p w14:paraId="31354462" w14:textId="0948811F" w:rsidR="00612A62" w:rsidRPr="005419FA" w:rsidRDefault="00633095" w:rsidP="009B176F">
      <w:pPr>
        <w:pStyle w:val="ListParagraph"/>
        <w:numPr>
          <w:ilvl w:val="0"/>
          <w:numId w:val="16"/>
        </w:numPr>
        <w:spacing w:after="0" w:line="240" w:lineRule="auto"/>
        <w:ind w:right="54"/>
        <w:rPr>
          <w:rFonts w:asciiTheme="majorHAnsi" w:hAnsiTheme="majorHAnsi" w:cstheme="majorHAnsi"/>
        </w:rPr>
      </w:pPr>
      <w:r w:rsidRPr="005419FA">
        <w:rPr>
          <w:rFonts w:asciiTheme="majorHAnsi" w:hAnsiTheme="majorHAnsi" w:cstheme="majorHAnsi"/>
        </w:rPr>
        <w:t>Inventory rows are populated by M_Core_Automation (implemented).</w:t>
      </w:r>
    </w:p>
    <w:p w14:paraId="638D296F" w14:textId="77777777" w:rsidR="00612A62" w:rsidRPr="005419FA" w:rsidRDefault="00612A62" w:rsidP="009B176F">
      <w:pPr>
        <w:pStyle w:val="ListParagraph"/>
        <w:numPr>
          <w:ilvl w:val="0"/>
          <w:numId w:val="16"/>
        </w:numPr>
        <w:spacing w:after="0" w:line="240" w:lineRule="auto"/>
        <w:ind w:right="54"/>
        <w:rPr>
          <w:rFonts w:asciiTheme="majorHAnsi" w:hAnsiTheme="majorHAnsi" w:cstheme="majorHAnsi"/>
        </w:rPr>
      </w:pPr>
      <w:r w:rsidRPr="005419FA">
        <w:rPr>
          <w:rFonts w:asciiTheme="majorHAnsi" w:hAnsiTheme="majorHAnsi" w:cstheme="majorHAnsi"/>
        </w:rPr>
        <w:t>scans all Public procedures in StdModules</w:t>
      </w:r>
    </w:p>
    <w:p w14:paraId="397B6C41" w14:textId="77777777" w:rsidR="00612A62" w:rsidRPr="005419FA" w:rsidRDefault="00612A62" w:rsidP="009B176F">
      <w:pPr>
        <w:pStyle w:val="ListParagraph"/>
        <w:numPr>
          <w:ilvl w:val="0"/>
          <w:numId w:val="16"/>
        </w:numPr>
        <w:spacing w:after="0" w:line="240" w:lineRule="auto"/>
        <w:ind w:right="54"/>
        <w:rPr>
          <w:rFonts w:asciiTheme="majorHAnsi" w:hAnsiTheme="majorHAnsi" w:cstheme="majorHAnsi"/>
        </w:rPr>
      </w:pPr>
      <w:r w:rsidRPr="005419FA">
        <w:rPr>
          <w:rFonts w:asciiTheme="majorHAnsi" w:hAnsiTheme="majorHAnsi" w:cstheme="majorHAnsi"/>
        </w:rPr>
        <w:t>upserts rows in Auto.TBL_AUTO</w:t>
      </w:r>
    </w:p>
    <w:p w14:paraId="4EF4C6CA" w14:textId="77777777" w:rsidR="00612A62" w:rsidRPr="005419FA" w:rsidRDefault="00612A62" w:rsidP="009B176F">
      <w:pPr>
        <w:pStyle w:val="ListParagraph"/>
        <w:numPr>
          <w:ilvl w:val="0"/>
          <w:numId w:val="16"/>
        </w:numPr>
        <w:spacing w:after="0" w:line="240" w:lineRule="auto"/>
        <w:ind w:right="54"/>
        <w:rPr>
          <w:rFonts w:asciiTheme="majorHAnsi" w:hAnsiTheme="majorHAnsi" w:cstheme="majorHAnsi"/>
        </w:rPr>
      </w:pPr>
      <w:r w:rsidRPr="005419FA">
        <w:rPr>
          <w:rFonts w:asciiTheme="majorHAnsi" w:hAnsiTheme="majorHAnsi" w:cstheme="majorHAnsi"/>
        </w:rPr>
        <w:t>overwrites baseline inventory columns: Module, Trigger, Status, Feature, FeatureName, audit fields</w:t>
      </w:r>
    </w:p>
    <w:p w14:paraId="1F7B10AC" w14:textId="77777777" w:rsidR="00612A62" w:rsidRPr="005419FA" w:rsidRDefault="00612A62" w:rsidP="009B176F">
      <w:pPr>
        <w:pStyle w:val="ListParagraph"/>
        <w:numPr>
          <w:ilvl w:val="0"/>
          <w:numId w:val="16"/>
        </w:numPr>
        <w:spacing w:after="0" w:line="240" w:lineRule="auto"/>
        <w:ind w:right="54"/>
        <w:rPr>
          <w:rFonts w:asciiTheme="majorHAnsi" w:hAnsiTheme="majorHAnsi" w:cstheme="majorHAnsi"/>
        </w:rPr>
      </w:pPr>
      <w:r w:rsidRPr="005419FA">
        <w:rPr>
          <w:rFonts w:asciiTheme="majorHAnsi" w:hAnsiTheme="majorHAnsi" w:cstheme="majorHAnsi"/>
        </w:rPr>
        <w:t>flags stale entries</w:t>
      </w:r>
    </w:p>
    <w:p w14:paraId="7AE1C26D" w14:textId="77777777" w:rsidR="00914A64" w:rsidRPr="005419FA" w:rsidRDefault="00260CEA"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Automation Registry  - </w:t>
      </w:r>
      <w:r w:rsidR="00612A62" w:rsidRPr="005419FA">
        <w:rPr>
          <w:rFonts w:asciiTheme="majorHAnsi" w:hAnsiTheme="majorHAnsi" w:cstheme="majorHAnsi"/>
        </w:rPr>
        <w:t>Feature enrichment (planned / optional)</w:t>
      </w:r>
      <w:r w:rsidR="00633095" w:rsidRPr="005419FA">
        <w:rPr>
          <w:rFonts w:asciiTheme="majorHAnsi" w:hAnsiTheme="majorHAnsi" w:cstheme="majorHAnsi"/>
        </w:rPr>
        <w:t xml:space="preserve"> </w:t>
      </w:r>
    </w:p>
    <w:p w14:paraId="78CA5DA6" w14:textId="0F924EB2" w:rsidR="00633095" w:rsidRPr="005419FA" w:rsidRDefault="00633095" w:rsidP="009B176F">
      <w:pPr>
        <w:pStyle w:val="ListParagraph"/>
        <w:numPr>
          <w:ilvl w:val="0"/>
          <w:numId w:val="17"/>
        </w:numPr>
        <w:spacing w:after="0" w:line="240" w:lineRule="auto"/>
        <w:ind w:right="54"/>
        <w:rPr>
          <w:rFonts w:asciiTheme="majorHAnsi" w:hAnsiTheme="majorHAnsi" w:cstheme="majorHAnsi"/>
        </w:rPr>
      </w:pPr>
      <w:r w:rsidRPr="005419FA">
        <w:rPr>
          <w:rFonts w:asciiTheme="majorHAnsi" w:hAnsiTheme="majorHAnsi" w:cstheme="majorHAnsi"/>
        </w:rPr>
        <w:t>Enrichment fields are manual for now; a parser may be added later.</w:t>
      </w:r>
    </w:p>
    <w:p w14:paraId="31630A99" w14:textId="77777777" w:rsidR="00612A62" w:rsidRPr="005419FA" w:rsidRDefault="00612A62" w:rsidP="009B176F">
      <w:pPr>
        <w:pStyle w:val="ListParagraph"/>
        <w:numPr>
          <w:ilvl w:val="0"/>
          <w:numId w:val="17"/>
        </w:numPr>
        <w:spacing w:after="0" w:line="240" w:lineRule="auto"/>
        <w:ind w:right="54"/>
        <w:rPr>
          <w:rFonts w:asciiTheme="majorHAnsi" w:hAnsiTheme="majorHAnsi" w:cstheme="majorHAnsi"/>
        </w:rPr>
      </w:pPr>
      <w:r w:rsidRPr="005419FA">
        <w:rPr>
          <w:rFonts w:asciiTheme="majorHAnsi" w:hAnsiTheme="majorHAnsi" w:cstheme="majorHAnsi"/>
        </w:rPr>
        <w:t>parses standardized procedure headers</w:t>
      </w:r>
    </w:p>
    <w:p w14:paraId="3F9A6F0B" w14:textId="77777777" w:rsidR="00612A62" w:rsidRPr="005419FA" w:rsidRDefault="00612A62" w:rsidP="009B176F">
      <w:pPr>
        <w:pStyle w:val="ListParagraph"/>
        <w:numPr>
          <w:ilvl w:val="0"/>
          <w:numId w:val="17"/>
        </w:numPr>
        <w:spacing w:after="0" w:line="240" w:lineRule="auto"/>
        <w:ind w:right="54"/>
        <w:rPr>
          <w:rFonts w:asciiTheme="majorHAnsi" w:hAnsiTheme="majorHAnsi" w:cstheme="majorHAnsi"/>
        </w:rPr>
      </w:pPr>
      <w:r w:rsidRPr="005419FA">
        <w:rPr>
          <w:rFonts w:asciiTheme="majorHAnsi" w:hAnsiTheme="majorHAnsi" w:cstheme="majorHAnsi"/>
        </w:rPr>
        <w:t>fills the richer columns (Inputs/Outputs/Helpers/Guards/Tests)</w:t>
      </w:r>
    </w:p>
    <w:p w14:paraId="22A2BC35" w14:textId="77777777" w:rsidR="00612A62" w:rsidRPr="005419FA" w:rsidRDefault="00612A62" w:rsidP="00F0740F">
      <w:pPr>
        <w:pStyle w:val="ListParagraph"/>
        <w:spacing w:after="0" w:line="240" w:lineRule="auto"/>
        <w:ind w:right="54"/>
        <w:rPr>
          <w:rFonts w:asciiTheme="majorHAnsi" w:hAnsiTheme="majorHAnsi" w:cstheme="majorHAnsi"/>
        </w:rPr>
      </w:pPr>
      <w:r w:rsidRPr="005419FA">
        <w:rPr>
          <w:rFonts w:asciiTheme="majorHAnsi" w:hAnsiTheme="majorHAnsi" w:cstheme="majorHAnsi"/>
        </w:rPr>
        <w:t>(You are explicitly not locked into implementation yet)</w:t>
      </w:r>
    </w:p>
    <w:p w14:paraId="581B1478" w14:textId="77777777" w:rsidR="00612A62" w:rsidRPr="005419FA" w:rsidRDefault="00612A62" w:rsidP="00F0740F">
      <w:pPr>
        <w:pStyle w:val="ListParagraph"/>
        <w:spacing w:after="0" w:line="240" w:lineRule="auto"/>
        <w:ind w:right="54"/>
        <w:rPr>
          <w:rFonts w:asciiTheme="majorHAnsi" w:hAnsiTheme="majorHAnsi" w:cstheme="majorHAnsi"/>
        </w:rPr>
      </w:pPr>
      <w:r w:rsidRPr="005419FA">
        <w:rPr>
          <w:rFonts w:asciiTheme="majorHAnsi" w:hAnsiTheme="majorHAnsi" w:cstheme="majorHAnsi"/>
        </w:rPr>
        <w:t>This cleanly explains why many rows currently have blank Inputs/Outputs/etc.</w:t>
      </w:r>
    </w:p>
    <w:p w14:paraId="6BB5A631" w14:textId="77777777" w:rsidR="00644E08" w:rsidRPr="005419FA" w:rsidRDefault="00644E08" w:rsidP="00FD07FF">
      <w:pPr>
        <w:spacing w:after="0" w:line="240" w:lineRule="auto"/>
        <w:ind w:left="720" w:right="54"/>
        <w:rPr>
          <w:rFonts w:asciiTheme="majorHAnsi" w:hAnsiTheme="majorHAnsi" w:cstheme="majorHAnsi"/>
        </w:rPr>
      </w:pPr>
    </w:p>
    <w:p w14:paraId="46E3032C" w14:textId="2E1A24E6" w:rsidR="000523D9" w:rsidRPr="005419FA" w:rsidRDefault="000523D9" w:rsidP="00A95ECA">
      <w:pPr>
        <w:spacing w:after="0" w:line="240" w:lineRule="auto"/>
        <w:ind w:right="54"/>
        <w:rPr>
          <w:rFonts w:asciiTheme="majorHAnsi" w:hAnsiTheme="majorHAnsi" w:cstheme="majorHAnsi"/>
        </w:rPr>
      </w:pPr>
      <w:r w:rsidRPr="005419FA">
        <w:rPr>
          <w:rFonts w:asciiTheme="majorHAnsi" w:hAnsiTheme="majorHAnsi" w:cstheme="majorHAnsi"/>
        </w:rPr>
        <w:t>TBL_AUTO is an authoritative inventory (scanner-owned baseline)</w:t>
      </w:r>
      <w:r w:rsidR="00AF1366" w:rsidRPr="005419FA">
        <w:rPr>
          <w:rFonts w:asciiTheme="majorHAnsi" w:hAnsiTheme="majorHAnsi" w:cstheme="majorHAnsi"/>
        </w:rPr>
        <w:t xml:space="preserve"> of current automation</w:t>
      </w:r>
    </w:p>
    <w:p w14:paraId="54BE5E12" w14:textId="77777777" w:rsidR="000523D9" w:rsidRPr="005419FA" w:rsidRDefault="000523D9" w:rsidP="009B176F">
      <w:pPr>
        <w:pStyle w:val="ListParagraph"/>
        <w:numPr>
          <w:ilvl w:val="0"/>
          <w:numId w:val="18"/>
        </w:numPr>
        <w:spacing w:after="0" w:line="240" w:lineRule="auto"/>
        <w:ind w:right="54"/>
        <w:rPr>
          <w:rFonts w:asciiTheme="majorHAnsi" w:hAnsiTheme="majorHAnsi" w:cstheme="majorHAnsi"/>
        </w:rPr>
      </w:pPr>
      <w:r w:rsidRPr="005419FA">
        <w:rPr>
          <w:rFonts w:asciiTheme="majorHAnsi" w:hAnsiTheme="majorHAnsi" w:cstheme="majorHAnsi"/>
        </w:rPr>
        <w:t>“Header-parsing enrichment” is planned and not part of v3.4.0</w:t>
      </w:r>
    </w:p>
    <w:p w14:paraId="2E277E74" w14:textId="767258E1" w:rsidR="000523D9" w:rsidRPr="005419FA" w:rsidRDefault="000523D9" w:rsidP="009B176F">
      <w:pPr>
        <w:pStyle w:val="ListParagraph"/>
        <w:numPr>
          <w:ilvl w:val="0"/>
          <w:numId w:val="18"/>
        </w:numPr>
        <w:spacing w:after="0" w:line="240" w:lineRule="auto"/>
        <w:ind w:right="54"/>
        <w:rPr>
          <w:rFonts w:asciiTheme="majorHAnsi" w:hAnsiTheme="majorHAnsi" w:cstheme="majorHAnsi"/>
        </w:rPr>
      </w:pPr>
      <w:r w:rsidRPr="005419FA">
        <w:rPr>
          <w:rFonts w:asciiTheme="majorHAnsi" w:hAnsiTheme="majorHAnsi" w:cstheme="majorHAnsi"/>
        </w:rPr>
        <w:lastRenderedPageBreak/>
        <w:t>The old enrichment mechanism (Automation_RegisterFeature) is retired (v3.4.0)</w:t>
      </w:r>
    </w:p>
    <w:p w14:paraId="5F41D00D" w14:textId="77777777" w:rsidR="00633095" w:rsidRPr="005419FA" w:rsidRDefault="00633095" w:rsidP="00FD07FF">
      <w:pPr>
        <w:spacing w:after="0" w:line="240" w:lineRule="auto"/>
        <w:ind w:left="720" w:right="54"/>
        <w:rPr>
          <w:rFonts w:asciiTheme="majorHAnsi" w:hAnsiTheme="majorHAnsi" w:cstheme="majorHAnsi"/>
        </w:rPr>
      </w:pPr>
    </w:p>
    <w:p w14:paraId="65D363E1" w14:textId="62151E8C" w:rsidR="001A3089" w:rsidRPr="005419FA" w:rsidRDefault="001A3089" w:rsidP="00A95ECA">
      <w:pPr>
        <w:spacing w:after="0" w:line="240" w:lineRule="auto"/>
        <w:ind w:right="54"/>
        <w:rPr>
          <w:rFonts w:asciiTheme="majorHAnsi" w:hAnsiTheme="majorHAnsi" w:cstheme="majorHAnsi"/>
        </w:rPr>
      </w:pPr>
      <w:r w:rsidRPr="005419FA">
        <w:rPr>
          <w:rFonts w:asciiTheme="majorHAnsi" w:hAnsiTheme="majorHAnsi" w:cstheme="majorHAnsi"/>
        </w:rPr>
        <w:t>For Workbook/</w:t>
      </w:r>
      <w:r w:rsidR="006E09A7" w:rsidRPr="005419FA">
        <w:rPr>
          <w:rFonts w:asciiTheme="majorHAnsi" w:hAnsiTheme="majorHAnsi" w:cstheme="majorHAnsi"/>
        </w:rPr>
        <w:t xml:space="preserve">050 Document Version </w:t>
      </w:r>
      <w:r w:rsidRPr="005419FA">
        <w:rPr>
          <w:rFonts w:asciiTheme="majorHAnsi" w:hAnsiTheme="majorHAnsi" w:cstheme="majorHAnsi"/>
        </w:rPr>
        <w:t xml:space="preserve">v3.4.0: </w:t>
      </w:r>
    </w:p>
    <w:p w14:paraId="22E3D1F6" w14:textId="6EFFC91E" w:rsidR="001A3089" w:rsidRPr="005419FA" w:rsidRDefault="001A3089" w:rsidP="009B176F">
      <w:pPr>
        <w:pStyle w:val="ListParagraph"/>
        <w:numPr>
          <w:ilvl w:val="0"/>
          <w:numId w:val="19"/>
        </w:numPr>
        <w:spacing w:after="0" w:line="240" w:lineRule="auto"/>
        <w:ind w:right="54"/>
        <w:rPr>
          <w:rFonts w:asciiTheme="majorHAnsi" w:hAnsiTheme="majorHAnsi" w:cstheme="majorHAnsi"/>
        </w:rPr>
      </w:pPr>
      <w:r w:rsidRPr="005419FA">
        <w:rPr>
          <w:rFonts w:asciiTheme="majorHAnsi" w:hAnsiTheme="majorHAnsi" w:cstheme="majorHAnsi"/>
        </w:rPr>
        <w:t>TBL_AUTO is the authoritative inventory of public procedures (scanner-owned baseline columns).</w:t>
      </w:r>
    </w:p>
    <w:p w14:paraId="06B5B3A2" w14:textId="3D3DDF0D" w:rsidR="006E09A7" w:rsidRPr="005419FA" w:rsidRDefault="001A3089" w:rsidP="009B176F">
      <w:pPr>
        <w:pStyle w:val="ListParagraph"/>
        <w:numPr>
          <w:ilvl w:val="0"/>
          <w:numId w:val="19"/>
        </w:numPr>
        <w:spacing w:after="0" w:line="240" w:lineRule="auto"/>
        <w:ind w:right="54"/>
        <w:rPr>
          <w:rFonts w:asciiTheme="majorHAnsi" w:hAnsiTheme="majorHAnsi" w:cstheme="majorHAnsi"/>
        </w:rPr>
      </w:pPr>
      <w:r w:rsidRPr="005419FA">
        <w:rPr>
          <w:rFonts w:asciiTheme="majorHAnsi" w:hAnsiTheme="majorHAnsi" w:cstheme="majorHAnsi"/>
        </w:rPr>
        <w:t>Enrichment is optional and not required for correctness.</w:t>
      </w:r>
    </w:p>
    <w:p w14:paraId="63EA185C" w14:textId="32304DEE" w:rsidR="001A3089" w:rsidRPr="005419FA" w:rsidRDefault="001A3089" w:rsidP="00AF1366">
      <w:pPr>
        <w:spacing w:after="0" w:line="240" w:lineRule="auto"/>
        <w:ind w:right="54"/>
        <w:rPr>
          <w:rFonts w:asciiTheme="majorHAnsi" w:hAnsiTheme="majorHAnsi" w:cstheme="majorHAnsi"/>
        </w:rPr>
      </w:pPr>
      <w:r w:rsidRPr="005419FA">
        <w:rPr>
          <w:rFonts w:asciiTheme="majorHAnsi" w:hAnsiTheme="majorHAnsi" w:cstheme="majorHAnsi"/>
        </w:rPr>
        <w:t xml:space="preserve">Scanner-owned </w:t>
      </w:r>
      <w:r w:rsidR="006E09A7" w:rsidRPr="005419FA">
        <w:rPr>
          <w:rFonts w:asciiTheme="majorHAnsi" w:hAnsiTheme="majorHAnsi" w:cstheme="majorHAnsi"/>
        </w:rPr>
        <w:t xml:space="preserve">columns </w:t>
      </w:r>
      <w:r w:rsidRPr="005419FA">
        <w:rPr>
          <w:rFonts w:asciiTheme="majorHAnsi" w:hAnsiTheme="majorHAnsi" w:cstheme="majorHAnsi"/>
        </w:rPr>
        <w:t>(always overwritten):</w:t>
      </w:r>
    </w:p>
    <w:p w14:paraId="26B58021" w14:textId="77777777" w:rsidR="001A3089" w:rsidRPr="005419FA" w:rsidRDefault="001A3089" w:rsidP="00AF1366">
      <w:pPr>
        <w:spacing w:after="0" w:line="240" w:lineRule="auto"/>
        <w:ind w:right="54" w:firstLine="720"/>
        <w:rPr>
          <w:rFonts w:asciiTheme="majorHAnsi" w:hAnsiTheme="majorHAnsi" w:cstheme="majorHAnsi"/>
        </w:rPr>
      </w:pPr>
      <w:r w:rsidRPr="005419FA">
        <w:rPr>
          <w:rFonts w:asciiTheme="majorHAnsi" w:hAnsiTheme="majorHAnsi" w:cstheme="majorHAnsi"/>
        </w:rPr>
        <w:t>Module, Status, Trigger, Feature, FeatureName, Public Entry Point, UpdatedAt, UpdatedBy</w:t>
      </w:r>
    </w:p>
    <w:p w14:paraId="1C012B63" w14:textId="77777777" w:rsidR="001A3089" w:rsidRPr="005419FA" w:rsidRDefault="001A3089" w:rsidP="00AF1366">
      <w:pPr>
        <w:spacing w:after="0" w:line="240" w:lineRule="auto"/>
        <w:ind w:right="54" w:firstLine="720"/>
        <w:rPr>
          <w:rFonts w:asciiTheme="majorHAnsi" w:hAnsiTheme="majorHAnsi" w:cstheme="majorHAnsi"/>
        </w:rPr>
      </w:pPr>
      <w:r w:rsidRPr="005419FA">
        <w:rPr>
          <w:rFonts w:asciiTheme="majorHAnsi" w:hAnsiTheme="majorHAnsi" w:cstheme="majorHAnsi"/>
        </w:rPr>
        <w:t>(CreatedAt/CreatedBy only set on insert)</w:t>
      </w:r>
    </w:p>
    <w:p w14:paraId="68E282CD" w14:textId="77777777" w:rsidR="006E09A7" w:rsidRPr="005419FA" w:rsidRDefault="006E09A7" w:rsidP="00FD07FF">
      <w:pPr>
        <w:spacing w:after="0" w:line="240" w:lineRule="auto"/>
        <w:ind w:left="720" w:right="54"/>
        <w:rPr>
          <w:rFonts w:asciiTheme="majorHAnsi" w:hAnsiTheme="majorHAnsi" w:cstheme="majorHAnsi"/>
        </w:rPr>
      </w:pPr>
    </w:p>
    <w:p w14:paraId="79E77FAB" w14:textId="0078CD62" w:rsidR="001A3089" w:rsidRPr="005419FA" w:rsidRDefault="001A3089" w:rsidP="00A95ECA">
      <w:pPr>
        <w:spacing w:after="0" w:line="240" w:lineRule="auto"/>
        <w:ind w:right="54"/>
        <w:rPr>
          <w:rFonts w:asciiTheme="majorHAnsi" w:hAnsiTheme="majorHAnsi" w:cstheme="majorHAnsi"/>
        </w:rPr>
      </w:pPr>
      <w:r w:rsidRPr="005419FA">
        <w:rPr>
          <w:rFonts w:asciiTheme="majorHAnsi" w:hAnsiTheme="majorHAnsi" w:cstheme="majorHAnsi"/>
        </w:rPr>
        <w:t>User/curation-owned</w:t>
      </w:r>
      <w:r w:rsidR="006E09A7" w:rsidRPr="005419FA">
        <w:rPr>
          <w:rFonts w:asciiTheme="majorHAnsi" w:hAnsiTheme="majorHAnsi" w:cstheme="majorHAnsi"/>
        </w:rPr>
        <w:t xml:space="preserve"> columns</w:t>
      </w:r>
      <w:r w:rsidRPr="005419FA">
        <w:rPr>
          <w:rFonts w:asciiTheme="majorHAnsi" w:hAnsiTheme="majorHAnsi" w:cstheme="majorHAnsi"/>
        </w:rPr>
        <w:t xml:space="preserve"> (not overwritten by scanner):</w:t>
      </w:r>
    </w:p>
    <w:p w14:paraId="25A9B2C3" w14:textId="4119AEF1" w:rsidR="00612A62" w:rsidRPr="005419FA" w:rsidRDefault="001A3089" w:rsidP="00AF1366">
      <w:pPr>
        <w:spacing w:after="0" w:line="240" w:lineRule="auto"/>
        <w:ind w:right="54" w:firstLine="720"/>
        <w:rPr>
          <w:rFonts w:asciiTheme="majorHAnsi" w:hAnsiTheme="majorHAnsi" w:cstheme="majorHAnsi"/>
        </w:rPr>
      </w:pPr>
      <w:r w:rsidRPr="005419FA">
        <w:rPr>
          <w:rFonts w:asciiTheme="majorHAnsi" w:hAnsiTheme="majorHAnsi" w:cstheme="majorHAnsi"/>
        </w:rPr>
        <w:t>Input, Output, Helpers, Errors/Guards, Tests, Notes/Version</w:t>
      </w:r>
    </w:p>
    <w:p w14:paraId="3C48B632" w14:textId="3332ACB6" w:rsidR="008777F6" w:rsidRDefault="008777F6" w:rsidP="00A95ECA">
      <w:pPr>
        <w:spacing w:after="0" w:line="240" w:lineRule="auto"/>
        <w:ind w:right="54"/>
        <w:rPr>
          <w:rFonts w:asciiTheme="majorHAnsi" w:hAnsiTheme="majorHAnsi" w:cstheme="majorHAnsi"/>
        </w:rPr>
      </w:pPr>
      <w:r w:rsidRPr="005419FA">
        <w:rPr>
          <w:rFonts w:asciiTheme="majorHAnsi" w:hAnsiTheme="majorHAnsi" w:cstheme="majorHAnsi"/>
        </w:rPr>
        <w:t xml:space="preserve">The scanner </w:t>
      </w:r>
      <w:r w:rsidRPr="005419FA">
        <w:rPr>
          <w:rFonts w:asciiTheme="majorHAnsi" w:hAnsiTheme="majorHAnsi" w:cstheme="majorHAnsi"/>
          <w:b/>
          <w:bCs/>
        </w:rPr>
        <w:t>does not overwrite</w:t>
      </w:r>
      <w:r w:rsidRPr="005419FA">
        <w:rPr>
          <w:rFonts w:asciiTheme="majorHAnsi" w:hAnsiTheme="majorHAnsi" w:cstheme="majorHAnsi"/>
        </w:rPr>
        <w:t xml:space="preserve"> Input/Output/Helpers/Errors/Tests/Notes if already populated (curation-preserved).</w:t>
      </w:r>
    </w:p>
    <w:p w14:paraId="7D9D5F62" w14:textId="77777777" w:rsidR="00391600" w:rsidRDefault="00391600" w:rsidP="00A95ECA">
      <w:pPr>
        <w:spacing w:after="0" w:line="240" w:lineRule="auto"/>
        <w:ind w:right="54"/>
        <w:rPr>
          <w:rFonts w:asciiTheme="majorHAnsi" w:hAnsiTheme="majorHAnsi" w:cstheme="majorHAnsi"/>
        </w:rPr>
      </w:pPr>
    </w:p>
    <w:p w14:paraId="355C856A" w14:textId="58374941" w:rsidR="00391600" w:rsidRDefault="00391600" w:rsidP="00391600">
      <w:pPr>
        <w:tabs>
          <w:tab w:val="left" w:pos="540"/>
        </w:tabs>
        <w:spacing w:after="0"/>
        <w:ind w:right="54"/>
        <w:rPr>
          <w:rFonts w:asciiTheme="majorHAnsi" w:hAnsiTheme="majorHAnsi" w:cstheme="majorHAnsi"/>
        </w:rPr>
      </w:pPr>
      <w:r>
        <w:rPr>
          <w:rFonts w:asciiTheme="majorHAnsi" w:hAnsiTheme="majorHAnsi" w:cstheme="majorHAnsi"/>
        </w:rPr>
        <w:t>Table Classes and how they are checked for data integrity by M_Core_Health</w:t>
      </w:r>
      <w:r w:rsidR="000A0B03">
        <w:rPr>
          <w:rFonts w:asciiTheme="majorHAnsi" w:hAnsiTheme="majorHAnsi" w:cstheme="majorHAnsi"/>
        </w:rPr>
        <w:t>C</w:t>
      </w:r>
      <w:r>
        <w:rPr>
          <w:rFonts w:asciiTheme="majorHAnsi" w:hAnsiTheme="majorHAnsi" w:cstheme="majorHAnsi"/>
        </w:rPr>
        <w:t>heck:</w:t>
      </w:r>
    </w:p>
    <w:p w14:paraId="397706FB" w14:textId="77777777" w:rsidR="00391600" w:rsidRDefault="00391600" w:rsidP="00391600">
      <w:pPr>
        <w:tabs>
          <w:tab w:val="left" w:pos="540"/>
        </w:tabs>
        <w:spacing w:after="0"/>
        <w:ind w:right="54"/>
        <w:rPr>
          <w:rFonts w:asciiTheme="majorHAnsi" w:hAnsiTheme="majorHAnsi" w:cstheme="majorHAnsi"/>
        </w:rPr>
      </w:pPr>
      <w:r>
        <w:rPr>
          <w:rFonts w:asciiTheme="majorHAnsi" w:hAnsiTheme="majorHAnsi" w:cstheme="majorHAnsi"/>
        </w:rPr>
        <w:t xml:space="preserve">Input Tables = Validated </w:t>
      </w:r>
    </w:p>
    <w:p w14:paraId="26538C00" w14:textId="77777777" w:rsidR="00391600" w:rsidRDefault="00391600" w:rsidP="00391600">
      <w:pPr>
        <w:tabs>
          <w:tab w:val="left" w:pos="540"/>
        </w:tabs>
        <w:spacing w:after="0"/>
        <w:ind w:right="54"/>
        <w:rPr>
          <w:rFonts w:asciiTheme="majorHAnsi" w:hAnsiTheme="majorHAnsi" w:cstheme="majorHAnsi"/>
        </w:rPr>
      </w:pPr>
      <w:r>
        <w:rPr>
          <w:rFonts w:asciiTheme="majorHAnsi" w:hAnsiTheme="majorHAnsi" w:cstheme="majorHAnsi"/>
        </w:rPr>
        <w:t xml:space="preserve">Derived Tables = Excluded, </w:t>
      </w:r>
    </w:p>
    <w:p w14:paraId="6E2E940B" w14:textId="77777777" w:rsidR="00391600" w:rsidRPr="005419FA" w:rsidRDefault="00391600" w:rsidP="00391600">
      <w:pPr>
        <w:tabs>
          <w:tab w:val="left" w:pos="540"/>
        </w:tabs>
        <w:spacing w:after="0"/>
        <w:ind w:right="54"/>
        <w:rPr>
          <w:rFonts w:asciiTheme="majorHAnsi" w:hAnsiTheme="majorHAnsi" w:cstheme="majorHAnsi"/>
        </w:rPr>
      </w:pPr>
      <w:r>
        <w:rPr>
          <w:rFonts w:asciiTheme="majorHAnsi" w:hAnsiTheme="majorHAnsi" w:cstheme="majorHAnsi"/>
        </w:rPr>
        <w:t>System Tables = excluded from data integrity tests</w:t>
      </w:r>
    </w:p>
    <w:p w14:paraId="367EB117" w14:textId="24AC517E" w:rsidR="00391600" w:rsidRPr="005419FA" w:rsidRDefault="005F6CED" w:rsidP="00A95ECA">
      <w:pPr>
        <w:spacing w:after="0" w:line="240" w:lineRule="auto"/>
        <w:ind w:right="54"/>
        <w:rPr>
          <w:rFonts w:asciiTheme="majorHAnsi" w:hAnsiTheme="majorHAnsi" w:cstheme="majorHAnsi"/>
        </w:rPr>
      </w:pPr>
      <w:r>
        <w:rPr>
          <w:rFonts w:asciiTheme="majorHAnsi" w:hAnsiTheme="majorHAnsi" w:cstheme="majorHAnsi"/>
        </w:rPr>
        <w:t>Each table must have a</w:t>
      </w:r>
      <w:r w:rsidR="00682ADD">
        <w:rPr>
          <w:rFonts w:asciiTheme="majorHAnsi" w:hAnsiTheme="majorHAnsi" w:cstheme="majorHAnsi"/>
        </w:rPr>
        <w:t>n ActiveRowDriver for driving auditing or active rows only, defined in 055 schema</w:t>
      </w:r>
    </w:p>
    <w:p w14:paraId="1285CEAF" w14:textId="3B872499" w:rsidR="00D47813" w:rsidRPr="005419FA" w:rsidRDefault="00DC2352" w:rsidP="00A95ECA">
      <w:pPr>
        <w:pStyle w:val="Heading2"/>
        <w:spacing w:line="240" w:lineRule="auto"/>
        <w:ind w:right="54"/>
        <w:rPr>
          <w:rFonts w:cstheme="majorHAnsi"/>
          <w:b w:val="0"/>
          <w:bCs w:val="0"/>
          <w:color w:val="auto"/>
          <w:sz w:val="22"/>
          <w:szCs w:val="22"/>
        </w:rPr>
      </w:pPr>
      <w:bookmarkStart w:id="8" w:name="_Toc217213370"/>
      <w:r w:rsidRPr="005419FA">
        <w:rPr>
          <w:rFonts w:cstheme="majorHAnsi"/>
          <w:b w:val="0"/>
          <w:bCs w:val="0"/>
          <w:color w:val="auto"/>
          <w:sz w:val="22"/>
          <w:szCs w:val="22"/>
        </w:rPr>
        <w:t>Golden Paths &amp; Edge Cases</w:t>
      </w:r>
      <w:bookmarkEnd w:id="8"/>
    </w:p>
    <w:p w14:paraId="3256C1A1" w14:textId="3CCBCFE0" w:rsidR="00D47813" w:rsidRPr="005419FA" w:rsidRDefault="00DC2352" w:rsidP="00FD07FF">
      <w:pPr>
        <w:spacing w:after="0" w:line="240" w:lineRule="auto"/>
        <w:ind w:right="54"/>
        <w:rPr>
          <w:rFonts w:asciiTheme="majorHAnsi" w:hAnsiTheme="majorHAnsi" w:cstheme="majorHAnsi"/>
        </w:rPr>
      </w:pPr>
      <w:r w:rsidRPr="005419FA">
        <w:rPr>
          <w:rFonts w:asciiTheme="majorHAnsi" w:hAnsiTheme="majorHAnsi" w:cstheme="majorHAnsi"/>
        </w:rPr>
        <w:t>Golden Path:</w:t>
      </w:r>
    </w:p>
    <w:p w14:paraId="16595A60" w14:textId="4607F232" w:rsidR="002777D7" w:rsidRPr="005419FA" w:rsidRDefault="008663B5" w:rsidP="009B176F">
      <w:pPr>
        <w:pStyle w:val="ListParagraph"/>
        <w:numPr>
          <w:ilvl w:val="0"/>
          <w:numId w:val="20"/>
        </w:numPr>
        <w:spacing w:after="0" w:line="240" w:lineRule="auto"/>
        <w:ind w:right="54"/>
        <w:rPr>
          <w:rFonts w:asciiTheme="majorHAnsi" w:hAnsiTheme="majorHAnsi" w:cstheme="majorHAnsi"/>
        </w:rPr>
      </w:pPr>
      <w:r w:rsidRPr="005419FA">
        <w:rPr>
          <w:rFonts w:asciiTheme="majorHAnsi" w:hAnsiTheme="majorHAnsi" w:cstheme="majorHAnsi"/>
        </w:rPr>
        <w:t>Designers define Suppliers, Components, and BOMs</w:t>
      </w:r>
      <w:r w:rsidR="002777D7" w:rsidRPr="005419FA">
        <w:rPr>
          <w:rFonts w:asciiTheme="majorHAnsi" w:hAnsiTheme="majorHAnsi" w:cstheme="majorHAnsi"/>
        </w:rPr>
        <w:t xml:space="preserve"> (Top Assemblies)</w:t>
      </w:r>
      <w:r w:rsidRPr="005419FA">
        <w:rPr>
          <w:rFonts w:asciiTheme="majorHAnsi" w:hAnsiTheme="majorHAnsi" w:cstheme="majorHAnsi"/>
        </w:rPr>
        <w:t xml:space="preserve">; </w:t>
      </w:r>
    </w:p>
    <w:p w14:paraId="24BD6020" w14:textId="0223D3F5" w:rsidR="002777D7" w:rsidRPr="005419FA" w:rsidRDefault="008663B5" w:rsidP="009B176F">
      <w:pPr>
        <w:pStyle w:val="ListParagraph"/>
        <w:numPr>
          <w:ilvl w:val="0"/>
          <w:numId w:val="20"/>
        </w:numPr>
        <w:spacing w:after="0" w:line="240" w:lineRule="auto"/>
        <w:ind w:right="54"/>
        <w:rPr>
          <w:rFonts w:asciiTheme="majorHAnsi" w:hAnsiTheme="majorHAnsi" w:cstheme="majorHAnsi"/>
        </w:rPr>
      </w:pPr>
      <w:r w:rsidRPr="005419FA">
        <w:rPr>
          <w:rFonts w:asciiTheme="majorHAnsi" w:hAnsiTheme="majorHAnsi" w:cstheme="majorHAnsi"/>
        </w:rPr>
        <w:t xml:space="preserve">PMs </w:t>
      </w:r>
      <w:r w:rsidR="002777D7" w:rsidRPr="005419FA">
        <w:rPr>
          <w:rFonts w:asciiTheme="majorHAnsi" w:hAnsiTheme="majorHAnsi" w:cstheme="majorHAnsi"/>
        </w:rPr>
        <w:t>add</w:t>
      </w:r>
      <w:r w:rsidRPr="005419FA">
        <w:rPr>
          <w:rFonts w:asciiTheme="majorHAnsi" w:hAnsiTheme="majorHAnsi" w:cstheme="majorHAnsi"/>
        </w:rPr>
        <w:t xml:space="preserve"> </w:t>
      </w:r>
      <w:r w:rsidR="002777D7" w:rsidRPr="005419FA">
        <w:rPr>
          <w:rFonts w:asciiTheme="majorHAnsi" w:hAnsiTheme="majorHAnsi" w:cstheme="majorHAnsi"/>
        </w:rPr>
        <w:t>Builds (</w:t>
      </w:r>
      <w:r w:rsidR="007F1B6A" w:rsidRPr="005419FA">
        <w:rPr>
          <w:rFonts w:asciiTheme="majorHAnsi" w:hAnsiTheme="majorHAnsi" w:cstheme="majorHAnsi"/>
        </w:rPr>
        <w:t xml:space="preserve">opening </w:t>
      </w:r>
      <w:r w:rsidRPr="005419FA">
        <w:rPr>
          <w:rFonts w:asciiTheme="majorHAnsi" w:hAnsiTheme="majorHAnsi" w:cstheme="majorHAnsi"/>
        </w:rPr>
        <w:t>W</w:t>
      </w:r>
      <w:r w:rsidR="007F1B6A" w:rsidRPr="005419FA">
        <w:rPr>
          <w:rFonts w:asciiTheme="majorHAnsi" w:hAnsiTheme="majorHAnsi" w:cstheme="majorHAnsi"/>
        </w:rPr>
        <w:t>O’</w:t>
      </w:r>
      <w:r w:rsidRPr="005419FA">
        <w:rPr>
          <w:rFonts w:asciiTheme="majorHAnsi" w:hAnsiTheme="majorHAnsi" w:cstheme="majorHAnsi"/>
        </w:rPr>
        <w:t>s</w:t>
      </w:r>
      <w:r w:rsidR="002777D7" w:rsidRPr="005419FA">
        <w:rPr>
          <w:rFonts w:asciiTheme="majorHAnsi" w:hAnsiTheme="majorHAnsi" w:cstheme="majorHAnsi"/>
        </w:rPr>
        <w:t>) for TA’s,</w:t>
      </w:r>
      <w:r w:rsidRPr="005419FA">
        <w:rPr>
          <w:rFonts w:asciiTheme="majorHAnsi" w:hAnsiTheme="majorHAnsi" w:cstheme="majorHAnsi"/>
        </w:rPr>
        <w:t xml:space="preserve"> </w:t>
      </w:r>
      <w:r w:rsidR="002777D7" w:rsidRPr="005419FA">
        <w:rPr>
          <w:rFonts w:asciiTheme="majorHAnsi" w:hAnsiTheme="majorHAnsi" w:cstheme="majorHAnsi"/>
        </w:rPr>
        <w:t>generating</w:t>
      </w:r>
      <w:r w:rsidRPr="005419FA">
        <w:rPr>
          <w:rFonts w:asciiTheme="majorHAnsi" w:hAnsiTheme="majorHAnsi" w:cstheme="majorHAnsi"/>
        </w:rPr>
        <w:t xml:space="preserve"> Demand;</w:t>
      </w:r>
    </w:p>
    <w:p w14:paraId="577DF0C4" w14:textId="40AA874F" w:rsidR="002777D7" w:rsidRPr="005419FA" w:rsidRDefault="008663B5" w:rsidP="009B176F">
      <w:pPr>
        <w:pStyle w:val="ListParagraph"/>
        <w:numPr>
          <w:ilvl w:val="0"/>
          <w:numId w:val="20"/>
        </w:numPr>
        <w:spacing w:after="0" w:line="240" w:lineRule="auto"/>
        <w:ind w:right="54"/>
        <w:rPr>
          <w:rFonts w:asciiTheme="majorHAnsi" w:hAnsiTheme="majorHAnsi" w:cstheme="majorHAnsi"/>
        </w:rPr>
      </w:pPr>
      <w:r w:rsidRPr="005419FA">
        <w:rPr>
          <w:rFonts w:asciiTheme="majorHAnsi" w:hAnsiTheme="majorHAnsi" w:cstheme="majorHAnsi"/>
        </w:rPr>
        <w:t xml:space="preserve">Buyers </w:t>
      </w:r>
      <w:r w:rsidR="007F1B6A" w:rsidRPr="005419FA">
        <w:rPr>
          <w:rFonts w:asciiTheme="majorHAnsi" w:hAnsiTheme="majorHAnsi" w:cstheme="majorHAnsi"/>
        </w:rPr>
        <w:t>add</w:t>
      </w:r>
      <w:r w:rsidR="002777D7" w:rsidRPr="005419FA">
        <w:rPr>
          <w:rFonts w:asciiTheme="majorHAnsi" w:hAnsiTheme="majorHAnsi" w:cstheme="majorHAnsi"/>
        </w:rPr>
        <w:t xml:space="preserve"> </w:t>
      </w:r>
      <w:r w:rsidRPr="005419FA">
        <w:rPr>
          <w:rFonts w:asciiTheme="majorHAnsi" w:hAnsiTheme="majorHAnsi" w:cstheme="majorHAnsi"/>
        </w:rPr>
        <w:t xml:space="preserve">PO Lines </w:t>
      </w:r>
      <w:r w:rsidR="002777D7" w:rsidRPr="005419FA">
        <w:rPr>
          <w:rFonts w:asciiTheme="majorHAnsi" w:hAnsiTheme="majorHAnsi" w:cstheme="majorHAnsi"/>
        </w:rPr>
        <w:t>for components</w:t>
      </w:r>
      <w:r w:rsidR="007F1B6A" w:rsidRPr="005419FA">
        <w:rPr>
          <w:rFonts w:asciiTheme="majorHAnsi" w:hAnsiTheme="majorHAnsi" w:cstheme="majorHAnsi"/>
        </w:rPr>
        <w:t xml:space="preserve"> satisfying Demand;</w:t>
      </w:r>
    </w:p>
    <w:p w14:paraId="081D16A9" w14:textId="297001B7" w:rsidR="008663B5" w:rsidRPr="005419FA" w:rsidRDefault="002777D7" w:rsidP="009B176F">
      <w:pPr>
        <w:pStyle w:val="ListParagraph"/>
        <w:numPr>
          <w:ilvl w:val="0"/>
          <w:numId w:val="20"/>
        </w:numPr>
        <w:spacing w:after="0" w:line="240" w:lineRule="auto"/>
        <w:ind w:right="54"/>
        <w:rPr>
          <w:rFonts w:asciiTheme="majorHAnsi" w:hAnsiTheme="majorHAnsi" w:cstheme="majorHAnsi"/>
        </w:rPr>
      </w:pPr>
      <w:r w:rsidRPr="005419FA">
        <w:rPr>
          <w:rFonts w:asciiTheme="majorHAnsi" w:hAnsiTheme="majorHAnsi" w:cstheme="majorHAnsi"/>
        </w:rPr>
        <w:t xml:space="preserve">Components are issued to Work Orders </w:t>
      </w:r>
    </w:p>
    <w:p w14:paraId="043552E0" w14:textId="3B727728" w:rsidR="007F1B6A" w:rsidRPr="005419FA" w:rsidRDefault="007F1B6A" w:rsidP="009B176F">
      <w:pPr>
        <w:pStyle w:val="ListParagraph"/>
        <w:numPr>
          <w:ilvl w:val="0"/>
          <w:numId w:val="20"/>
        </w:numPr>
        <w:spacing w:after="0" w:line="240" w:lineRule="auto"/>
        <w:ind w:right="54"/>
        <w:rPr>
          <w:rFonts w:asciiTheme="majorHAnsi" w:hAnsiTheme="majorHAnsi" w:cstheme="majorHAnsi"/>
        </w:rPr>
      </w:pPr>
      <w:r w:rsidRPr="005419FA">
        <w:rPr>
          <w:rFonts w:asciiTheme="majorHAnsi" w:hAnsiTheme="majorHAnsi" w:cstheme="majorHAnsi"/>
        </w:rPr>
        <w:t>TA’s are shipped, WO’s</w:t>
      </w:r>
      <w:r w:rsidR="00AA37BC" w:rsidRPr="005419FA">
        <w:rPr>
          <w:rFonts w:asciiTheme="majorHAnsi" w:hAnsiTheme="majorHAnsi" w:cstheme="majorHAnsi"/>
        </w:rPr>
        <w:t xml:space="preserve"> are closed complete.</w:t>
      </w:r>
    </w:p>
    <w:p w14:paraId="722F7FE8" w14:textId="77777777" w:rsidR="002777D7" w:rsidRPr="005419FA" w:rsidRDefault="002777D7" w:rsidP="00FD07FF">
      <w:pPr>
        <w:spacing w:after="0" w:line="240" w:lineRule="auto"/>
        <w:ind w:left="720" w:right="54"/>
        <w:rPr>
          <w:rFonts w:asciiTheme="majorHAnsi" w:hAnsiTheme="majorHAnsi" w:cstheme="majorHAnsi"/>
        </w:rPr>
      </w:pPr>
    </w:p>
    <w:p w14:paraId="41D2437C" w14:textId="1B340CBA" w:rsidR="00AA37BC" w:rsidRPr="005419FA" w:rsidRDefault="00AA37BC" w:rsidP="00A95ECA">
      <w:pPr>
        <w:spacing w:after="0" w:line="240" w:lineRule="auto"/>
        <w:ind w:right="54"/>
        <w:rPr>
          <w:rFonts w:asciiTheme="majorHAnsi" w:hAnsiTheme="majorHAnsi" w:cstheme="majorHAnsi"/>
        </w:rPr>
      </w:pPr>
      <w:r w:rsidRPr="005419FA">
        <w:rPr>
          <w:rFonts w:asciiTheme="majorHAnsi" w:hAnsiTheme="majorHAnsi" w:cstheme="majorHAnsi"/>
        </w:rPr>
        <w:t>User Functions</w:t>
      </w:r>
      <w:r w:rsidR="00B30126" w:rsidRPr="005419FA">
        <w:rPr>
          <w:rFonts w:asciiTheme="majorHAnsi" w:hAnsiTheme="majorHAnsi" w:cstheme="majorHAnsi"/>
        </w:rPr>
        <w:t xml:space="preserve"> / Automation Modules</w:t>
      </w:r>
    </w:p>
    <w:p w14:paraId="313A3AD8" w14:textId="557A9F11" w:rsidR="00B30126" w:rsidRPr="005419FA" w:rsidRDefault="00B30126" w:rsidP="00FD07FF">
      <w:pPr>
        <w:tabs>
          <w:tab w:val="left" w:pos="540"/>
        </w:tabs>
        <w:spacing w:after="0" w:line="240" w:lineRule="auto"/>
        <w:ind w:right="54"/>
        <w:rPr>
          <w:rFonts w:asciiTheme="majorHAnsi" w:hAnsiTheme="majorHAnsi" w:cstheme="majorHAnsi"/>
        </w:rPr>
      </w:pPr>
      <w:r w:rsidRPr="005419FA">
        <w:rPr>
          <w:rFonts w:asciiTheme="majorHAnsi" w:hAnsiTheme="majorHAnsi" w:cstheme="majorHAnsi"/>
        </w:rPr>
        <w:tab/>
      </w:r>
    </w:p>
    <w:p w14:paraId="21F04D28" w14:textId="7AF34748" w:rsidR="00B30126" w:rsidRPr="005419FA" w:rsidRDefault="00B30126" w:rsidP="00A95ECA">
      <w:pPr>
        <w:ind w:right="54"/>
        <w:rPr>
          <w:rFonts w:asciiTheme="majorHAnsi" w:hAnsiTheme="majorHAnsi" w:cstheme="majorHAnsi"/>
        </w:rPr>
      </w:pPr>
      <w:r w:rsidRPr="005419FA">
        <w:rPr>
          <w:rFonts w:asciiTheme="majorHAnsi" w:hAnsiTheme="majorHAnsi" w:cstheme="majorHAnsi"/>
        </w:rPr>
        <w:t xml:space="preserve">Table </w:t>
      </w:r>
      <w:r w:rsidRPr="005419FA">
        <w:rPr>
          <w:rFonts w:asciiTheme="majorHAnsi" w:hAnsiTheme="majorHAnsi" w:cstheme="majorHAnsi"/>
        </w:rPr>
        <w:fldChar w:fldCharType="begin"/>
      </w:r>
      <w:r w:rsidRPr="005419FA">
        <w:rPr>
          <w:rFonts w:asciiTheme="majorHAnsi" w:hAnsiTheme="majorHAnsi" w:cstheme="majorHAnsi"/>
        </w:rPr>
        <w:instrText xml:space="preserve"> SEQ Table \* ARABIC </w:instrText>
      </w:r>
      <w:r w:rsidRPr="005419FA">
        <w:rPr>
          <w:rFonts w:asciiTheme="majorHAnsi" w:hAnsiTheme="majorHAnsi" w:cstheme="majorHAnsi"/>
        </w:rPr>
        <w:fldChar w:fldCharType="separate"/>
      </w:r>
      <w:r w:rsidR="008A3128">
        <w:rPr>
          <w:rFonts w:asciiTheme="majorHAnsi" w:hAnsiTheme="majorHAnsi" w:cstheme="majorHAnsi"/>
          <w:noProof/>
        </w:rPr>
        <w:t>1</w:t>
      </w:r>
      <w:r w:rsidRPr="005419FA">
        <w:rPr>
          <w:rFonts w:asciiTheme="majorHAnsi" w:hAnsiTheme="majorHAnsi" w:cstheme="majorHAnsi"/>
          <w:noProof/>
        </w:rPr>
        <w:fldChar w:fldCharType="end"/>
      </w:r>
      <w:r w:rsidRPr="005419FA">
        <w:rPr>
          <w:rFonts w:asciiTheme="majorHAnsi" w:hAnsiTheme="majorHAnsi" w:cstheme="majorHAnsi"/>
        </w:rPr>
        <w:t>: Current list of modules as of today v3.4.0.</w:t>
      </w:r>
    </w:p>
    <w:tbl>
      <w:tblPr>
        <w:tblStyle w:val="GridTable4-Accent1"/>
        <w:tblW w:w="10350" w:type="dxa"/>
        <w:tblInd w:w="-185" w:type="dxa"/>
        <w:tblLook w:val="04A0" w:firstRow="1" w:lastRow="0" w:firstColumn="1" w:lastColumn="0" w:noHBand="0" w:noVBand="1"/>
      </w:tblPr>
      <w:tblGrid>
        <w:gridCol w:w="3678"/>
        <w:gridCol w:w="2748"/>
        <w:gridCol w:w="1588"/>
        <w:gridCol w:w="2336"/>
      </w:tblGrid>
      <w:tr w:rsidR="00B30126" w:rsidRPr="005419FA" w14:paraId="0F42B297" w14:textId="77777777" w:rsidTr="00FD07F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1ACCC576"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Module Name of .bas file</w:t>
            </w:r>
          </w:p>
        </w:tc>
        <w:tc>
          <w:tcPr>
            <w:tcW w:w="2748" w:type="dxa"/>
            <w:vAlign w:val="center"/>
          </w:tcPr>
          <w:p w14:paraId="3CBFEFBF" w14:textId="77777777" w:rsidR="00B30126" w:rsidRPr="005419FA" w:rsidRDefault="00B30126" w:rsidP="00FD07FF">
            <w:pPr>
              <w:pStyle w:val="ListParagraph"/>
              <w:ind w:left="1058" w:right="5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Module Description</w:t>
            </w:r>
          </w:p>
        </w:tc>
        <w:tc>
          <w:tcPr>
            <w:tcW w:w="1588" w:type="dxa"/>
            <w:vAlign w:val="center"/>
          </w:tcPr>
          <w:p w14:paraId="2A5D4EDA" w14:textId="77777777" w:rsidR="00B30126" w:rsidRPr="005419FA" w:rsidRDefault="00B30126" w:rsidP="00FD07FF">
            <w:pPr>
              <w:pStyle w:val="ListParagraph"/>
              <w:ind w:left="0" w:right="5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Module Status</w:t>
            </w:r>
          </w:p>
        </w:tc>
        <w:tc>
          <w:tcPr>
            <w:tcW w:w="2336" w:type="dxa"/>
            <w:vAlign w:val="center"/>
          </w:tcPr>
          <w:p w14:paraId="58A6BA37" w14:textId="77777777" w:rsidR="00B30126" w:rsidRPr="005419FA" w:rsidRDefault="00B30126" w:rsidP="00FD07FF">
            <w:pPr>
              <w:pStyle w:val="ListParagraph"/>
              <w:ind w:left="0" w:right="5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 xml:space="preserve">Primary UI Entrypoint </w:t>
            </w:r>
          </w:p>
        </w:tc>
      </w:tr>
      <w:tr w:rsidR="00822ED1" w:rsidRPr="005419FA" w14:paraId="5BF58A1C" w14:textId="77777777" w:rsidTr="00365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0" w:type="dxa"/>
            <w:gridSpan w:val="4"/>
            <w:vAlign w:val="center"/>
          </w:tcPr>
          <w:p w14:paraId="3D4D5CFF" w14:textId="77777777" w:rsidR="00822ED1" w:rsidRPr="005419FA" w:rsidRDefault="00822ED1" w:rsidP="0036545D">
            <w:pPr>
              <w:pStyle w:val="ListParagraph"/>
              <w:ind w:left="0" w:right="54"/>
              <w:jc w:val="center"/>
              <w:rPr>
                <w:rFonts w:asciiTheme="majorHAnsi" w:hAnsiTheme="majorHAnsi" w:cstheme="majorHAnsi"/>
              </w:rPr>
            </w:pPr>
            <w:r w:rsidRPr="00822ED1">
              <w:rPr>
                <w:rFonts w:asciiTheme="majorHAnsi" w:hAnsiTheme="majorHAnsi" w:cstheme="majorHAnsi"/>
                <w:color w:val="1F497D" w:themeColor="text2"/>
              </w:rPr>
              <w:t>Developer-only Modules</w:t>
            </w:r>
          </w:p>
        </w:tc>
      </w:tr>
      <w:tr w:rsidR="00B30126" w:rsidRPr="005419FA" w14:paraId="4841F879"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0CC9FFD5"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Dev_ExportVBAModules</w:t>
            </w:r>
          </w:p>
        </w:tc>
        <w:tc>
          <w:tcPr>
            <w:tcW w:w="2748" w:type="dxa"/>
            <w:vAlign w:val="center"/>
          </w:tcPr>
          <w:p w14:paraId="3C6851F7"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Exports all VBA modules to a user-selected folder</w:t>
            </w:r>
          </w:p>
        </w:tc>
        <w:tc>
          <w:tcPr>
            <w:tcW w:w="1588" w:type="dxa"/>
            <w:vAlign w:val="center"/>
          </w:tcPr>
          <w:p w14:paraId="091D446E" w14:textId="0D7C3A06"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r w:rsidR="008A3128">
              <w:rPr>
                <w:rFonts w:asciiTheme="majorHAnsi" w:hAnsiTheme="majorHAnsi" w:cstheme="majorHAnsi"/>
              </w:rPr>
              <w:t xml:space="preserve"> v3.3.x</w:t>
            </w:r>
          </w:p>
        </w:tc>
        <w:tc>
          <w:tcPr>
            <w:tcW w:w="2336" w:type="dxa"/>
            <w:vAlign w:val="center"/>
          </w:tcPr>
          <w:p w14:paraId="42D6DF51" w14:textId="367E6745" w:rsidR="00B30126" w:rsidRPr="005419FA" w:rsidRDefault="000B79AD"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UI_</w:t>
            </w:r>
          </w:p>
        </w:tc>
      </w:tr>
      <w:tr w:rsidR="00B30126" w:rsidRPr="005419FA" w14:paraId="4354F5B0"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25E60FD4"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Dev_Generate_ModuleInventory</w:t>
            </w:r>
          </w:p>
        </w:tc>
        <w:tc>
          <w:tcPr>
            <w:tcW w:w="2748" w:type="dxa"/>
            <w:vAlign w:val="center"/>
          </w:tcPr>
          <w:p w14:paraId="05F9F1A4"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Generates inventory of modules and public procedures</w:t>
            </w:r>
          </w:p>
        </w:tc>
        <w:tc>
          <w:tcPr>
            <w:tcW w:w="1588" w:type="dxa"/>
            <w:vAlign w:val="center"/>
          </w:tcPr>
          <w:p w14:paraId="60B7C7D7" w14:textId="73A02530"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r w:rsidR="008A3128">
              <w:rPr>
                <w:rFonts w:asciiTheme="majorHAnsi" w:hAnsiTheme="majorHAnsi" w:cstheme="majorHAnsi"/>
              </w:rPr>
              <w:t xml:space="preserve"> v3.3.x</w:t>
            </w:r>
          </w:p>
        </w:tc>
        <w:tc>
          <w:tcPr>
            <w:tcW w:w="2336" w:type="dxa"/>
            <w:vAlign w:val="center"/>
          </w:tcPr>
          <w:p w14:paraId="057A63D7"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822ED1" w:rsidRPr="005419FA" w14:paraId="63886F80" w14:textId="77777777" w:rsidTr="00A76B1A">
        <w:tc>
          <w:tcPr>
            <w:cnfStyle w:val="001000000000" w:firstRow="0" w:lastRow="0" w:firstColumn="1" w:lastColumn="0" w:oddVBand="0" w:evenVBand="0" w:oddHBand="0" w:evenHBand="0" w:firstRowFirstColumn="0" w:firstRowLastColumn="0" w:lastRowFirstColumn="0" w:lastRowLastColumn="0"/>
            <w:tcW w:w="3678" w:type="dxa"/>
            <w:vAlign w:val="center"/>
          </w:tcPr>
          <w:p w14:paraId="1CF1E3C4" w14:textId="77777777" w:rsidR="00822ED1" w:rsidRPr="005419FA" w:rsidRDefault="00822ED1" w:rsidP="00A76B1A">
            <w:pPr>
              <w:pStyle w:val="ListParagraph"/>
              <w:ind w:left="0" w:right="54"/>
              <w:rPr>
                <w:rFonts w:asciiTheme="majorHAnsi" w:hAnsiTheme="majorHAnsi" w:cstheme="majorHAnsi"/>
              </w:rPr>
            </w:pPr>
            <w:r w:rsidRPr="005419FA">
              <w:rPr>
                <w:rFonts w:asciiTheme="majorHAnsi" w:hAnsiTheme="majorHAnsi" w:cstheme="majorHAnsi"/>
              </w:rPr>
              <w:t>Dev_Schema_Report_Universal</w:t>
            </w:r>
          </w:p>
        </w:tc>
        <w:tc>
          <w:tcPr>
            <w:tcW w:w="2748" w:type="dxa"/>
            <w:vAlign w:val="center"/>
          </w:tcPr>
          <w:p w14:paraId="06BB9CB7" w14:textId="77777777" w:rsidR="00822ED1" w:rsidRPr="005419FA" w:rsidRDefault="00822ED1" w:rsidP="00A76B1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Exports workbook schema (tabs/tables/headers) to CSV/worksheet</w:t>
            </w:r>
          </w:p>
        </w:tc>
        <w:tc>
          <w:tcPr>
            <w:tcW w:w="1588" w:type="dxa"/>
            <w:vAlign w:val="center"/>
          </w:tcPr>
          <w:p w14:paraId="5AF19D1F" w14:textId="77777777" w:rsidR="00822ED1" w:rsidRDefault="00822ED1" w:rsidP="00A76B1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p w14:paraId="6677C908" w14:textId="40A6EE45" w:rsidR="008A3128" w:rsidRPr="005419FA" w:rsidRDefault="008A3128" w:rsidP="00A76B1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V3.3.x</w:t>
            </w:r>
          </w:p>
        </w:tc>
        <w:tc>
          <w:tcPr>
            <w:tcW w:w="2336" w:type="dxa"/>
            <w:vAlign w:val="center"/>
          </w:tcPr>
          <w:p w14:paraId="1C682CB9" w14:textId="77777777" w:rsidR="00822ED1" w:rsidRPr="005419FA" w:rsidRDefault="00822ED1" w:rsidP="00A76B1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0B79AD" w:rsidRPr="005419FA" w14:paraId="24A73C99"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0" w:type="dxa"/>
            <w:gridSpan w:val="4"/>
            <w:vAlign w:val="center"/>
          </w:tcPr>
          <w:p w14:paraId="77CD93AD" w14:textId="5BF4F9F3" w:rsidR="000B79AD" w:rsidRPr="00822ED1" w:rsidRDefault="000B79AD" w:rsidP="00FD07FF">
            <w:pPr>
              <w:pStyle w:val="ListParagraph"/>
              <w:ind w:left="436" w:right="54"/>
              <w:jc w:val="center"/>
              <w:rPr>
                <w:rFonts w:asciiTheme="majorHAnsi" w:hAnsiTheme="majorHAnsi" w:cstheme="majorHAnsi"/>
                <w:color w:val="1F497D" w:themeColor="text2"/>
              </w:rPr>
            </w:pPr>
            <w:r w:rsidRPr="00822ED1">
              <w:rPr>
                <w:rFonts w:asciiTheme="majorHAnsi" w:hAnsiTheme="majorHAnsi" w:cstheme="majorHAnsi"/>
                <w:color w:val="1F497D" w:themeColor="text2"/>
              </w:rPr>
              <w:t>User Interaction UI_ Functions</w:t>
            </w:r>
          </w:p>
        </w:tc>
      </w:tr>
      <w:tr w:rsidR="00CC608A" w:rsidRPr="005419FA" w14:paraId="29574EBE" w14:textId="77777777" w:rsidTr="00FB389A">
        <w:tc>
          <w:tcPr>
            <w:cnfStyle w:val="001000000000" w:firstRow="0" w:lastRow="0" w:firstColumn="1" w:lastColumn="0" w:oddVBand="0" w:evenVBand="0" w:oddHBand="0" w:evenHBand="0" w:firstRowFirstColumn="0" w:firstRowLastColumn="0" w:lastRowFirstColumn="0" w:lastRowLastColumn="0"/>
            <w:tcW w:w="3678" w:type="dxa"/>
            <w:vAlign w:val="center"/>
          </w:tcPr>
          <w:p w14:paraId="47460995" w14:textId="77777777" w:rsidR="00CC608A" w:rsidRPr="005419FA" w:rsidRDefault="00CC608A" w:rsidP="00FB389A">
            <w:pPr>
              <w:pStyle w:val="ListParagraph"/>
              <w:ind w:left="0" w:right="54"/>
              <w:rPr>
                <w:rFonts w:asciiTheme="majorHAnsi" w:hAnsiTheme="majorHAnsi" w:cstheme="majorHAnsi"/>
              </w:rPr>
            </w:pPr>
            <w:r w:rsidRPr="005419FA">
              <w:rPr>
                <w:rFonts w:asciiTheme="majorHAnsi" w:hAnsiTheme="majorHAnsi" w:cstheme="majorHAnsi"/>
              </w:rPr>
              <w:t>M_Data_Suppliers_Entry</w:t>
            </w:r>
          </w:p>
        </w:tc>
        <w:tc>
          <w:tcPr>
            <w:tcW w:w="2748" w:type="dxa"/>
            <w:vAlign w:val="center"/>
          </w:tcPr>
          <w:p w14:paraId="64EA8061" w14:textId="77777777" w:rsidR="00CC608A" w:rsidRPr="005419FA" w:rsidRDefault="00CC608A" w:rsidP="00FB389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Creates new supplier records with validation</w:t>
            </w:r>
          </w:p>
        </w:tc>
        <w:tc>
          <w:tcPr>
            <w:tcW w:w="1588" w:type="dxa"/>
            <w:vAlign w:val="center"/>
          </w:tcPr>
          <w:p w14:paraId="134BEE9F" w14:textId="32A9ED48" w:rsidR="00CC608A" w:rsidRPr="005419FA" w:rsidRDefault="00CC608A" w:rsidP="00FB389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r w:rsidR="008A3128">
              <w:rPr>
                <w:rFonts w:asciiTheme="majorHAnsi" w:hAnsiTheme="majorHAnsi" w:cstheme="majorHAnsi"/>
              </w:rPr>
              <w:t xml:space="preserve"> 3.4.2</w:t>
            </w:r>
          </w:p>
        </w:tc>
        <w:tc>
          <w:tcPr>
            <w:tcW w:w="2336" w:type="dxa"/>
            <w:vAlign w:val="center"/>
          </w:tcPr>
          <w:p w14:paraId="630DF405" w14:textId="77777777" w:rsidR="00CC608A" w:rsidRPr="005419FA" w:rsidRDefault="00CC608A" w:rsidP="00FB389A">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UI_New_Supplier</w:t>
            </w:r>
          </w:p>
        </w:tc>
      </w:tr>
      <w:tr w:rsidR="008A3128" w:rsidRPr="005419FA" w14:paraId="30CF5108" w14:textId="77777777" w:rsidTr="00FB3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1BFB01E4" w14:textId="1821B96E" w:rsidR="008A3128" w:rsidRPr="005419FA" w:rsidRDefault="008A3128" w:rsidP="008A3128">
            <w:pPr>
              <w:pStyle w:val="ListParagraph"/>
              <w:ind w:left="0" w:right="54"/>
              <w:rPr>
                <w:rFonts w:asciiTheme="majorHAnsi" w:hAnsiTheme="majorHAnsi" w:cstheme="majorHAnsi"/>
              </w:rPr>
            </w:pPr>
            <w:r w:rsidRPr="005419FA">
              <w:rPr>
                <w:rFonts w:asciiTheme="majorHAnsi" w:hAnsiTheme="majorHAnsi" w:cstheme="majorHAnsi"/>
              </w:rPr>
              <w:t>M_Data_</w:t>
            </w:r>
            <w:r>
              <w:rPr>
                <w:rFonts w:asciiTheme="majorHAnsi" w:hAnsiTheme="majorHAnsi" w:cstheme="majorHAnsi"/>
              </w:rPr>
              <w:t>Comps</w:t>
            </w:r>
            <w:r w:rsidRPr="005419FA">
              <w:rPr>
                <w:rFonts w:asciiTheme="majorHAnsi" w:hAnsiTheme="majorHAnsi" w:cstheme="majorHAnsi"/>
              </w:rPr>
              <w:t>_Entry</w:t>
            </w:r>
          </w:p>
        </w:tc>
        <w:tc>
          <w:tcPr>
            <w:tcW w:w="2748" w:type="dxa"/>
            <w:vAlign w:val="center"/>
          </w:tcPr>
          <w:p w14:paraId="078451C9" w14:textId="4D62DA8F" w:rsidR="008A3128" w:rsidRPr="005419FA" w:rsidRDefault="008A3128" w:rsidP="008A3128">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i/>
                <w:iCs/>
              </w:rPr>
              <w:t>Create new component record</w:t>
            </w:r>
          </w:p>
        </w:tc>
        <w:tc>
          <w:tcPr>
            <w:tcW w:w="1588" w:type="dxa"/>
            <w:vAlign w:val="center"/>
          </w:tcPr>
          <w:p w14:paraId="7A424A35" w14:textId="20CB0C70" w:rsidR="008A3128" w:rsidRPr="005419FA" w:rsidRDefault="008A3128" w:rsidP="008A3128">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i/>
                <w:iCs/>
              </w:rPr>
              <w:t>Implemented 3.4.2</w:t>
            </w:r>
          </w:p>
        </w:tc>
        <w:tc>
          <w:tcPr>
            <w:tcW w:w="2336" w:type="dxa"/>
            <w:vAlign w:val="center"/>
          </w:tcPr>
          <w:p w14:paraId="5C25CA50" w14:textId="77777777" w:rsidR="008A3128" w:rsidRPr="005419FA" w:rsidRDefault="008A3128" w:rsidP="008A3128">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B30126" w:rsidRPr="005419FA" w14:paraId="3FDEFEFA"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44506000" w14:textId="77777777" w:rsidR="00B30126" w:rsidRPr="008A3128" w:rsidRDefault="00B30126" w:rsidP="00FD07FF">
            <w:pPr>
              <w:pStyle w:val="ListParagraph"/>
              <w:ind w:left="0" w:right="54"/>
              <w:rPr>
                <w:rFonts w:asciiTheme="majorHAnsi" w:hAnsiTheme="majorHAnsi" w:cstheme="majorHAnsi"/>
              </w:rPr>
            </w:pPr>
            <w:r w:rsidRPr="008A3128">
              <w:rPr>
                <w:rFonts w:asciiTheme="majorHAnsi" w:hAnsiTheme="majorHAnsi" w:cstheme="majorHAnsi"/>
              </w:rPr>
              <w:t>M_Core_HealthCheck</w:t>
            </w:r>
          </w:p>
        </w:tc>
        <w:tc>
          <w:tcPr>
            <w:tcW w:w="2748" w:type="dxa"/>
            <w:vAlign w:val="center"/>
          </w:tcPr>
          <w:p w14:paraId="5A7FB1BF" w14:textId="77777777" w:rsidR="00B30126" w:rsidRPr="008A3128"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 xml:space="preserve">Runs platform checks (schema + data integrity + </w:t>
            </w:r>
            <w:r w:rsidRPr="008A3128">
              <w:rPr>
                <w:rFonts w:asciiTheme="majorHAnsi" w:hAnsiTheme="majorHAnsi" w:cstheme="majorHAnsi"/>
              </w:rPr>
              <w:lastRenderedPageBreak/>
              <w:t>gate) and summarizes status</w:t>
            </w:r>
          </w:p>
        </w:tc>
        <w:tc>
          <w:tcPr>
            <w:tcW w:w="1588" w:type="dxa"/>
            <w:vAlign w:val="center"/>
          </w:tcPr>
          <w:p w14:paraId="6FD2CCBE" w14:textId="77777777" w:rsidR="00B30126" w:rsidRPr="008A3128"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lastRenderedPageBreak/>
              <w:t>Implemented &amp; Active</w:t>
            </w:r>
          </w:p>
        </w:tc>
        <w:tc>
          <w:tcPr>
            <w:tcW w:w="2336" w:type="dxa"/>
            <w:vAlign w:val="center"/>
          </w:tcPr>
          <w:p w14:paraId="0505857F" w14:textId="77777777" w:rsidR="00B30126" w:rsidRPr="008A3128"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UI_Run_HealthCheck</w:t>
            </w:r>
          </w:p>
        </w:tc>
      </w:tr>
      <w:tr w:rsidR="00B30126" w:rsidRPr="005419FA" w14:paraId="43205D61"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68E88C3E" w14:textId="77777777" w:rsidR="00B30126" w:rsidRPr="008A3128" w:rsidRDefault="00B30126" w:rsidP="00FD07FF">
            <w:pPr>
              <w:pStyle w:val="ListParagraph"/>
              <w:ind w:left="0" w:right="54"/>
              <w:rPr>
                <w:rFonts w:asciiTheme="majorHAnsi" w:hAnsiTheme="majorHAnsi" w:cstheme="majorHAnsi"/>
              </w:rPr>
            </w:pPr>
            <w:r w:rsidRPr="008A3128">
              <w:rPr>
                <w:rFonts w:asciiTheme="majorHAnsi" w:hAnsiTheme="majorHAnsi" w:cstheme="majorHAnsi"/>
              </w:rPr>
              <w:t>M_Core_Gate</w:t>
            </w:r>
          </w:p>
        </w:tc>
        <w:tc>
          <w:tcPr>
            <w:tcW w:w="2748" w:type="dxa"/>
            <w:vAlign w:val="center"/>
          </w:tcPr>
          <w:p w14:paraId="3C59150B" w14:textId="77777777" w:rsidR="00B30126" w:rsidRPr="008A3128"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Central gate that blocks operational macros unless validators pass</w:t>
            </w:r>
          </w:p>
        </w:tc>
        <w:tc>
          <w:tcPr>
            <w:tcW w:w="1588" w:type="dxa"/>
            <w:vAlign w:val="center"/>
          </w:tcPr>
          <w:p w14:paraId="40891DC3" w14:textId="77777777" w:rsidR="00B30126" w:rsidRPr="008A3128"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Implemented</w:t>
            </w:r>
          </w:p>
        </w:tc>
        <w:tc>
          <w:tcPr>
            <w:tcW w:w="2336" w:type="dxa"/>
            <w:vAlign w:val="center"/>
          </w:tcPr>
          <w:p w14:paraId="6747A8B7" w14:textId="38079420" w:rsidR="00B30126" w:rsidRPr="008A3128" w:rsidRDefault="000B79AD"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N/A</w:t>
            </w:r>
          </w:p>
        </w:tc>
      </w:tr>
      <w:tr w:rsidR="00B30126" w:rsidRPr="005419FA" w14:paraId="47DE5EFB"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28F4A599" w14:textId="77777777" w:rsidR="00B30126" w:rsidRPr="008A3128" w:rsidRDefault="00B30126" w:rsidP="00FD07FF">
            <w:pPr>
              <w:pStyle w:val="ListParagraph"/>
              <w:ind w:left="0" w:right="54"/>
              <w:rPr>
                <w:rFonts w:asciiTheme="majorHAnsi" w:hAnsiTheme="majorHAnsi" w:cstheme="majorHAnsi"/>
              </w:rPr>
            </w:pPr>
            <w:r w:rsidRPr="008A3128">
              <w:rPr>
                <w:rFonts w:asciiTheme="majorHAnsi" w:hAnsiTheme="majorHAnsi" w:cstheme="majorHAnsi"/>
              </w:rPr>
              <w:t>M_Core_Automation</w:t>
            </w:r>
          </w:p>
        </w:tc>
        <w:tc>
          <w:tcPr>
            <w:tcW w:w="2748" w:type="dxa"/>
            <w:vAlign w:val="center"/>
          </w:tcPr>
          <w:p w14:paraId="4C81AA1C" w14:textId="77777777" w:rsidR="00B30126" w:rsidRPr="008A3128"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Authoritative Automation Registry inventory refresh (scan public procedures, upsert TBL_AUTO, flag stale entries)</w:t>
            </w:r>
          </w:p>
        </w:tc>
        <w:tc>
          <w:tcPr>
            <w:tcW w:w="1588" w:type="dxa"/>
            <w:vAlign w:val="center"/>
          </w:tcPr>
          <w:p w14:paraId="2567D19C" w14:textId="77777777" w:rsidR="00B30126" w:rsidRPr="008A3128"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Implemented</w:t>
            </w:r>
          </w:p>
        </w:tc>
        <w:tc>
          <w:tcPr>
            <w:tcW w:w="2336" w:type="dxa"/>
            <w:vAlign w:val="center"/>
          </w:tcPr>
          <w:p w14:paraId="1AE1148E" w14:textId="23466322" w:rsidR="00B30126" w:rsidRPr="008A3128" w:rsidRDefault="000B79AD"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A3128">
              <w:rPr>
                <w:rFonts w:asciiTheme="majorHAnsi" w:hAnsiTheme="majorHAnsi" w:cstheme="majorHAnsi"/>
              </w:rPr>
              <w:t>UI_</w:t>
            </w:r>
            <w:r w:rsidR="00DE5787" w:rsidRPr="008A3128">
              <w:rPr>
                <w:rFonts w:asciiTheme="majorHAnsi" w:hAnsiTheme="majorHAnsi" w:cstheme="majorHAnsi"/>
              </w:rPr>
              <w:t xml:space="preserve">Automation, </w:t>
            </w:r>
          </w:p>
        </w:tc>
      </w:tr>
      <w:tr w:rsidR="00B30126" w:rsidRPr="005419FA" w14:paraId="03776CF7"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38EEA364"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M_Core_Constants</w:t>
            </w:r>
          </w:p>
        </w:tc>
        <w:tc>
          <w:tcPr>
            <w:tcW w:w="2748" w:type="dxa"/>
            <w:vAlign w:val="center"/>
          </w:tcPr>
          <w:p w14:paraId="35FF15DC"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Central constants and identifiers (sheet/table/column names)</w:t>
            </w:r>
          </w:p>
        </w:tc>
        <w:tc>
          <w:tcPr>
            <w:tcW w:w="1588" w:type="dxa"/>
            <w:vAlign w:val="center"/>
          </w:tcPr>
          <w:p w14:paraId="15F66D4B"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 &amp; Active</w:t>
            </w:r>
          </w:p>
        </w:tc>
        <w:tc>
          <w:tcPr>
            <w:tcW w:w="2336" w:type="dxa"/>
            <w:vAlign w:val="center"/>
          </w:tcPr>
          <w:p w14:paraId="29CB9DF4" w14:textId="0FDF569E" w:rsidR="00B30126" w:rsidRPr="005419FA" w:rsidRDefault="00473EEA"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N/A</w:t>
            </w:r>
          </w:p>
        </w:tc>
      </w:tr>
      <w:tr w:rsidR="00B30126" w:rsidRPr="005419FA" w14:paraId="69997503"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179BF29C"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M_Core_DataIntegrity</w:t>
            </w:r>
          </w:p>
        </w:tc>
        <w:tc>
          <w:tcPr>
            <w:tcW w:w="2748" w:type="dxa"/>
            <w:vAlign w:val="center"/>
          </w:tcPr>
          <w:p w14:paraId="54B70AF6"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Validates content integrity (required fields, duplicates, etc.)</w:t>
            </w:r>
          </w:p>
        </w:tc>
        <w:tc>
          <w:tcPr>
            <w:tcW w:w="1588" w:type="dxa"/>
            <w:vAlign w:val="center"/>
          </w:tcPr>
          <w:p w14:paraId="0D2C535D"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7886E203" w14:textId="5290A994" w:rsidR="00B30126" w:rsidRPr="005419FA" w:rsidRDefault="00473EEA"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UI_</w:t>
            </w:r>
          </w:p>
        </w:tc>
      </w:tr>
      <w:tr w:rsidR="00B30126" w:rsidRPr="005419FA" w14:paraId="5D77E0FD"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3F2AF1E5"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M_Core_Logging</w:t>
            </w:r>
          </w:p>
        </w:tc>
        <w:tc>
          <w:tcPr>
            <w:tcW w:w="2748" w:type="dxa"/>
            <w:vAlign w:val="center"/>
          </w:tcPr>
          <w:p w14:paraId="6D8EB70E" w14:textId="15748A38"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Central logging to Log.</w:t>
            </w:r>
            <w:r w:rsidR="00CC608A">
              <w:rPr>
                <w:rFonts w:asciiTheme="majorHAnsi" w:hAnsiTheme="majorHAnsi" w:cstheme="majorHAnsi"/>
              </w:rPr>
              <w:t xml:space="preserve"> </w:t>
            </w:r>
            <w:r w:rsidRPr="005419FA">
              <w:rPr>
                <w:rFonts w:asciiTheme="majorHAnsi" w:hAnsiTheme="majorHAnsi" w:cstheme="majorHAnsi"/>
              </w:rPr>
              <w:t>TBL_LOG</w:t>
            </w:r>
          </w:p>
        </w:tc>
        <w:tc>
          <w:tcPr>
            <w:tcW w:w="1588" w:type="dxa"/>
            <w:vAlign w:val="center"/>
          </w:tcPr>
          <w:p w14:paraId="17117E43"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 &amp; Active</w:t>
            </w:r>
          </w:p>
        </w:tc>
        <w:tc>
          <w:tcPr>
            <w:tcW w:w="2336" w:type="dxa"/>
            <w:vAlign w:val="center"/>
          </w:tcPr>
          <w:p w14:paraId="152592A8" w14:textId="51B31EAA" w:rsidR="00B30126" w:rsidRPr="005419FA" w:rsidRDefault="00473EEA"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N/A</w:t>
            </w:r>
          </w:p>
        </w:tc>
      </w:tr>
      <w:tr w:rsidR="00B30126" w:rsidRPr="005419FA" w14:paraId="7138563C"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5AFF3F52"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M_Core_Schema</w:t>
            </w:r>
          </w:p>
        </w:tc>
        <w:tc>
          <w:tcPr>
            <w:tcW w:w="2748" w:type="dxa"/>
            <w:vAlign w:val="center"/>
          </w:tcPr>
          <w:p w14:paraId="0D2D1ED5"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Validates workbook structure against TBL_SCHEMA</w:t>
            </w:r>
          </w:p>
        </w:tc>
        <w:tc>
          <w:tcPr>
            <w:tcW w:w="1588" w:type="dxa"/>
            <w:vAlign w:val="center"/>
          </w:tcPr>
          <w:p w14:paraId="17049664"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260A38F8" w14:textId="6D654F3F" w:rsidR="00B30126" w:rsidRPr="005419FA" w:rsidRDefault="00473EEA"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_Schema_Check?</w:t>
            </w:r>
          </w:p>
        </w:tc>
      </w:tr>
      <w:tr w:rsidR="00822ED1" w:rsidRPr="005419FA" w14:paraId="2E14F07F" w14:textId="77777777" w:rsidTr="0029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0" w:type="dxa"/>
            <w:gridSpan w:val="4"/>
            <w:shd w:val="clear" w:color="auto" w:fill="EEECE1" w:themeFill="background2"/>
            <w:vAlign w:val="center"/>
          </w:tcPr>
          <w:p w14:paraId="7380C510" w14:textId="2F3BA960" w:rsidR="00822ED1" w:rsidRPr="005419FA" w:rsidRDefault="00822ED1" w:rsidP="002955EC">
            <w:pPr>
              <w:pStyle w:val="ListParagraph"/>
              <w:ind w:left="0" w:right="54"/>
              <w:jc w:val="center"/>
              <w:rPr>
                <w:rFonts w:asciiTheme="majorHAnsi" w:hAnsiTheme="majorHAnsi" w:cstheme="majorHAnsi"/>
                <w:i/>
                <w:iCs/>
              </w:rPr>
            </w:pPr>
            <w:r>
              <w:rPr>
                <w:rFonts w:asciiTheme="majorHAnsi" w:hAnsiTheme="majorHAnsi" w:cstheme="majorHAnsi"/>
                <w:i/>
                <w:iCs/>
              </w:rPr>
              <w:t>Safety</w:t>
            </w:r>
            <w:r w:rsidR="00CC608A">
              <w:rPr>
                <w:rFonts w:asciiTheme="majorHAnsi" w:hAnsiTheme="majorHAnsi" w:cstheme="majorHAnsi"/>
                <w:i/>
                <w:iCs/>
              </w:rPr>
              <w:t>, Checking &amp; Utilities</w:t>
            </w:r>
          </w:p>
        </w:tc>
      </w:tr>
      <w:tr w:rsidR="00B30126" w:rsidRPr="005419FA" w14:paraId="45BB58C8"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19513B54"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M_Core_Tests</w:t>
            </w:r>
          </w:p>
        </w:tc>
        <w:tc>
          <w:tcPr>
            <w:tcW w:w="2748" w:type="dxa"/>
            <w:vAlign w:val="center"/>
          </w:tcPr>
          <w:p w14:paraId="5C5DBEFC"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Core test harness and structural tests</w:t>
            </w:r>
          </w:p>
        </w:tc>
        <w:tc>
          <w:tcPr>
            <w:tcW w:w="1588" w:type="dxa"/>
            <w:vAlign w:val="center"/>
          </w:tcPr>
          <w:p w14:paraId="1374AF9A"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 &amp; Active</w:t>
            </w:r>
          </w:p>
        </w:tc>
        <w:tc>
          <w:tcPr>
            <w:tcW w:w="2336" w:type="dxa"/>
            <w:vAlign w:val="center"/>
          </w:tcPr>
          <w:p w14:paraId="7E81698E" w14:textId="629E1F5E" w:rsidR="00B30126" w:rsidRPr="005419FA" w:rsidRDefault="00473EEA" w:rsidP="00FD07FF">
            <w:pPr>
              <w:pStyle w:val="ListParagraph"/>
              <w:tabs>
                <w:tab w:val="left" w:pos="340"/>
              </w:tabs>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w:t>
            </w:r>
          </w:p>
        </w:tc>
      </w:tr>
      <w:tr w:rsidR="00B30126" w:rsidRPr="005419FA" w14:paraId="48683BFE"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3F49D596"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M_Core_Toggles</w:t>
            </w:r>
          </w:p>
        </w:tc>
        <w:tc>
          <w:tcPr>
            <w:tcW w:w="2748" w:type="dxa"/>
            <w:vAlign w:val="center"/>
          </w:tcPr>
          <w:p w14:paraId="0E93A8AC"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Application state toggles (calc/events/screen updating)</w:t>
            </w:r>
          </w:p>
        </w:tc>
        <w:tc>
          <w:tcPr>
            <w:tcW w:w="1588" w:type="dxa"/>
            <w:vAlign w:val="center"/>
          </w:tcPr>
          <w:p w14:paraId="51BA8568"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7B9CC616" w14:textId="52A32B46" w:rsidR="00B30126" w:rsidRPr="005419FA" w:rsidRDefault="00473EEA"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N/A</w:t>
            </w:r>
          </w:p>
        </w:tc>
      </w:tr>
      <w:tr w:rsidR="00B30126" w:rsidRPr="005419FA" w14:paraId="00C9AA6C"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61D25ECE"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M_Core_Utils</w:t>
            </w:r>
            <w:r w:rsidRPr="005419FA">
              <w:rPr>
                <w:rFonts w:asciiTheme="majorHAnsi" w:hAnsiTheme="majorHAnsi" w:cstheme="majorHAnsi"/>
              </w:rPr>
              <w:tab/>
            </w:r>
          </w:p>
        </w:tc>
        <w:tc>
          <w:tcPr>
            <w:tcW w:w="2748" w:type="dxa"/>
            <w:vAlign w:val="center"/>
          </w:tcPr>
          <w:p w14:paraId="5E8BF560"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Shared utilities (table helpers, safe setters, dictionaries)</w:t>
            </w:r>
          </w:p>
        </w:tc>
        <w:tc>
          <w:tcPr>
            <w:tcW w:w="1588" w:type="dxa"/>
            <w:vAlign w:val="center"/>
          </w:tcPr>
          <w:p w14:paraId="3A515D56"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5E767093" w14:textId="146EF4C4" w:rsidR="00B30126" w:rsidRPr="005419FA" w:rsidRDefault="00473EEA"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N/A</w:t>
            </w:r>
          </w:p>
        </w:tc>
      </w:tr>
      <w:tr w:rsidR="00B30126" w:rsidRPr="005419FA" w14:paraId="2131DF00"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6692BA38"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WorksheetSwitches</w:t>
            </w:r>
          </w:p>
        </w:tc>
        <w:tc>
          <w:tcPr>
            <w:tcW w:w="2748" w:type="dxa"/>
            <w:vAlign w:val="center"/>
          </w:tcPr>
          <w:p w14:paraId="25FEE71D"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Navigation helpers</w:t>
            </w:r>
          </w:p>
        </w:tc>
        <w:tc>
          <w:tcPr>
            <w:tcW w:w="1588" w:type="dxa"/>
            <w:vAlign w:val="center"/>
          </w:tcPr>
          <w:p w14:paraId="3EF51C2D"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5C46BF9D" w14:textId="09D28207" w:rsidR="00B30126" w:rsidRPr="005419FA" w:rsidRDefault="00473EEA"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UI_</w:t>
            </w:r>
            <w:r w:rsidR="00CE773A" w:rsidRPr="005419FA">
              <w:rPr>
                <w:rFonts w:asciiTheme="majorHAnsi" w:hAnsiTheme="majorHAnsi" w:cstheme="majorHAnsi"/>
              </w:rPr>
              <w:t>[“To” Worksheet]</w:t>
            </w:r>
          </w:p>
        </w:tc>
      </w:tr>
      <w:tr w:rsidR="00B30126" w:rsidRPr="005419FA" w14:paraId="5AFC60EA" w14:textId="77777777" w:rsidTr="00FD07FF">
        <w:tc>
          <w:tcPr>
            <w:cnfStyle w:val="001000000000" w:firstRow="0" w:lastRow="0" w:firstColumn="1" w:lastColumn="0" w:oddVBand="0" w:evenVBand="0" w:oddHBand="0" w:evenHBand="0" w:firstRowFirstColumn="0" w:firstRowLastColumn="0" w:lastRowFirstColumn="0" w:lastRowLastColumn="0"/>
            <w:tcW w:w="3678" w:type="dxa"/>
            <w:vAlign w:val="center"/>
          </w:tcPr>
          <w:p w14:paraId="278FC0E8" w14:textId="77777777" w:rsidR="00B30126" w:rsidRPr="005419FA" w:rsidRDefault="00B30126" w:rsidP="00FD07FF">
            <w:pPr>
              <w:pStyle w:val="ListParagraph"/>
              <w:ind w:left="0" w:right="54"/>
              <w:rPr>
                <w:rFonts w:asciiTheme="majorHAnsi" w:hAnsiTheme="majorHAnsi" w:cstheme="majorHAnsi"/>
              </w:rPr>
            </w:pPr>
            <w:r w:rsidRPr="005419FA">
              <w:rPr>
                <w:rFonts w:asciiTheme="majorHAnsi" w:hAnsiTheme="majorHAnsi" w:cstheme="majorHAnsi"/>
              </w:rPr>
              <w:t>Test_Logging</w:t>
            </w:r>
          </w:p>
        </w:tc>
        <w:tc>
          <w:tcPr>
            <w:tcW w:w="2748" w:type="dxa"/>
            <w:vAlign w:val="center"/>
          </w:tcPr>
          <w:p w14:paraId="50E84ED6"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Logging test harness</w:t>
            </w:r>
          </w:p>
        </w:tc>
        <w:tc>
          <w:tcPr>
            <w:tcW w:w="1588" w:type="dxa"/>
            <w:vAlign w:val="center"/>
          </w:tcPr>
          <w:p w14:paraId="7B253750"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19FA">
              <w:rPr>
                <w:rFonts w:asciiTheme="majorHAnsi" w:hAnsiTheme="majorHAnsi" w:cstheme="majorHAnsi"/>
              </w:rPr>
              <w:t>Implemented</w:t>
            </w:r>
          </w:p>
        </w:tc>
        <w:tc>
          <w:tcPr>
            <w:tcW w:w="2336" w:type="dxa"/>
            <w:vAlign w:val="center"/>
          </w:tcPr>
          <w:p w14:paraId="5DC7F484"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B30126" w:rsidRPr="005419FA" w14:paraId="7E74F4AD"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0" w:type="dxa"/>
            <w:gridSpan w:val="4"/>
            <w:shd w:val="clear" w:color="auto" w:fill="EEECE1" w:themeFill="background2"/>
            <w:vAlign w:val="center"/>
          </w:tcPr>
          <w:p w14:paraId="1F1EDF9B" w14:textId="77777777" w:rsidR="00B30126" w:rsidRPr="005419FA" w:rsidRDefault="00B30126" w:rsidP="00FD07FF">
            <w:pPr>
              <w:pStyle w:val="ListParagraph"/>
              <w:ind w:left="0" w:right="54"/>
              <w:jc w:val="center"/>
              <w:rPr>
                <w:rFonts w:asciiTheme="majorHAnsi" w:hAnsiTheme="majorHAnsi" w:cstheme="majorHAnsi"/>
                <w:i/>
                <w:iCs/>
              </w:rPr>
            </w:pPr>
            <w:r w:rsidRPr="005419FA">
              <w:rPr>
                <w:rFonts w:asciiTheme="majorHAnsi" w:hAnsiTheme="majorHAnsi" w:cstheme="majorHAnsi"/>
                <w:i/>
                <w:iCs/>
              </w:rPr>
              <w:t>Future Modules for Planning Purposes</w:t>
            </w:r>
          </w:p>
        </w:tc>
      </w:tr>
      <w:tr w:rsidR="00B30126" w:rsidRPr="005419FA" w14:paraId="3D74725E"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67DB99F7" w14:textId="77777777" w:rsidR="00B30126" w:rsidRPr="005419FA" w:rsidRDefault="00B30126" w:rsidP="00FD07FF">
            <w:pPr>
              <w:pStyle w:val="ListParagraph"/>
              <w:ind w:left="0" w:right="54"/>
              <w:jc w:val="right"/>
              <w:rPr>
                <w:rFonts w:asciiTheme="majorHAnsi" w:hAnsiTheme="majorHAnsi" w:cstheme="majorHAnsi"/>
                <w:i/>
                <w:iCs/>
              </w:rPr>
            </w:pPr>
            <w:r w:rsidRPr="005419FA">
              <w:rPr>
                <w:rFonts w:asciiTheme="majorHAnsi" w:hAnsiTheme="majorHAnsi" w:cstheme="majorHAnsi"/>
                <w:i/>
                <w:iCs/>
              </w:rPr>
              <w:t>M_Inv_Receive</w:t>
            </w:r>
          </w:p>
        </w:tc>
        <w:tc>
          <w:tcPr>
            <w:tcW w:w="2748" w:type="dxa"/>
            <w:shd w:val="clear" w:color="auto" w:fill="EEECE1" w:themeFill="background2"/>
            <w:vAlign w:val="center"/>
          </w:tcPr>
          <w:p w14:paraId="6EAE8227"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Create new inventory transaction</w:t>
            </w:r>
          </w:p>
        </w:tc>
        <w:tc>
          <w:tcPr>
            <w:tcW w:w="1588" w:type="dxa"/>
            <w:shd w:val="clear" w:color="auto" w:fill="EEECE1" w:themeFill="background2"/>
            <w:vAlign w:val="center"/>
          </w:tcPr>
          <w:p w14:paraId="37C401D0"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758654E9"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r w:rsidR="00B30126" w:rsidRPr="005419FA" w14:paraId="0C13E73F"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37546694" w14:textId="77777777" w:rsidR="00B30126" w:rsidRPr="005419FA" w:rsidRDefault="00B30126" w:rsidP="00FD07FF">
            <w:pPr>
              <w:pStyle w:val="ListParagraph"/>
              <w:ind w:left="0" w:right="54"/>
              <w:jc w:val="right"/>
              <w:rPr>
                <w:rFonts w:asciiTheme="majorHAnsi" w:hAnsiTheme="majorHAnsi" w:cstheme="majorHAnsi"/>
                <w:i/>
                <w:iCs/>
              </w:rPr>
            </w:pPr>
            <w:r w:rsidRPr="005419FA">
              <w:rPr>
                <w:rFonts w:asciiTheme="majorHAnsi" w:hAnsiTheme="majorHAnsi" w:cstheme="majorHAnsi"/>
                <w:i/>
                <w:iCs/>
              </w:rPr>
              <w:t>M_New_PO</w:t>
            </w:r>
          </w:p>
        </w:tc>
        <w:tc>
          <w:tcPr>
            <w:tcW w:w="2748" w:type="dxa"/>
            <w:shd w:val="clear" w:color="auto" w:fill="EEECE1" w:themeFill="background2"/>
            <w:vAlign w:val="center"/>
          </w:tcPr>
          <w:p w14:paraId="3BEFFADB"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Create New Vendor PO Record</w:t>
            </w:r>
          </w:p>
        </w:tc>
        <w:tc>
          <w:tcPr>
            <w:tcW w:w="1588" w:type="dxa"/>
            <w:shd w:val="clear" w:color="auto" w:fill="EEECE1" w:themeFill="background2"/>
            <w:vAlign w:val="center"/>
          </w:tcPr>
          <w:p w14:paraId="00777B27"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02BC479C"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p>
        </w:tc>
      </w:tr>
      <w:tr w:rsidR="00B30126" w:rsidRPr="005419FA" w14:paraId="366DC8A7"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729B0401" w14:textId="77777777" w:rsidR="00B30126" w:rsidRPr="005419FA" w:rsidRDefault="00B30126" w:rsidP="00FD07FF">
            <w:pPr>
              <w:pStyle w:val="ListParagraph"/>
              <w:ind w:left="0" w:right="54"/>
              <w:jc w:val="right"/>
              <w:rPr>
                <w:rFonts w:asciiTheme="majorHAnsi" w:hAnsiTheme="majorHAnsi" w:cstheme="majorHAnsi"/>
                <w:i/>
                <w:iCs/>
              </w:rPr>
            </w:pPr>
            <w:r w:rsidRPr="005419FA">
              <w:rPr>
                <w:rFonts w:asciiTheme="majorHAnsi" w:hAnsiTheme="majorHAnsi" w:cstheme="majorHAnsi"/>
                <w:i/>
                <w:iCs/>
              </w:rPr>
              <w:t>M_New_Comp</w:t>
            </w:r>
          </w:p>
        </w:tc>
        <w:tc>
          <w:tcPr>
            <w:tcW w:w="2748" w:type="dxa"/>
            <w:shd w:val="clear" w:color="auto" w:fill="EEECE1" w:themeFill="background2"/>
            <w:vAlign w:val="center"/>
          </w:tcPr>
          <w:p w14:paraId="3FF5A10E"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Create new component record</w:t>
            </w:r>
          </w:p>
        </w:tc>
        <w:tc>
          <w:tcPr>
            <w:tcW w:w="1588" w:type="dxa"/>
            <w:shd w:val="clear" w:color="auto" w:fill="EEECE1" w:themeFill="background2"/>
            <w:vAlign w:val="center"/>
          </w:tcPr>
          <w:p w14:paraId="4D307F36"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588D0E63" w14:textId="77777777" w:rsidR="00B30126" w:rsidRPr="005419FA" w:rsidRDefault="00B30126"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r w:rsidR="00B30126" w:rsidRPr="005419FA" w14:paraId="5D714B29"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2CB77C98" w14:textId="77777777" w:rsidR="00B30126" w:rsidRPr="005419FA" w:rsidRDefault="00B30126" w:rsidP="00FD07FF">
            <w:pPr>
              <w:pStyle w:val="ListParagraph"/>
              <w:ind w:left="0" w:right="54"/>
              <w:jc w:val="right"/>
              <w:rPr>
                <w:rFonts w:asciiTheme="majorHAnsi" w:hAnsiTheme="majorHAnsi" w:cstheme="majorHAnsi"/>
                <w:i/>
                <w:iCs/>
              </w:rPr>
            </w:pPr>
            <w:r w:rsidRPr="005419FA">
              <w:rPr>
                <w:rFonts w:asciiTheme="majorHAnsi" w:hAnsiTheme="majorHAnsi" w:cstheme="majorHAnsi"/>
                <w:i/>
                <w:iCs/>
              </w:rPr>
              <w:t>M_WO_Demand</w:t>
            </w:r>
          </w:p>
        </w:tc>
        <w:tc>
          <w:tcPr>
            <w:tcW w:w="2748" w:type="dxa"/>
            <w:shd w:val="clear" w:color="auto" w:fill="EEECE1" w:themeFill="background2"/>
            <w:vAlign w:val="center"/>
          </w:tcPr>
          <w:p w14:paraId="1633A977"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Script that calculates demand for all comps</w:t>
            </w:r>
          </w:p>
        </w:tc>
        <w:tc>
          <w:tcPr>
            <w:tcW w:w="1588" w:type="dxa"/>
            <w:shd w:val="clear" w:color="auto" w:fill="EEECE1" w:themeFill="background2"/>
            <w:vAlign w:val="center"/>
          </w:tcPr>
          <w:p w14:paraId="56F8F054"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2728A5E7" w14:textId="77777777" w:rsidR="00B30126" w:rsidRPr="005419FA" w:rsidRDefault="00B30126"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p>
        </w:tc>
      </w:tr>
      <w:tr w:rsidR="00405868" w:rsidRPr="005419FA" w14:paraId="7D184987"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7BD47FA0"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223117EF" w14:textId="14996912"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New, Edit Supplier</w:t>
            </w:r>
          </w:p>
        </w:tc>
        <w:tc>
          <w:tcPr>
            <w:tcW w:w="1588" w:type="dxa"/>
            <w:shd w:val="clear" w:color="auto" w:fill="EEECE1" w:themeFill="background2"/>
          </w:tcPr>
          <w:p w14:paraId="506FFA93" w14:textId="134B5516"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72ECAF91" w14:textId="77777777"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r w:rsidR="00405868" w:rsidRPr="005419FA" w14:paraId="4F4532B0"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38BD494E"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50B20489" w14:textId="5C6081DF"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New, Edit Component</w:t>
            </w:r>
          </w:p>
        </w:tc>
        <w:tc>
          <w:tcPr>
            <w:tcW w:w="1588" w:type="dxa"/>
            <w:shd w:val="clear" w:color="auto" w:fill="EEECE1" w:themeFill="background2"/>
          </w:tcPr>
          <w:p w14:paraId="5864D562" w14:textId="4C0BEA82"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2F5AF3BC" w14:textId="77777777"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p>
        </w:tc>
      </w:tr>
      <w:tr w:rsidR="00405868" w:rsidRPr="005419FA" w14:paraId="0C70B2D2"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20F1D070"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77D60A23" w14:textId="7D6339E6"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New, Edit Top Assembly (BOM)</w:t>
            </w:r>
          </w:p>
        </w:tc>
        <w:tc>
          <w:tcPr>
            <w:tcW w:w="1588" w:type="dxa"/>
            <w:shd w:val="clear" w:color="auto" w:fill="EEECE1" w:themeFill="background2"/>
          </w:tcPr>
          <w:p w14:paraId="694FDC6B" w14:textId="00305BF1"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37C7F0E1" w14:textId="77777777"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r w:rsidR="00405868" w:rsidRPr="005419FA" w14:paraId="1054604A"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1FCE5E74"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4B0A5145" w14:textId="62B1305A"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New, Edit Build (WO)</w:t>
            </w:r>
          </w:p>
        </w:tc>
        <w:tc>
          <w:tcPr>
            <w:tcW w:w="1588" w:type="dxa"/>
            <w:shd w:val="clear" w:color="auto" w:fill="EEECE1" w:themeFill="background2"/>
          </w:tcPr>
          <w:p w14:paraId="65DCA8B1" w14:textId="5A43D071"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5D408C54" w14:textId="77777777"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p>
        </w:tc>
      </w:tr>
      <w:tr w:rsidR="00405868" w:rsidRPr="005419FA" w14:paraId="46291BA5"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1E94FE5E"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54EF1638" w14:textId="3D5DD112"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New, Edit PO Line</w:t>
            </w:r>
          </w:p>
        </w:tc>
        <w:tc>
          <w:tcPr>
            <w:tcW w:w="1588" w:type="dxa"/>
            <w:shd w:val="clear" w:color="auto" w:fill="EEECE1" w:themeFill="background2"/>
          </w:tcPr>
          <w:p w14:paraId="7334336A" w14:textId="76A0591D"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34A557E1" w14:textId="77777777"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r w:rsidR="00405868" w:rsidRPr="005419FA" w14:paraId="08027581" w14:textId="77777777" w:rsidTr="00FD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0487D92B"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6AA2FFCA" w14:textId="0FCBE1BF"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Issue Components to Build</w:t>
            </w:r>
          </w:p>
        </w:tc>
        <w:tc>
          <w:tcPr>
            <w:tcW w:w="1588" w:type="dxa"/>
            <w:shd w:val="clear" w:color="auto" w:fill="EEECE1" w:themeFill="background2"/>
          </w:tcPr>
          <w:p w14:paraId="0A3BD8EE" w14:textId="0087A281"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34FDCF32" w14:textId="77777777" w:rsidR="00405868" w:rsidRPr="005419FA" w:rsidRDefault="00405868" w:rsidP="00FD07FF">
            <w:pPr>
              <w:pStyle w:val="ListParagraph"/>
              <w:ind w:left="0" w:right="5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rPr>
            </w:pPr>
          </w:p>
        </w:tc>
      </w:tr>
      <w:tr w:rsidR="00405868" w:rsidRPr="005419FA" w14:paraId="726D81DB" w14:textId="77777777" w:rsidTr="00FD07FF">
        <w:tc>
          <w:tcPr>
            <w:cnfStyle w:val="001000000000" w:firstRow="0" w:lastRow="0" w:firstColumn="1" w:lastColumn="0" w:oddVBand="0" w:evenVBand="0" w:oddHBand="0" w:evenHBand="0" w:firstRowFirstColumn="0" w:firstRowLastColumn="0" w:lastRowFirstColumn="0" w:lastRowLastColumn="0"/>
            <w:tcW w:w="3678" w:type="dxa"/>
            <w:shd w:val="clear" w:color="auto" w:fill="EEECE1" w:themeFill="background2"/>
            <w:vAlign w:val="center"/>
          </w:tcPr>
          <w:p w14:paraId="76D47830" w14:textId="77777777" w:rsidR="00405868" w:rsidRPr="005419FA" w:rsidRDefault="00405868" w:rsidP="00FD07FF">
            <w:pPr>
              <w:pStyle w:val="ListParagraph"/>
              <w:ind w:left="0" w:right="54"/>
              <w:jc w:val="right"/>
              <w:rPr>
                <w:rFonts w:asciiTheme="majorHAnsi" w:hAnsiTheme="majorHAnsi" w:cstheme="majorHAnsi"/>
                <w:i/>
                <w:iCs/>
              </w:rPr>
            </w:pPr>
          </w:p>
        </w:tc>
        <w:tc>
          <w:tcPr>
            <w:tcW w:w="2748" w:type="dxa"/>
            <w:shd w:val="clear" w:color="auto" w:fill="EEECE1" w:themeFill="background2"/>
          </w:tcPr>
          <w:p w14:paraId="5013CE23" w14:textId="43FF97A6"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Ship a Build</w:t>
            </w:r>
          </w:p>
        </w:tc>
        <w:tc>
          <w:tcPr>
            <w:tcW w:w="1588" w:type="dxa"/>
            <w:shd w:val="clear" w:color="auto" w:fill="EEECE1" w:themeFill="background2"/>
          </w:tcPr>
          <w:p w14:paraId="22D7E291" w14:textId="66E5BF4E"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r w:rsidRPr="005419FA">
              <w:rPr>
                <w:rFonts w:asciiTheme="majorHAnsi" w:hAnsiTheme="majorHAnsi" w:cstheme="majorHAnsi"/>
                <w:i/>
                <w:iCs/>
              </w:rPr>
              <w:t>FUTURE</w:t>
            </w:r>
          </w:p>
        </w:tc>
        <w:tc>
          <w:tcPr>
            <w:tcW w:w="2336" w:type="dxa"/>
            <w:shd w:val="clear" w:color="auto" w:fill="EEECE1" w:themeFill="background2"/>
            <w:vAlign w:val="center"/>
          </w:tcPr>
          <w:p w14:paraId="4F1BA3F3" w14:textId="77777777" w:rsidR="00405868" w:rsidRPr="005419FA" w:rsidRDefault="00405868" w:rsidP="00FD07FF">
            <w:pPr>
              <w:pStyle w:val="ListParagraph"/>
              <w:ind w:left="0" w:right="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iCs/>
              </w:rPr>
            </w:pPr>
          </w:p>
        </w:tc>
      </w:tr>
    </w:tbl>
    <w:p w14:paraId="347FB1C2" w14:textId="77777777" w:rsidR="00D90631" w:rsidRPr="005419FA" w:rsidRDefault="00D90631" w:rsidP="00FD07FF">
      <w:pPr>
        <w:spacing w:after="0" w:line="240" w:lineRule="auto"/>
        <w:ind w:right="54"/>
        <w:rPr>
          <w:rFonts w:asciiTheme="majorHAnsi" w:hAnsiTheme="majorHAnsi" w:cstheme="majorHAnsi"/>
        </w:rPr>
      </w:pPr>
    </w:p>
    <w:p w14:paraId="276FD9E1" w14:textId="1791192E" w:rsidR="00D47813" w:rsidRPr="005419FA" w:rsidRDefault="00DC2352" w:rsidP="00FD07FF">
      <w:pPr>
        <w:spacing w:after="0" w:line="240" w:lineRule="auto"/>
        <w:ind w:right="54"/>
        <w:rPr>
          <w:rFonts w:asciiTheme="majorHAnsi" w:hAnsiTheme="majorHAnsi" w:cstheme="majorHAnsi"/>
        </w:rPr>
      </w:pPr>
      <w:r w:rsidRPr="005419FA">
        <w:rPr>
          <w:rFonts w:asciiTheme="majorHAnsi" w:hAnsiTheme="majorHAnsi" w:cstheme="majorHAnsi"/>
        </w:rPr>
        <w:t>Edge Cases:</w:t>
      </w:r>
    </w:p>
    <w:p w14:paraId="0906575F" w14:textId="77D9CB0E" w:rsidR="00D47813" w:rsidRPr="005419FA" w:rsidRDefault="00DC2352" w:rsidP="00D90631">
      <w:pPr>
        <w:spacing w:after="0" w:line="240" w:lineRule="auto"/>
        <w:ind w:right="54"/>
        <w:rPr>
          <w:rFonts w:asciiTheme="majorHAnsi" w:hAnsiTheme="majorHAnsi" w:cstheme="majorHAnsi"/>
        </w:rPr>
      </w:pPr>
      <w:r w:rsidRPr="005419FA">
        <w:rPr>
          <w:rFonts w:asciiTheme="majorHAnsi" w:hAnsiTheme="majorHAnsi" w:cstheme="majorHAnsi"/>
        </w:rPr>
        <w:t>EC-01 Late Supplier</w:t>
      </w:r>
      <w:r w:rsidR="007F1B6A" w:rsidRPr="005419FA">
        <w:rPr>
          <w:rFonts w:asciiTheme="majorHAnsi" w:hAnsiTheme="majorHAnsi" w:cstheme="majorHAnsi"/>
        </w:rPr>
        <w:t xml:space="preserve"> (include “late” for status)</w:t>
      </w:r>
      <w:r w:rsidRPr="005419FA">
        <w:rPr>
          <w:rFonts w:asciiTheme="majorHAnsi" w:hAnsiTheme="majorHAnsi" w:cstheme="majorHAnsi"/>
        </w:rPr>
        <w:t xml:space="preserve"> / Partial Receipts</w:t>
      </w:r>
      <w:r w:rsidR="007F1B6A" w:rsidRPr="005419FA">
        <w:rPr>
          <w:rFonts w:asciiTheme="majorHAnsi" w:hAnsiTheme="majorHAnsi" w:cstheme="majorHAnsi"/>
        </w:rPr>
        <w:t xml:space="preserve"> (need option to close line from partial receipt)</w:t>
      </w:r>
    </w:p>
    <w:p w14:paraId="535287B1" w14:textId="08F1FDB0" w:rsidR="00D47813" w:rsidRPr="005419FA" w:rsidRDefault="00DC2352" w:rsidP="00D90631">
      <w:pPr>
        <w:spacing w:after="0" w:line="240" w:lineRule="auto"/>
        <w:ind w:right="54"/>
        <w:rPr>
          <w:rFonts w:asciiTheme="majorHAnsi" w:hAnsiTheme="majorHAnsi" w:cstheme="majorHAnsi"/>
        </w:rPr>
      </w:pPr>
      <w:r w:rsidRPr="005419FA">
        <w:rPr>
          <w:rFonts w:asciiTheme="majorHAnsi" w:hAnsiTheme="majorHAnsi" w:cstheme="majorHAnsi"/>
        </w:rPr>
        <w:t>EC-02 Missing/Invalid Keys</w:t>
      </w:r>
    </w:p>
    <w:p w14:paraId="202C6346" w14:textId="378FCD2B" w:rsidR="00D47813" w:rsidRPr="005419FA" w:rsidRDefault="00DC2352" w:rsidP="00D90631">
      <w:pPr>
        <w:spacing w:after="0" w:line="240" w:lineRule="auto"/>
        <w:ind w:right="54"/>
        <w:rPr>
          <w:rFonts w:asciiTheme="majorHAnsi" w:hAnsiTheme="majorHAnsi" w:cstheme="majorHAnsi"/>
        </w:rPr>
      </w:pPr>
      <w:r w:rsidRPr="005419FA">
        <w:rPr>
          <w:rFonts w:asciiTheme="majorHAnsi" w:hAnsiTheme="majorHAnsi" w:cstheme="majorHAnsi"/>
        </w:rPr>
        <w:t>EC-03 Version Mismatch</w:t>
      </w:r>
    </w:p>
    <w:p w14:paraId="61E94354" w14:textId="5E34B3B0" w:rsidR="00D47813" w:rsidRPr="005419FA" w:rsidRDefault="00DC2352" w:rsidP="00D90631">
      <w:pPr>
        <w:spacing w:after="0" w:line="240" w:lineRule="auto"/>
        <w:ind w:right="54"/>
        <w:rPr>
          <w:rFonts w:asciiTheme="majorHAnsi" w:hAnsiTheme="majorHAnsi" w:cstheme="majorHAnsi"/>
        </w:rPr>
      </w:pPr>
      <w:r w:rsidRPr="005419FA">
        <w:rPr>
          <w:rFonts w:asciiTheme="majorHAnsi" w:hAnsiTheme="majorHAnsi" w:cstheme="majorHAnsi"/>
        </w:rPr>
        <w:t>EC-04 Duplicate WO / Overlapping Builds</w:t>
      </w:r>
      <w:r w:rsidR="007F1B6A" w:rsidRPr="005419FA">
        <w:rPr>
          <w:rFonts w:asciiTheme="majorHAnsi" w:hAnsiTheme="majorHAnsi" w:cstheme="majorHAnsi"/>
        </w:rPr>
        <w:t xml:space="preserve"> (make it easy to omit wo’s from calculations (planning/HOLD/etc))</w:t>
      </w:r>
    </w:p>
    <w:p w14:paraId="5D9FF8CB" w14:textId="77777777" w:rsidR="007E7E49" w:rsidRPr="005419FA" w:rsidRDefault="007E7E49" w:rsidP="00D90631">
      <w:pPr>
        <w:spacing w:after="0" w:line="240" w:lineRule="auto"/>
        <w:ind w:right="54"/>
        <w:rPr>
          <w:rFonts w:asciiTheme="majorHAnsi" w:hAnsiTheme="majorHAnsi" w:cstheme="majorHAnsi"/>
        </w:rPr>
      </w:pPr>
    </w:p>
    <w:p w14:paraId="4CC8D19F" w14:textId="2A58CC66" w:rsidR="00D47813" w:rsidRPr="005419FA" w:rsidRDefault="00DC2352" w:rsidP="003171EB">
      <w:pPr>
        <w:pStyle w:val="Heading2"/>
        <w:spacing w:before="0" w:line="240" w:lineRule="auto"/>
        <w:ind w:right="54"/>
        <w:rPr>
          <w:rFonts w:cstheme="majorHAnsi"/>
          <w:b w:val="0"/>
          <w:bCs w:val="0"/>
          <w:color w:val="auto"/>
          <w:sz w:val="22"/>
          <w:szCs w:val="22"/>
        </w:rPr>
      </w:pPr>
      <w:bookmarkStart w:id="9" w:name="_Toc217213371"/>
      <w:r w:rsidRPr="005419FA">
        <w:rPr>
          <w:rFonts w:cstheme="majorHAnsi"/>
          <w:b w:val="0"/>
          <w:bCs w:val="0"/>
          <w:color w:val="auto"/>
          <w:sz w:val="22"/>
          <w:szCs w:val="22"/>
        </w:rPr>
        <w:t>Testing Strategy (Starter Kit)</w:t>
      </w:r>
      <w:bookmarkEnd w:id="9"/>
    </w:p>
    <w:p w14:paraId="1B47E139" w14:textId="77777777" w:rsidR="00B0232C" w:rsidRPr="005419FA" w:rsidRDefault="00B0232C" w:rsidP="00FD07FF">
      <w:pPr>
        <w:spacing w:after="0" w:line="240" w:lineRule="auto"/>
        <w:ind w:right="54"/>
        <w:rPr>
          <w:rFonts w:asciiTheme="majorHAnsi" w:hAnsiTheme="majorHAnsi" w:cstheme="majorHAnsi"/>
        </w:rPr>
      </w:pPr>
    </w:p>
    <w:p w14:paraId="09B02429" w14:textId="28247FCF" w:rsidR="00D47813" w:rsidRPr="005419FA" w:rsidRDefault="00DC2352" w:rsidP="003171EB">
      <w:pPr>
        <w:spacing w:after="0" w:line="240" w:lineRule="auto"/>
        <w:ind w:right="54"/>
        <w:rPr>
          <w:rFonts w:asciiTheme="majorHAnsi" w:hAnsiTheme="majorHAnsi" w:cstheme="majorHAnsi"/>
        </w:rPr>
      </w:pPr>
      <w:r w:rsidRPr="005419FA">
        <w:rPr>
          <w:rFonts w:asciiTheme="majorHAnsi" w:hAnsiTheme="majorHAnsi" w:cstheme="majorHAnsi"/>
        </w:rPr>
        <w:t>Path Tests: PT-G1 Golden, PT-E1 EC-01, PT-E2 EC-02.</w:t>
      </w:r>
    </w:p>
    <w:p w14:paraId="566FD99A" w14:textId="19D4A7E0" w:rsidR="002C77CB" w:rsidRPr="005419FA" w:rsidRDefault="002530ED" w:rsidP="003171EB">
      <w:pPr>
        <w:spacing w:after="0" w:line="240" w:lineRule="auto"/>
        <w:ind w:right="54"/>
        <w:rPr>
          <w:rFonts w:asciiTheme="majorHAnsi" w:hAnsiTheme="majorHAnsi" w:cstheme="majorHAnsi"/>
        </w:rPr>
      </w:pPr>
      <w:r w:rsidRPr="005419FA">
        <w:rPr>
          <w:rFonts w:asciiTheme="majorHAnsi" w:hAnsiTheme="majorHAnsi" w:cstheme="majorHAnsi"/>
        </w:rPr>
        <w:t>Smoke Tests: Test_DataKeys, Test_ForeignKeys, Test_UniquePNRev</w:t>
      </w:r>
      <w:r w:rsidR="009A387E" w:rsidRPr="005419FA">
        <w:rPr>
          <w:rFonts w:asciiTheme="majorHAnsi" w:hAnsiTheme="majorHAnsi" w:cstheme="majorHAnsi"/>
        </w:rPr>
        <w:t>, Unique keys, FK resolution, no negative Qty</w:t>
      </w:r>
      <w:r w:rsidRPr="005419FA">
        <w:rPr>
          <w:rFonts w:asciiTheme="majorHAnsi" w:hAnsiTheme="majorHAnsi" w:cstheme="majorHAnsi"/>
        </w:rPr>
        <w:t>.</w:t>
      </w:r>
      <w:r w:rsidRPr="005419FA">
        <w:rPr>
          <w:rFonts w:asciiTheme="majorHAnsi" w:hAnsiTheme="majorHAnsi" w:cstheme="majorHAnsi"/>
        </w:rPr>
        <w:br/>
        <w:t>Golden dataset: 10–50 rows per table for regression checks.</w:t>
      </w:r>
      <w:r w:rsidRPr="005419FA">
        <w:rPr>
          <w:rFonts w:asciiTheme="majorHAnsi" w:hAnsiTheme="majorHAnsi" w:cstheme="majorHAnsi"/>
        </w:rPr>
        <w:br/>
        <w:t>Table-Driven Test Harness (</w:t>
      </w:r>
      <w:r w:rsidR="00DF050D" w:rsidRPr="005419FA">
        <w:rPr>
          <w:rFonts w:asciiTheme="majorHAnsi" w:hAnsiTheme="majorHAnsi" w:cstheme="majorHAnsi"/>
        </w:rPr>
        <w:t>TBL_TEST_CASES</w:t>
      </w:r>
      <w:r w:rsidR="00697F55" w:rsidRPr="005419FA">
        <w:rPr>
          <w:rFonts w:asciiTheme="majorHAnsi" w:hAnsiTheme="majorHAnsi" w:cstheme="majorHAnsi"/>
        </w:rPr>
        <w:t xml:space="preserve"> </w:t>
      </w:r>
      <w:r w:rsidRPr="005419FA">
        <w:rPr>
          <w:rFonts w:asciiTheme="majorHAnsi" w:hAnsiTheme="majorHAnsi" w:cstheme="majorHAnsi"/>
        </w:rPr>
        <w:t>table): suite, proc, inputs, assertions, expected outputs.</w:t>
      </w:r>
    </w:p>
    <w:p w14:paraId="6EE1CF5C" w14:textId="09A51169" w:rsidR="002530ED" w:rsidRPr="005419FA" w:rsidRDefault="002530ED" w:rsidP="003171EB">
      <w:pPr>
        <w:spacing w:after="0" w:line="240" w:lineRule="auto"/>
        <w:ind w:right="54"/>
        <w:rPr>
          <w:rFonts w:asciiTheme="majorHAnsi" w:hAnsiTheme="majorHAnsi" w:cstheme="majorHAnsi"/>
        </w:rPr>
      </w:pPr>
      <w:r w:rsidRPr="005419FA">
        <w:rPr>
          <w:rFonts w:asciiTheme="majorHAnsi" w:hAnsiTheme="majorHAnsi" w:cstheme="majorHAnsi"/>
        </w:rPr>
        <w:t>Semantic versioning (vMAJOR.MINOR.PATCH) logged in ABOUT sheet.</w:t>
      </w:r>
      <w:r w:rsidRPr="005419FA">
        <w:rPr>
          <w:rFonts w:asciiTheme="majorHAnsi" w:hAnsiTheme="majorHAnsi" w:cstheme="majorHAnsi"/>
        </w:rPr>
        <w:br/>
        <w:t>Macro Archive_Backup creates timestamped backup files.</w:t>
      </w:r>
    </w:p>
    <w:p w14:paraId="1B77024F" w14:textId="446D6193" w:rsidR="00835C98" w:rsidRPr="005419FA" w:rsidRDefault="00835C98" w:rsidP="003171EB">
      <w:pPr>
        <w:spacing w:line="240" w:lineRule="auto"/>
        <w:ind w:right="54"/>
        <w:rPr>
          <w:rFonts w:asciiTheme="majorHAnsi" w:hAnsiTheme="majorHAnsi" w:cstheme="majorHAnsi"/>
        </w:rPr>
      </w:pPr>
      <w:r w:rsidRPr="005419FA">
        <w:rPr>
          <w:rFonts w:asciiTheme="majorHAnsi" w:hAnsiTheme="majorHAnsi" w:cstheme="majorHAnsi"/>
        </w:rPr>
        <w:t>Note: The TBL_TEST_CASES table is a core component for automated testing, required for the MVP to ensure regression checks.</w:t>
      </w:r>
    </w:p>
    <w:p w14:paraId="47F10808" w14:textId="37DDA246" w:rsidR="00BF66AE" w:rsidRPr="005419FA" w:rsidRDefault="00BF66AE" w:rsidP="003171EB">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Per-procedure Test_() harnesses = developer debugging.</w:t>
      </w:r>
    </w:p>
    <w:p w14:paraId="28B7D3B6" w14:textId="79614237" w:rsidR="00BF66AE" w:rsidRPr="005419FA" w:rsidRDefault="00BF66AE" w:rsidP="003171EB">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TBL_TEST_CASES = regression suite for ongoing validation.</w:t>
      </w:r>
    </w:p>
    <w:p w14:paraId="41CA454B" w14:textId="2EBCA5E2" w:rsidR="00D47813" w:rsidRPr="005419FA" w:rsidRDefault="00DC2352" w:rsidP="003171EB">
      <w:pPr>
        <w:pStyle w:val="Heading2"/>
        <w:spacing w:before="0" w:line="240" w:lineRule="auto"/>
        <w:ind w:right="54"/>
        <w:rPr>
          <w:rFonts w:cstheme="majorHAnsi"/>
          <w:b w:val="0"/>
          <w:bCs w:val="0"/>
          <w:color w:val="auto"/>
          <w:sz w:val="22"/>
          <w:szCs w:val="22"/>
        </w:rPr>
      </w:pPr>
      <w:bookmarkStart w:id="10" w:name="_Toc217213372"/>
      <w:r w:rsidRPr="005419FA">
        <w:rPr>
          <w:rFonts w:cstheme="majorHAnsi"/>
          <w:b w:val="0"/>
          <w:bCs w:val="0"/>
          <w:color w:val="auto"/>
          <w:sz w:val="22"/>
          <w:szCs w:val="22"/>
        </w:rPr>
        <w:t>Iteration &amp; Deliverables</w:t>
      </w:r>
      <w:bookmarkEnd w:id="10"/>
    </w:p>
    <w:p w14:paraId="20906E2B" w14:textId="77777777" w:rsidR="001A128C" w:rsidRPr="005419FA" w:rsidRDefault="001A128C" w:rsidP="00FD07FF">
      <w:pPr>
        <w:spacing w:after="0"/>
        <w:ind w:right="54"/>
        <w:rPr>
          <w:rFonts w:asciiTheme="majorHAnsi" w:hAnsiTheme="majorHAnsi" w:cstheme="majorHAnsi"/>
        </w:rPr>
      </w:pPr>
    </w:p>
    <w:p w14:paraId="07D12757" w14:textId="41914A3B" w:rsidR="00D47813" w:rsidRPr="005419FA" w:rsidRDefault="00DC2352" w:rsidP="00FD07FF">
      <w:pPr>
        <w:spacing w:after="0" w:line="240" w:lineRule="auto"/>
        <w:ind w:right="54"/>
        <w:rPr>
          <w:rFonts w:asciiTheme="majorHAnsi" w:hAnsiTheme="majorHAnsi" w:cstheme="majorHAnsi"/>
        </w:rPr>
      </w:pPr>
      <w:r w:rsidRPr="005419FA">
        <w:rPr>
          <w:rFonts w:asciiTheme="majorHAnsi" w:hAnsiTheme="majorHAnsi" w:cstheme="majorHAnsi"/>
        </w:rPr>
        <w:t>Each iteration should ship updated .xlsm, Diff note, Short test checklist, Changelog entry</w:t>
      </w:r>
      <w:r w:rsidR="00257C9E" w:rsidRPr="005419FA">
        <w:rPr>
          <w:rFonts w:asciiTheme="majorHAnsi" w:hAnsiTheme="majorHAnsi" w:cstheme="majorHAnsi"/>
        </w:rPr>
        <w:t xml:space="preserve"> and at least one new test case.</w:t>
      </w:r>
    </w:p>
    <w:p w14:paraId="346CA3F7" w14:textId="77777777" w:rsidR="006A0264" w:rsidRPr="005419FA" w:rsidRDefault="006A0264" w:rsidP="00FD07FF">
      <w:pPr>
        <w:spacing w:after="0" w:line="240" w:lineRule="auto"/>
        <w:ind w:right="54"/>
        <w:rPr>
          <w:rFonts w:asciiTheme="majorHAnsi" w:hAnsiTheme="majorHAnsi" w:cstheme="majorHAnsi"/>
        </w:rPr>
      </w:pPr>
    </w:p>
    <w:p w14:paraId="7DDEE6F4" w14:textId="7CEEEB48" w:rsidR="00D47813" w:rsidRPr="005419FA" w:rsidRDefault="00DC2352" w:rsidP="003171EB">
      <w:pPr>
        <w:pStyle w:val="Heading2"/>
        <w:spacing w:before="0" w:line="240" w:lineRule="auto"/>
        <w:ind w:right="54"/>
        <w:rPr>
          <w:rFonts w:cstheme="majorHAnsi"/>
          <w:b w:val="0"/>
          <w:bCs w:val="0"/>
          <w:color w:val="auto"/>
          <w:sz w:val="22"/>
          <w:szCs w:val="22"/>
        </w:rPr>
      </w:pPr>
      <w:bookmarkStart w:id="11" w:name="_Toc217213373"/>
      <w:r w:rsidRPr="005419FA">
        <w:rPr>
          <w:rFonts w:cstheme="majorHAnsi"/>
          <w:b w:val="0"/>
          <w:bCs w:val="0"/>
          <w:color w:val="auto"/>
          <w:sz w:val="22"/>
          <w:szCs w:val="22"/>
        </w:rPr>
        <w:t>Versioning &amp; Change Control</w:t>
      </w:r>
      <w:bookmarkEnd w:id="11"/>
    </w:p>
    <w:p w14:paraId="25656E0E" w14:textId="77777777" w:rsidR="003802F7" w:rsidRPr="005419FA" w:rsidRDefault="003802F7" w:rsidP="00FD07FF">
      <w:pPr>
        <w:spacing w:after="0"/>
        <w:ind w:left="720" w:right="54"/>
        <w:rPr>
          <w:rFonts w:asciiTheme="majorHAnsi" w:hAnsiTheme="majorHAnsi" w:cstheme="majorHAnsi"/>
        </w:rPr>
      </w:pPr>
    </w:p>
    <w:p w14:paraId="36A820F4" w14:textId="12D235C4" w:rsidR="00E17DF7" w:rsidRPr="005419FA" w:rsidRDefault="00E17DF7" w:rsidP="00FD07FF">
      <w:pPr>
        <w:spacing w:after="0"/>
        <w:ind w:left="720" w:right="54"/>
        <w:rPr>
          <w:rFonts w:asciiTheme="majorHAnsi" w:hAnsiTheme="majorHAnsi" w:cstheme="majorHAnsi"/>
        </w:rPr>
      </w:pPr>
      <w:r w:rsidRPr="005419FA">
        <w:rPr>
          <w:rFonts w:asciiTheme="majorHAnsi" w:hAnsiTheme="majorHAnsi" w:cstheme="majorHAnsi"/>
        </w:rPr>
        <w:t>Major: add/remove/rename tables or core columns</w:t>
      </w:r>
    </w:p>
    <w:p w14:paraId="71D45695" w14:textId="054AA6E6" w:rsidR="00E17DF7" w:rsidRPr="005419FA" w:rsidRDefault="00E17DF7" w:rsidP="00FD07FF">
      <w:pPr>
        <w:spacing w:after="0"/>
        <w:ind w:left="720" w:right="54"/>
        <w:rPr>
          <w:rFonts w:asciiTheme="majorHAnsi" w:hAnsiTheme="majorHAnsi" w:cstheme="majorHAnsi"/>
        </w:rPr>
      </w:pPr>
      <w:r w:rsidRPr="005419FA">
        <w:rPr>
          <w:rFonts w:asciiTheme="majorHAnsi" w:hAnsiTheme="majorHAnsi" w:cstheme="majorHAnsi"/>
        </w:rPr>
        <w:t>Minor: add optional columns, add lookup tables</w:t>
      </w:r>
    </w:p>
    <w:p w14:paraId="1B32A8C5" w14:textId="7839BB0F" w:rsidR="00E17DF7" w:rsidRPr="005419FA" w:rsidRDefault="00E17DF7" w:rsidP="00FD07FF">
      <w:pPr>
        <w:spacing w:after="0"/>
        <w:ind w:left="720" w:right="54"/>
        <w:rPr>
          <w:rFonts w:asciiTheme="majorHAnsi" w:hAnsiTheme="majorHAnsi" w:cstheme="majorHAnsi"/>
        </w:rPr>
      </w:pPr>
      <w:r w:rsidRPr="005419FA">
        <w:rPr>
          <w:rFonts w:asciiTheme="majorHAnsi" w:hAnsiTheme="majorHAnsi" w:cstheme="majorHAnsi"/>
        </w:rPr>
        <w:t>Patch: Notes, descriptions, typo fixes</w:t>
      </w:r>
    </w:p>
    <w:p w14:paraId="73942725" w14:textId="77777777" w:rsidR="00A1519B" w:rsidRPr="005419FA" w:rsidRDefault="00A1519B" w:rsidP="00FD07FF">
      <w:pPr>
        <w:pStyle w:val="ListParagraph"/>
        <w:spacing w:after="0"/>
        <w:ind w:right="54"/>
        <w:rPr>
          <w:rFonts w:asciiTheme="majorHAnsi" w:hAnsiTheme="majorHAnsi" w:cstheme="majorHAnsi"/>
        </w:rPr>
      </w:pPr>
    </w:p>
    <w:p w14:paraId="67576FA7" w14:textId="1BDE129A" w:rsidR="00A1519B" w:rsidRPr="005419FA" w:rsidRDefault="00A1519B" w:rsidP="003171EB">
      <w:pPr>
        <w:pStyle w:val="Heading2"/>
        <w:spacing w:before="0" w:line="240" w:lineRule="auto"/>
        <w:ind w:right="54"/>
        <w:rPr>
          <w:rFonts w:cstheme="majorHAnsi"/>
          <w:b w:val="0"/>
          <w:bCs w:val="0"/>
          <w:color w:val="auto"/>
          <w:sz w:val="22"/>
          <w:szCs w:val="22"/>
        </w:rPr>
      </w:pPr>
      <w:bookmarkStart w:id="12" w:name="_Ref217043069"/>
      <w:bookmarkStart w:id="13" w:name="_Toc217213374"/>
      <w:r w:rsidRPr="005419FA">
        <w:rPr>
          <w:rFonts w:cstheme="majorHAnsi"/>
          <w:b w:val="0"/>
          <w:bCs w:val="0"/>
          <w:color w:val="auto"/>
          <w:sz w:val="22"/>
          <w:szCs w:val="22"/>
        </w:rPr>
        <w:t>Workbook Schema</w:t>
      </w:r>
      <w:bookmarkEnd w:id="12"/>
      <w:bookmarkEnd w:id="13"/>
    </w:p>
    <w:p w14:paraId="40C7812A" w14:textId="77777777" w:rsidR="00CA1BBC" w:rsidRPr="005419FA" w:rsidRDefault="00CA1BBC" w:rsidP="00FD07FF">
      <w:pPr>
        <w:spacing w:after="0"/>
        <w:ind w:left="720" w:right="54"/>
        <w:rPr>
          <w:rFonts w:asciiTheme="majorHAnsi" w:hAnsiTheme="majorHAnsi" w:cstheme="majorHAnsi"/>
          <w:i/>
          <w:iCs/>
          <w:u w:val="single"/>
        </w:rPr>
      </w:pPr>
    </w:p>
    <w:p w14:paraId="34BB8A2C" w14:textId="508FFDDE" w:rsidR="007749D9" w:rsidRPr="005419FA" w:rsidRDefault="007749D9" w:rsidP="00FD07FF">
      <w:pPr>
        <w:spacing w:after="0"/>
        <w:ind w:left="720" w:right="54"/>
        <w:jc w:val="center"/>
        <w:rPr>
          <w:rFonts w:asciiTheme="majorHAnsi" w:hAnsiTheme="majorHAnsi" w:cstheme="majorHAnsi"/>
          <w:i/>
          <w:iCs/>
        </w:rPr>
      </w:pPr>
      <w:r w:rsidRPr="005419FA">
        <w:rPr>
          <w:rFonts w:asciiTheme="majorHAnsi" w:hAnsiTheme="majorHAnsi" w:cstheme="majorHAnsi"/>
          <w:i/>
          <w:iCs/>
        </w:rPr>
        <w:t>Workbook Schema is defined in 055 – Workbook Schema v3.</w:t>
      </w:r>
      <w:r w:rsidR="00306F36" w:rsidRPr="005419FA">
        <w:rPr>
          <w:rFonts w:asciiTheme="majorHAnsi" w:hAnsiTheme="majorHAnsi" w:cstheme="majorHAnsi"/>
          <w:i/>
          <w:iCs/>
        </w:rPr>
        <w:t>4.0.xlsx</w:t>
      </w:r>
    </w:p>
    <w:p w14:paraId="40106AEB" w14:textId="45C2B904" w:rsidR="006A7F8D" w:rsidRPr="005419FA" w:rsidRDefault="006A7F8D" w:rsidP="00FD07FF">
      <w:pPr>
        <w:spacing w:after="0"/>
        <w:ind w:left="720" w:right="54"/>
        <w:jc w:val="center"/>
        <w:rPr>
          <w:rFonts w:asciiTheme="majorHAnsi" w:hAnsiTheme="majorHAnsi" w:cstheme="majorHAnsi"/>
          <w:i/>
          <w:iCs/>
        </w:rPr>
      </w:pPr>
      <w:r w:rsidRPr="005419FA">
        <w:rPr>
          <w:rFonts w:asciiTheme="majorHAnsi" w:hAnsiTheme="majorHAnsi" w:cstheme="majorHAnsi"/>
          <w:i/>
          <w:iCs/>
        </w:rPr>
        <w:t>Schema 3.</w:t>
      </w:r>
      <w:r w:rsidR="00306F36" w:rsidRPr="005419FA">
        <w:rPr>
          <w:rFonts w:asciiTheme="majorHAnsi" w:hAnsiTheme="majorHAnsi" w:cstheme="majorHAnsi"/>
          <w:i/>
          <w:iCs/>
        </w:rPr>
        <w:t>4</w:t>
      </w:r>
      <w:r w:rsidRPr="005419FA">
        <w:rPr>
          <w:rFonts w:asciiTheme="majorHAnsi" w:hAnsiTheme="majorHAnsi" w:cstheme="majorHAnsi"/>
          <w:i/>
          <w:iCs/>
        </w:rPr>
        <w:t>.0 is the structural baseline; structural changes require a version bump.</w:t>
      </w:r>
    </w:p>
    <w:p w14:paraId="3EE882F3" w14:textId="77777777" w:rsidR="00CA1BBC" w:rsidRPr="005419FA" w:rsidRDefault="00CA1BBC" w:rsidP="00FD07FF">
      <w:pPr>
        <w:spacing w:after="0"/>
        <w:ind w:left="720" w:right="54"/>
        <w:jc w:val="center"/>
        <w:rPr>
          <w:rFonts w:asciiTheme="majorHAnsi" w:hAnsiTheme="majorHAnsi" w:cstheme="majorHAnsi"/>
          <w:i/>
          <w:iCs/>
        </w:rPr>
      </w:pPr>
      <w:r w:rsidRPr="005419FA">
        <w:rPr>
          <w:rFonts w:asciiTheme="majorHAnsi" w:hAnsiTheme="majorHAnsi" w:cstheme="majorHAnsi"/>
          <w:i/>
          <w:iCs/>
        </w:rPr>
        <w:t xml:space="preserve">Schema version in TBL_SCHEMA must match SCHEMA_VERSION in M_Core_Constants. </w:t>
      </w:r>
    </w:p>
    <w:p w14:paraId="0049D01E" w14:textId="0A717D81" w:rsidR="00CA1BBC" w:rsidRPr="005419FA" w:rsidRDefault="00CA1BBC" w:rsidP="00FD07FF">
      <w:pPr>
        <w:spacing w:after="0"/>
        <w:ind w:left="720" w:right="54"/>
        <w:jc w:val="center"/>
        <w:rPr>
          <w:rFonts w:asciiTheme="majorHAnsi" w:hAnsiTheme="majorHAnsi" w:cstheme="majorHAnsi"/>
          <w:i/>
          <w:iCs/>
        </w:rPr>
      </w:pPr>
      <w:r w:rsidRPr="005419FA">
        <w:rPr>
          <w:rFonts w:asciiTheme="majorHAnsi" w:hAnsiTheme="majorHAnsi" w:cstheme="majorHAnsi"/>
          <w:i/>
          <w:iCs/>
        </w:rPr>
        <w:t xml:space="preserve">Workbook will </w:t>
      </w:r>
      <w:r w:rsidRPr="005419FA">
        <w:rPr>
          <w:rFonts w:asciiTheme="majorHAnsi" w:hAnsiTheme="majorHAnsi" w:cstheme="majorHAnsi"/>
          <w:b/>
          <w:bCs/>
          <w:i/>
          <w:iCs/>
        </w:rPr>
        <w:t>fail validation</w:t>
      </w:r>
      <w:r w:rsidRPr="005419FA">
        <w:rPr>
          <w:rFonts w:asciiTheme="majorHAnsi" w:hAnsiTheme="majorHAnsi" w:cstheme="majorHAnsi"/>
          <w:i/>
          <w:iCs/>
        </w:rPr>
        <w:t xml:space="preserve"> otherwise.</w:t>
      </w:r>
    </w:p>
    <w:p w14:paraId="212FBC5E" w14:textId="77777777" w:rsidR="00AC341F" w:rsidRPr="005419FA" w:rsidRDefault="00AC341F" w:rsidP="00FD07FF">
      <w:pPr>
        <w:pStyle w:val="Heading2"/>
        <w:spacing w:before="0" w:line="240" w:lineRule="auto"/>
        <w:ind w:left="720" w:right="54"/>
        <w:rPr>
          <w:rFonts w:cstheme="majorHAnsi"/>
          <w:b w:val="0"/>
          <w:bCs w:val="0"/>
          <w:color w:val="auto"/>
          <w:sz w:val="22"/>
          <w:szCs w:val="22"/>
        </w:rPr>
      </w:pPr>
    </w:p>
    <w:p w14:paraId="6B4F213D" w14:textId="7DD9A22E" w:rsidR="00D47813" w:rsidRPr="005419FA" w:rsidRDefault="00DC2352" w:rsidP="003171EB">
      <w:pPr>
        <w:pStyle w:val="Heading2"/>
        <w:spacing w:before="0" w:line="240" w:lineRule="auto"/>
        <w:ind w:right="54"/>
        <w:rPr>
          <w:rFonts w:cstheme="majorHAnsi"/>
          <w:b w:val="0"/>
          <w:bCs w:val="0"/>
          <w:color w:val="auto"/>
          <w:sz w:val="22"/>
          <w:szCs w:val="22"/>
        </w:rPr>
      </w:pPr>
      <w:bookmarkStart w:id="14" w:name="_Toc217213375"/>
      <w:r w:rsidRPr="005419FA">
        <w:rPr>
          <w:rFonts w:cstheme="majorHAnsi"/>
          <w:b w:val="0"/>
          <w:bCs w:val="0"/>
          <w:color w:val="auto"/>
          <w:sz w:val="22"/>
          <w:szCs w:val="22"/>
        </w:rPr>
        <w:t>SemVer in module headers and a small ABOUT cell block.</w:t>
      </w:r>
      <w:bookmarkEnd w:id="14"/>
    </w:p>
    <w:p w14:paraId="27322474" w14:textId="77777777" w:rsidR="00AC341F" w:rsidRPr="005419FA" w:rsidRDefault="00AC341F" w:rsidP="00FD07FF">
      <w:pPr>
        <w:spacing w:after="0" w:line="240" w:lineRule="auto"/>
        <w:ind w:right="54"/>
        <w:rPr>
          <w:rFonts w:asciiTheme="majorHAnsi" w:hAnsiTheme="majorHAnsi" w:cstheme="majorHAnsi"/>
        </w:rPr>
      </w:pPr>
    </w:p>
    <w:p w14:paraId="55BB1213" w14:textId="53816CA7" w:rsidR="00D47813" w:rsidRPr="005419FA" w:rsidRDefault="00DC2352" w:rsidP="00FD07FF">
      <w:pPr>
        <w:spacing w:after="0" w:line="240" w:lineRule="auto"/>
        <w:ind w:right="54"/>
        <w:rPr>
          <w:rFonts w:asciiTheme="majorHAnsi" w:hAnsiTheme="majorHAnsi" w:cstheme="majorHAnsi"/>
        </w:rPr>
      </w:pPr>
      <w:r w:rsidRPr="005419FA">
        <w:rPr>
          <w:rFonts w:asciiTheme="majorHAnsi" w:hAnsiTheme="majorHAnsi" w:cstheme="majorHAnsi"/>
        </w:rPr>
        <w:t>TBL_CHANGELOG (optional).</w:t>
      </w:r>
    </w:p>
    <w:p w14:paraId="4F8DD5C6" w14:textId="2E743221" w:rsidR="00F7320B" w:rsidRPr="005419FA" w:rsidRDefault="00DC2352" w:rsidP="00FD07FF">
      <w:pPr>
        <w:spacing w:line="240" w:lineRule="auto"/>
        <w:ind w:right="54"/>
        <w:rPr>
          <w:rFonts w:asciiTheme="majorHAnsi" w:hAnsiTheme="majorHAnsi" w:cstheme="majorHAnsi"/>
        </w:rPr>
      </w:pPr>
      <w:r w:rsidRPr="005419FA">
        <w:rPr>
          <w:rFonts w:asciiTheme="majorHAnsi" w:hAnsiTheme="majorHAnsi" w:cstheme="majorHAnsi"/>
        </w:rPr>
        <w:t>Macro signing/trusted locations after stabilization.</w:t>
      </w:r>
    </w:p>
    <w:p w14:paraId="7C6B0339" w14:textId="428A57DF" w:rsidR="00F7320B" w:rsidRPr="005419FA" w:rsidRDefault="00F7320B" w:rsidP="003171EB">
      <w:pPr>
        <w:spacing w:line="240" w:lineRule="auto"/>
        <w:ind w:right="54"/>
        <w:rPr>
          <w:rFonts w:asciiTheme="majorHAnsi" w:hAnsiTheme="majorHAnsi" w:cstheme="majorHAnsi"/>
        </w:rPr>
      </w:pPr>
      <w:r w:rsidRPr="005419FA">
        <w:rPr>
          <w:rFonts w:asciiTheme="majorHAnsi" w:hAnsiTheme="majorHAnsi" w:cstheme="majorHAnsi"/>
        </w:rPr>
        <w:lastRenderedPageBreak/>
        <w:t>Alignment with Governance Docs</w:t>
      </w:r>
    </w:p>
    <w:p w14:paraId="2FAC9FE3" w14:textId="77777777" w:rsidR="003171EB" w:rsidRPr="005419FA" w:rsidRDefault="00F7320B" w:rsidP="003171EB">
      <w:pPr>
        <w:spacing w:after="0" w:line="240" w:lineRule="auto"/>
        <w:ind w:left="720" w:right="54"/>
        <w:rPr>
          <w:rFonts w:asciiTheme="majorHAnsi" w:hAnsiTheme="majorHAnsi" w:cstheme="majorHAnsi"/>
        </w:rPr>
      </w:pPr>
      <w:r w:rsidRPr="005419FA">
        <w:rPr>
          <w:rFonts w:asciiTheme="majorHAnsi" w:hAnsiTheme="majorHAnsi" w:cstheme="majorHAnsi"/>
        </w:rPr>
        <w:t>010 - Documentation Strategy: This doc fulfills the 'Workbook Layout &amp; Functional Strategy' role.</w:t>
      </w:r>
      <w:r w:rsidRPr="005419FA">
        <w:rPr>
          <w:rFonts w:asciiTheme="majorHAnsi" w:hAnsiTheme="majorHAnsi" w:cstheme="majorHAnsi"/>
        </w:rPr>
        <w:br/>
        <w:t>020 - GPT Instructions: Fully aligned on naming, schema validation, error handling, and logging.</w:t>
      </w:r>
      <w:r w:rsidRPr="005419FA">
        <w:rPr>
          <w:rFonts w:asciiTheme="majorHAnsi" w:hAnsiTheme="majorHAnsi" w:cstheme="majorHAnsi"/>
        </w:rPr>
        <w:br/>
        <w:t>030 - Charter: Demand, Inventory, and Users tables now explicitly included.</w:t>
      </w:r>
      <w:r w:rsidRPr="005419FA">
        <w:rPr>
          <w:rFonts w:asciiTheme="majorHAnsi" w:hAnsiTheme="majorHAnsi" w:cstheme="majorHAnsi"/>
        </w:rPr>
        <w:br/>
        <w:t>040 - Vibe: Advanced features (Event Bus, Registry) flagged as extensions, not MVP. Clarity &gt; Cleverness</w:t>
      </w:r>
      <w:r w:rsidR="003171EB" w:rsidRPr="005419FA">
        <w:rPr>
          <w:rFonts w:asciiTheme="majorHAnsi" w:hAnsiTheme="majorHAnsi" w:cstheme="majorHAnsi"/>
        </w:rPr>
        <w:t>.</w:t>
      </w:r>
    </w:p>
    <w:p w14:paraId="7F95BE7C" w14:textId="2AB9A99C" w:rsidR="00503C61" w:rsidRPr="005419FA" w:rsidRDefault="00503C61" w:rsidP="003171EB">
      <w:pPr>
        <w:spacing w:after="0" w:line="240" w:lineRule="auto"/>
        <w:ind w:left="720" w:right="54"/>
        <w:rPr>
          <w:rFonts w:asciiTheme="majorHAnsi" w:hAnsiTheme="majorHAnsi" w:cstheme="majorHAnsi"/>
        </w:rPr>
      </w:pPr>
      <w:r w:rsidRPr="005419FA">
        <w:rPr>
          <w:rFonts w:asciiTheme="majorHAnsi" w:hAnsiTheme="majorHAnsi" w:cstheme="majorHAnsi"/>
        </w:rPr>
        <w:t>050 – This Workbook Creation Strategy / Definition Document</w:t>
      </w:r>
    </w:p>
    <w:p w14:paraId="770001D0" w14:textId="5A6EFFCB" w:rsidR="00503C61" w:rsidRPr="005419FA" w:rsidRDefault="00503C61" w:rsidP="003171EB">
      <w:pPr>
        <w:spacing w:after="0" w:line="240" w:lineRule="auto"/>
        <w:ind w:left="720" w:right="54"/>
        <w:rPr>
          <w:rFonts w:asciiTheme="majorHAnsi" w:hAnsiTheme="majorHAnsi" w:cstheme="majorHAnsi"/>
        </w:rPr>
      </w:pPr>
      <w:r w:rsidRPr="005419FA">
        <w:rPr>
          <w:rFonts w:asciiTheme="majorHAnsi" w:hAnsiTheme="majorHAnsi" w:cstheme="majorHAnsi"/>
        </w:rPr>
        <w:t>055 – The Schema definition document that defines the workbook layout, tabs, table and column headers</w:t>
      </w:r>
    </w:p>
    <w:p w14:paraId="0A17A1F3" w14:textId="77777777" w:rsidR="00751215" w:rsidRPr="005419FA" w:rsidRDefault="00751215" w:rsidP="00FD07FF">
      <w:pPr>
        <w:pStyle w:val="ListParagraph"/>
        <w:ind w:right="54"/>
        <w:rPr>
          <w:rFonts w:asciiTheme="majorHAnsi" w:hAnsiTheme="majorHAnsi" w:cstheme="majorHAnsi"/>
        </w:rPr>
      </w:pPr>
    </w:p>
    <w:p w14:paraId="13106FCC" w14:textId="7F3F05E1" w:rsidR="00450CF0" w:rsidRPr="005419FA" w:rsidRDefault="00E15D95" w:rsidP="0024701F">
      <w:pPr>
        <w:spacing w:line="240" w:lineRule="auto"/>
        <w:ind w:right="54"/>
        <w:rPr>
          <w:rFonts w:asciiTheme="majorHAnsi" w:hAnsiTheme="majorHAnsi" w:cstheme="majorHAnsi"/>
        </w:rPr>
      </w:pPr>
      <w:r w:rsidRPr="005419FA">
        <w:rPr>
          <w:rFonts w:asciiTheme="majorHAnsi" w:hAnsiTheme="majorHAnsi" w:cstheme="majorHAnsi"/>
        </w:rPr>
        <w:t>Glossary</w:t>
      </w:r>
    </w:p>
    <w:p w14:paraId="2BECAF94" w14:textId="3C1A21E8" w:rsidR="00E15D95" w:rsidRPr="005419FA" w:rsidRDefault="00E15D95" w:rsidP="0024701F">
      <w:pPr>
        <w:tabs>
          <w:tab w:val="left" w:pos="270"/>
        </w:tabs>
        <w:spacing w:after="0"/>
        <w:ind w:left="2160" w:right="54" w:hanging="2160"/>
        <w:rPr>
          <w:rFonts w:asciiTheme="majorHAnsi" w:hAnsiTheme="majorHAnsi" w:cstheme="majorHAnsi"/>
        </w:rPr>
      </w:pPr>
      <w:r w:rsidRPr="005419FA">
        <w:rPr>
          <w:rFonts w:asciiTheme="majorHAnsi" w:hAnsiTheme="majorHAnsi" w:cstheme="majorHAnsi"/>
        </w:rPr>
        <w:t>BuildID</w:t>
      </w:r>
      <w:r w:rsidR="009A7E2F" w:rsidRPr="005419FA">
        <w:rPr>
          <w:rFonts w:asciiTheme="majorHAnsi" w:hAnsiTheme="majorHAnsi" w:cstheme="majorHAnsi"/>
        </w:rPr>
        <w:tab/>
        <w:t>Unique identifier for each Build or Work Order (WO)</w:t>
      </w:r>
      <w:r w:rsidR="001B5AC4" w:rsidRPr="005419FA">
        <w:rPr>
          <w:rFonts w:asciiTheme="majorHAnsi" w:hAnsiTheme="majorHAnsi" w:cstheme="majorHAnsi"/>
        </w:rPr>
        <w:t>, past examples include NSWO-25-038</w:t>
      </w:r>
    </w:p>
    <w:p w14:paraId="7785BDD8" w14:textId="519384B7" w:rsidR="00CD6B96" w:rsidRPr="005419FA" w:rsidRDefault="00CD6B96" w:rsidP="0024701F">
      <w:pPr>
        <w:spacing w:after="0"/>
        <w:ind w:left="2160" w:right="54" w:hanging="2160"/>
        <w:rPr>
          <w:rFonts w:asciiTheme="majorHAnsi" w:hAnsiTheme="majorHAnsi" w:cstheme="majorHAnsi"/>
        </w:rPr>
      </w:pPr>
      <w:r w:rsidRPr="005419FA">
        <w:rPr>
          <w:rFonts w:asciiTheme="majorHAnsi" w:hAnsiTheme="majorHAnsi" w:cstheme="majorHAnsi"/>
        </w:rPr>
        <w:t>Build Name</w:t>
      </w:r>
      <w:r w:rsidR="00FE306C" w:rsidRPr="005419FA">
        <w:rPr>
          <w:rFonts w:asciiTheme="majorHAnsi" w:hAnsiTheme="majorHAnsi" w:cstheme="majorHAnsi"/>
        </w:rPr>
        <w:tab/>
        <w:t xml:space="preserve">Unique descriptive name of build, past examples include Feasibility Build, </w:t>
      </w:r>
      <w:r w:rsidR="001B5AC4" w:rsidRPr="005419FA">
        <w:rPr>
          <w:rFonts w:asciiTheme="majorHAnsi" w:hAnsiTheme="majorHAnsi" w:cstheme="majorHAnsi"/>
        </w:rPr>
        <w:t xml:space="preserve">pre-DV Build, HF Build. </w:t>
      </w:r>
    </w:p>
    <w:p w14:paraId="40E6A760" w14:textId="0EDC115E" w:rsidR="00E15D95" w:rsidRPr="005419FA" w:rsidRDefault="0074506A" w:rsidP="0024701F">
      <w:pPr>
        <w:spacing w:after="0"/>
        <w:ind w:right="54"/>
        <w:rPr>
          <w:rFonts w:asciiTheme="majorHAnsi" w:hAnsiTheme="majorHAnsi" w:cstheme="majorHAnsi"/>
        </w:rPr>
      </w:pPr>
      <w:r w:rsidRPr="005419FA">
        <w:rPr>
          <w:rFonts w:asciiTheme="majorHAnsi" w:hAnsiTheme="majorHAnsi" w:cstheme="majorHAnsi"/>
        </w:rPr>
        <w:t>CompID</w:t>
      </w:r>
      <w:r w:rsidR="00C055F6" w:rsidRPr="005419FA">
        <w:rPr>
          <w:rFonts w:asciiTheme="majorHAnsi" w:hAnsiTheme="majorHAnsi" w:cstheme="majorHAnsi"/>
        </w:rPr>
        <w:tab/>
      </w:r>
      <w:r w:rsidR="00C055F6" w:rsidRPr="005419FA">
        <w:rPr>
          <w:rFonts w:asciiTheme="majorHAnsi" w:hAnsiTheme="majorHAnsi" w:cstheme="majorHAnsi"/>
        </w:rPr>
        <w:tab/>
      </w:r>
      <w:r w:rsidR="008A3128">
        <w:rPr>
          <w:rFonts w:asciiTheme="majorHAnsi" w:hAnsiTheme="majorHAnsi" w:cstheme="majorHAnsi"/>
        </w:rPr>
        <w:tab/>
      </w:r>
      <w:r w:rsidR="00C055F6" w:rsidRPr="005419FA">
        <w:rPr>
          <w:rFonts w:asciiTheme="majorHAnsi" w:hAnsiTheme="majorHAnsi" w:cstheme="majorHAnsi"/>
        </w:rPr>
        <w:t>Unique identifier for each combination of component part number and revision</w:t>
      </w:r>
    </w:p>
    <w:p w14:paraId="3B69B3E9" w14:textId="4E40CD83" w:rsidR="00CD6B96" w:rsidRPr="005419FA" w:rsidRDefault="00CD6B96" w:rsidP="0024701F">
      <w:pPr>
        <w:spacing w:after="0"/>
        <w:ind w:right="54"/>
        <w:rPr>
          <w:rFonts w:asciiTheme="majorHAnsi" w:hAnsiTheme="majorHAnsi" w:cstheme="majorHAnsi"/>
        </w:rPr>
      </w:pPr>
      <w:r w:rsidRPr="005419FA">
        <w:rPr>
          <w:rFonts w:asciiTheme="majorHAnsi" w:hAnsiTheme="majorHAnsi" w:cstheme="majorHAnsi"/>
        </w:rPr>
        <w:t>Description</w:t>
      </w:r>
      <w:r w:rsidR="003B7165" w:rsidRPr="005419FA">
        <w:rPr>
          <w:rFonts w:asciiTheme="majorHAnsi" w:hAnsiTheme="majorHAnsi" w:cstheme="majorHAnsi"/>
        </w:rPr>
        <w:tab/>
      </w:r>
      <w:r w:rsidR="003B7165" w:rsidRPr="005419FA">
        <w:rPr>
          <w:rFonts w:asciiTheme="majorHAnsi" w:hAnsiTheme="majorHAnsi" w:cstheme="majorHAnsi"/>
        </w:rPr>
        <w:tab/>
        <w:t>Descriptive name of component, duplicates allowed.</w:t>
      </w:r>
    </w:p>
    <w:p w14:paraId="4994C2DC" w14:textId="7F0DC6AF" w:rsidR="0074506A" w:rsidRPr="005419FA" w:rsidRDefault="0074506A" w:rsidP="0024701F">
      <w:pPr>
        <w:spacing w:after="0"/>
        <w:ind w:right="54"/>
        <w:rPr>
          <w:rFonts w:asciiTheme="majorHAnsi" w:hAnsiTheme="majorHAnsi" w:cstheme="majorHAnsi"/>
        </w:rPr>
      </w:pPr>
      <w:r w:rsidRPr="005419FA">
        <w:rPr>
          <w:rFonts w:asciiTheme="majorHAnsi" w:hAnsiTheme="majorHAnsi" w:cstheme="majorHAnsi"/>
        </w:rPr>
        <w:t>SupplierID</w:t>
      </w:r>
      <w:r w:rsidR="003B7165" w:rsidRPr="005419FA">
        <w:rPr>
          <w:rFonts w:asciiTheme="majorHAnsi" w:hAnsiTheme="majorHAnsi" w:cstheme="majorHAnsi"/>
        </w:rPr>
        <w:tab/>
      </w:r>
      <w:r w:rsidR="003B7165" w:rsidRPr="005419FA">
        <w:rPr>
          <w:rFonts w:asciiTheme="majorHAnsi" w:hAnsiTheme="majorHAnsi" w:cstheme="majorHAnsi"/>
        </w:rPr>
        <w:tab/>
        <w:t>Unique identifier for each component supplier</w:t>
      </w:r>
    </w:p>
    <w:p w14:paraId="61D75725" w14:textId="59A9C7C0" w:rsidR="0074506A" w:rsidRPr="005419FA" w:rsidRDefault="00CD6B96" w:rsidP="0024701F">
      <w:pPr>
        <w:spacing w:after="0"/>
        <w:ind w:right="54"/>
        <w:rPr>
          <w:rFonts w:asciiTheme="majorHAnsi" w:hAnsiTheme="majorHAnsi" w:cstheme="majorHAnsi"/>
        </w:rPr>
      </w:pPr>
      <w:r w:rsidRPr="005419FA">
        <w:rPr>
          <w:rFonts w:asciiTheme="majorHAnsi" w:hAnsiTheme="majorHAnsi" w:cstheme="majorHAnsi"/>
        </w:rPr>
        <w:t>Supplier</w:t>
      </w:r>
      <w:r w:rsidR="003B7165" w:rsidRPr="005419FA">
        <w:rPr>
          <w:rFonts w:asciiTheme="majorHAnsi" w:hAnsiTheme="majorHAnsi" w:cstheme="majorHAnsi"/>
        </w:rPr>
        <w:tab/>
      </w:r>
      <w:r w:rsidR="003B7165" w:rsidRPr="005419FA">
        <w:rPr>
          <w:rFonts w:asciiTheme="majorHAnsi" w:hAnsiTheme="majorHAnsi" w:cstheme="majorHAnsi"/>
        </w:rPr>
        <w:tab/>
        <w:t>Name of Supplier</w:t>
      </w:r>
    </w:p>
    <w:p w14:paraId="6BC8713E" w14:textId="3117CB48"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AssemblyID</w:t>
      </w:r>
      <w:r w:rsidR="003B7165" w:rsidRPr="005419FA">
        <w:rPr>
          <w:rFonts w:asciiTheme="majorHAnsi" w:hAnsiTheme="majorHAnsi" w:cstheme="majorHAnsi"/>
        </w:rPr>
        <w:tab/>
      </w:r>
      <w:r w:rsidR="003B7165" w:rsidRPr="005419FA">
        <w:rPr>
          <w:rFonts w:asciiTheme="majorHAnsi" w:hAnsiTheme="majorHAnsi" w:cstheme="majorHAnsi"/>
        </w:rPr>
        <w:tab/>
      </w:r>
    </w:p>
    <w:p w14:paraId="64E6B728" w14:textId="33AACE94" w:rsidR="002E626C" w:rsidRPr="005419FA" w:rsidRDefault="002E626C" w:rsidP="0024701F">
      <w:pPr>
        <w:spacing w:after="0"/>
        <w:ind w:left="2160" w:right="54" w:hanging="2160"/>
        <w:rPr>
          <w:rFonts w:asciiTheme="majorHAnsi" w:hAnsiTheme="majorHAnsi" w:cstheme="majorHAnsi"/>
        </w:rPr>
      </w:pPr>
      <w:r w:rsidRPr="005419FA">
        <w:rPr>
          <w:rFonts w:asciiTheme="majorHAnsi" w:hAnsiTheme="majorHAnsi" w:cstheme="majorHAnsi"/>
        </w:rPr>
        <w:t>BomID</w:t>
      </w:r>
      <w:r w:rsidR="008C11D6" w:rsidRPr="005419FA">
        <w:rPr>
          <w:rFonts w:asciiTheme="majorHAnsi" w:hAnsiTheme="majorHAnsi" w:cstheme="majorHAnsi"/>
        </w:rPr>
        <w:t xml:space="preserve"> </w:t>
      </w:r>
      <w:r w:rsidR="008C11D6" w:rsidRPr="005419FA">
        <w:rPr>
          <w:rFonts w:asciiTheme="majorHAnsi" w:hAnsiTheme="majorHAnsi" w:cstheme="majorHAnsi"/>
        </w:rPr>
        <w:tab/>
        <w:t>Unique identifier for each BOM, defined as that which follows BOM_ on any worksheet tab</w:t>
      </w:r>
    </w:p>
    <w:p w14:paraId="2B1CB6FA" w14:textId="3AC3E0AD" w:rsidR="009A7E2F" w:rsidRPr="005419FA" w:rsidRDefault="009A7E2F" w:rsidP="0024701F">
      <w:pPr>
        <w:tabs>
          <w:tab w:val="left" w:pos="1170"/>
        </w:tabs>
        <w:spacing w:after="0"/>
        <w:ind w:right="54"/>
        <w:rPr>
          <w:rFonts w:asciiTheme="majorHAnsi" w:hAnsiTheme="majorHAnsi" w:cstheme="majorHAnsi"/>
        </w:rPr>
      </w:pPr>
      <w:r w:rsidRPr="005419FA">
        <w:rPr>
          <w:rFonts w:asciiTheme="majorHAnsi" w:hAnsiTheme="majorHAnsi" w:cstheme="majorHAnsi"/>
        </w:rPr>
        <w:t>OurPN</w:t>
      </w:r>
      <w:r w:rsidR="00C7711E" w:rsidRPr="005419FA">
        <w:rPr>
          <w:rFonts w:asciiTheme="majorHAnsi" w:hAnsiTheme="majorHAnsi" w:cstheme="majorHAnsi"/>
        </w:rPr>
        <w:tab/>
      </w:r>
      <w:r w:rsidR="00C7711E" w:rsidRPr="005419FA">
        <w:rPr>
          <w:rFonts w:asciiTheme="majorHAnsi" w:hAnsiTheme="majorHAnsi" w:cstheme="majorHAnsi"/>
        </w:rPr>
        <w:tab/>
      </w:r>
      <w:r w:rsidR="0024701F" w:rsidRPr="005419FA">
        <w:rPr>
          <w:rFonts w:asciiTheme="majorHAnsi" w:hAnsiTheme="majorHAnsi" w:cstheme="majorHAnsi"/>
        </w:rPr>
        <w:tab/>
      </w:r>
      <w:r w:rsidR="00C7711E" w:rsidRPr="005419FA">
        <w:rPr>
          <w:rFonts w:asciiTheme="majorHAnsi" w:hAnsiTheme="majorHAnsi" w:cstheme="majorHAnsi"/>
        </w:rPr>
        <w:t>Internal Part Number</w:t>
      </w:r>
    </w:p>
    <w:p w14:paraId="07A46AFE" w14:textId="6FF7C20B"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OurRev</w:t>
      </w:r>
      <w:r w:rsidR="00DA6AFF" w:rsidRPr="005419FA">
        <w:rPr>
          <w:rFonts w:asciiTheme="majorHAnsi" w:hAnsiTheme="majorHAnsi" w:cstheme="majorHAnsi"/>
        </w:rPr>
        <w:tab/>
      </w:r>
      <w:r w:rsidR="00DA6AFF" w:rsidRPr="005419FA">
        <w:rPr>
          <w:rFonts w:asciiTheme="majorHAnsi" w:hAnsiTheme="majorHAnsi" w:cstheme="majorHAnsi"/>
        </w:rPr>
        <w:tab/>
      </w:r>
      <w:r w:rsidR="008A3128">
        <w:rPr>
          <w:rFonts w:asciiTheme="majorHAnsi" w:hAnsiTheme="majorHAnsi" w:cstheme="majorHAnsi"/>
        </w:rPr>
        <w:tab/>
      </w:r>
      <w:r w:rsidR="00DA6AFF" w:rsidRPr="005419FA">
        <w:rPr>
          <w:rFonts w:asciiTheme="majorHAnsi" w:hAnsiTheme="majorHAnsi" w:cstheme="majorHAnsi"/>
        </w:rPr>
        <w:t>Internal Revision</w:t>
      </w:r>
    </w:p>
    <w:p w14:paraId="49A94167" w14:textId="078F2FAF" w:rsidR="009A7E2F" w:rsidRPr="005419FA" w:rsidRDefault="009A7E2F" w:rsidP="0024701F">
      <w:pPr>
        <w:spacing w:after="0"/>
        <w:ind w:left="2160" w:right="54" w:hanging="2160"/>
        <w:rPr>
          <w:rFonts w:asciiTheme="majorHAnsi" w:hAnsiTheme="majorHAnsi" w:cstheme="majorHAnsi"/>
        </w:rPr>
      </w:pPr>
      <w:r w:rsidRPr="005419FA">
        <w:rPr>
          <w:rFonts w:asciiTheme="majorHAnsi" w:hAnsiTheme="majorHAnsi" w:cstheme="majorHAnsi"/>
        </w:rPr>
        <w:t>MOQ1/2/3</w:t>
      </w:r>
      <w:r w:rsidR="00DA6AFF" w:rsidRPr="005419FA">
        <w:rPr>
          <w:rFonts w:asciiTheme="majorHAnsi" w:hAnsiTheme="majorHAnsi" w:cstheme="majorHAnsi"/>
        </w:rPr>
        <w:tab/>
        <w:t>Minimum order Quantity one, two and three</w:t>
      </w:r>
      <w:r w:rsidR="00781302" w:rsidRPr="005419FA">
        <w:rPr>
          <w:rFonts w:asciiTheme="majorHAnsi" w:hAnsiTheme="majorHAnsi" w:cstheme="majorHAnsi"/>
        </w:rPr>
        <w:t xml:space="preserve"> e.g. MOQ1 would be the smallest order allowed, MOQ2 would be first price break, MOQ3 would be second price break</w:t>
      </w:r>
      <w:r w:rsidR="00A83131" w:rsidRPr="005419FA">
        <w:rPr>
          <w:rFonts w:asciiTheme="majorHAnsi" w:hAnsiTheme="majorHAnsi" w:cstheme="majorHAnsi"/>
        </w:rPr>
        <w:t>.</w:t>
      </w:r>
    </w:p>
    <w:p w14:paraId="7D3EEFEB" w14:textId="2ECAABEF"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POID</w:t>
      </w:r>
      <w:r w:rsidR="00A83131" w:rsidRPr="005419FA">
        <w:rPr>
          <w:rFonts w:asciiTheme="majorHAnsi" w:hAnsiTheme="majorHAnsi" w:cstheme="majorHAnsi"/>
        </w:rPr>
        <w:tab/>
      </w:r>
      <w:r w:rsidR="00A83131" w:rsidRPr="005419FA">
        <w:rPr>
          <w:rFonts w:asciiTheme="majorHAnsi" w:hAnsiTheme="majorHAnsi" w:cstheme="majorHAnsi"/>
        </w:rPr>
        <w:tab/>
      </w:r>
      <w:r w:rsidR="00A83131" w:rsidRPr="005419FA">
        <w:rPr>
          <w:rFonts w:asciiTheme="majorHAnsi" w:hAnsiTheme="majorHAnsi" w:cstheme="majorHAnsi"/>
        </w:rPr>
        <w:tab/>
      </w:r>
      <w:r w:rsidR="003019E5" w:rsidRPr="005419FA">
        <w:rPr>
          <w:rFonts w:asciiTheme="majorHAnsi" w:hAnsiTheme="majorHAnsi" w:cstheme="majorHAnsi"/>
        </w:rPr>
        <w:t>Unique identifier for each Purchase Order number – one PO ID per PO Number</w:t>
      </w:r>
    </w:p>
    <w:p w14:paraId="728712F6" w14:textId="1B24F018"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POLine</w:t>
      </w:r>
      <w:r w:rsidR="003019E5" w:rsidRPr="005419FA">
        <w:rPr>
          <w:rFonts w:asciiTheme="majorHAnsi" w:hAnsiTheme="majorHAnsi" w:cstheme="majorHAnsi"/>
        </w:rPr>
        <w:tab/>
      </w:r>
      <w:r w:rsidR="003019E5" w:rsidRPr="005419FA">
        <w:rPr>
          <w:rFonts w:asciiTheme="majorHAnsi" w:hAnsiTheme="majorHAnsi" w:cstheme="majorHAnsi"/>
        </w:rPr>
        <w:tab/>
      </w:r>
      <w:r w:rsidR="0024701F" w:rsidRPr="005419FA">
        <w:rPr>
          <w:rFonts w:asciiTheme="majorHAnsi" w:hAnsiTheme="majorHAnsi" w:cstheme="majorHAnsi"/>
        </w:rPr>
        <w:tab/>
      </w:r>
      <w:r w:rsidR="00132823" w:rsidRPr="005419FA">
        <w:rPr>
          <w:rFonts w:asciiTheme="majorHAnsi" w:hAnsiTheme="majorHAnsi" w:cstheme="majorHAnsi"/>
        </w:rPr>
        <w:t>Unique identifier for every line appearing on every purchase order</w:t>
      </w:r>
    </w:p>
    <w:p w14:paraId="42EF6CAA" w14:textId="14FCAB15"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QOH</w:t>
      </w:r>
      <w:r w:rsidR="00132823" w:rsidRPr="005419FA">
        <w:rPr>
          <w:rFonts w:asciiTheme="majorHAnsi" w:hAnsiTheme="majorHAnsi" w:cstheme="majorHAnsi"/>
        </w:rPr>
        <w:tab/>
      </w:r>
      <w:r w:rsidR="00132823" w:rsidRPr="005419FA">
        <w:rPr>
          <w:rFonts w:asciiTheme="majorHAnsi" w:hAnsiTheme="majorHAnsi" w:cstheme="majorHAnsi"/>
        </w:rPr>
        <w:tab/>
      </w:r>
      <w:r w:rsidR="00132823" w:rsidRPr="005419FA">
        <w:rPr>
          <w:rFonts w:asciiTheme="majorHAnsi" w:hAnsiTheme="majorHAnsi" w:cstheme="majorHAnsi"/>
        </w:rPr>
        <w:tab/>
        <w:t xml:space="preserve">Quantity on Hand – physical inventory </w:t>
      </w:r>
      <w:r w:rsidR="005A39D6" w:rsidRPr="005419FA">
        <w:rPr>
          <w:rFonts w:asciiTheme="majorHAnsi" w:hAnsiTheme="majorHAnsi" w:cstheme="majorHAnsi"/>
        </w:rPr>
        <w:t>present, excludes items issued to a build</w:t>
      </w:r>
    </w:p>
    <w:p w14:paraId="762894FD" w14:textId="064D1F17" w:rsidR="009A7E2F" w:rsidRPr="005419FA" w:rsidRDefault="009A7E2F" w:rsidP="0024701F">
      <w:pPr>
        <w:spacing w:after="0"/>
        <w:ind w:right="54"/>
        <w:rPr>
          <w:rFonts w:asciiTheme="majorHAnsi" w:hAnsiTheme="majorHAnsi" w:cstheme="majorHAnsi"/>
        </w:rPr>
      </w:pPr>
      <w:r w:rsidRPr="005419FA">
        <w:rPr>
          <w:rFonts w:asciiTheme="majorHAnsi" w:hAnsiTheme="majorHAnsi" w:cstheme="majorHAnsi"/>
        </w:rPr>
        <w:t>NetAvailable</w:t>
      </w:r>
      <w:r w:rsidR="005A39D6" w:rsidRPr="005419FA">
        <w:rPr>
          <w:rFonts w:asciiTheme="majorHAnsi" w:hAnsiTheme="majorHAnsi" w:cstheme="majorHAnsi"/>
        </w:rPr>
        <w:tab/>
      </w:r>
      <w:r w:rsidR="005A39D6" w:rsidRPr="005419FA">
        <w:rPr>
          <w:rFonts w:asciiTheme="majorHAnsi" w:hAnsiTheme="majorHAnsi" w:cstheme="majorHAnsi"/>
        </w:rPr>
        <w:tab/>
        <w:t>Quantity available to be issued to a build or builds</w:t>
      </w:r>
    </w:p>
    <w:p w14:paraId="01081560" w14:textId="77777777" w:rsidR="0024701F" w:rsidRPr="005419FA" w:rsidRDefault="0024701F" w:rsidP="0024701F">
      <w:pPr>
        <w:spacing w:after="0"/>
        <w:ind w:right="54"/>
        <w:rPr>
          <w:rFonts w:asciiTheme="majorHAnsi" w:hAnsiTheme="majorHAnsi" w:cstheme="majorHAnsi"/>
        </w:rPr>
      </w:pPr>
    </w:p>
    <w:p w14:paraId="29602373" w14:textId="1ED942EF" w:rsidR="00336E2A" w:rsidRPr="005419FA" w:rsidRDefault="0041079A" w:rsidP="0024701F">
      <w:pPr>
        <w:tabs>
          <w:tab w:val="left" w:pos="1029"/>
        </w:tabs>
        <w:spacing w:after="0"/>
        <w:ind w:right="54"/>
        <w:rPr>
          <w:rFonts w:asciiTheme="majorHAnsi" w:hAnsiTheme="majorHAnsi" w:cstheme="majorHAnsi"/>
        </w:rPr>
      </w:pPr>
      <w:r w:rsidRPr="005419FA">
        <w:rPr>
          <w:rFonts w:asciiTheme="majorHAnsi" w:hAnsiTheme="majorHAnsi" w:cstheme="majorHAnsi"/>
        </w:rPr>
        <w:t>Global Note: This workbook will be developed by one developer with the assistance of a custom GPT as identified in 030.</w:t>
      </w:r>
    </w:p>
    <w:p w14:paraId="68DB62B7" w14:textId="77777777" w:rsidR="0024701F" w:rsidRPr="005419FA" w:rsidRDefault="0024701F" w:rsidP="0024701F">
      <w:pPr>
        <w:tabs>
          <w:tab w:val="left" w:pos="1029"/>
        </w:tabs>
        <w:spacing w:after="0"/>
        <w:ind w:right="54"/>
        <w:rPr>
          <w:rFonts w:asciiTheme="majorHAnsi" w:hAnsiTheme="majorHAnsi" w:cstheme="majorHAnsi"/>
        </w:rPr>
      </w:pPr>
    </w:p>
    <w:p w14:paraId="54D127E9" w14:textId="77777777" w:rsidR="006240E1" w:rsidRPr="005419FA" w:rsidRDefault="006240E1" w:rsidP="00FD07FF">
      <w:pPr>
        <w:spacing w:after="0" w:line="240" w:lineRule="auto"/>
        <w:ind w:right="54"/>
        <w:rPr>
          <w:rFonts w:asciiTheme="majorHAnsi" w:hAnsiTheme="majorHAnsi" w:cstheme="majorHAnsi"/>
          <w:i/>
          <w:iCs/>
        </w:rPr>
      </w:pPr>
      <w:r w:rsidRPr="005419FA">
        <w:rPr>
          <w:rFonts w:asciiTheme="majorHAnsi" w:hAnsiTheme="majorHAnsi" w:cstheme="majorHAnsi"/>
          <w:i/>
          <w:iCs/>
        </w:rPr>
        <w:t>Inactive suppliers cannot be assigned to components.</w:t>
      </w:r>
    </w:p>
    <w:p w14:paraId="76F4F9E5" w14:textId="5A3C904D" w:rsidR="006240E1" w:rsidRPr="005419FA" w:rsidRDefault="006240E1" w:rsidP="00FD07FF">
      <w:pPr>
        <w:spacing w:after="0" w:line="240" w:lineRule="auto"/>
        <w:ind w:right="54"/>
        <w:rPr>
          <w:rFonts w:asciiTheme="majorHAnsi" w:hAnsiTheme="majorHAnsi" w:cstheme="majorHAnsi"/>
          <w:i/>
          <w:iCs/>
        </w:rPr>
      </w:pPr>
      <w:r w:rsidRPr="005419FA">
        <w:rPr>
          <w:rFonts w:asciiTheme="majorHAnsi" w:hAnsiTheme="majorHAnsi" w:cstheme="majorHAnsi"/>
          <w:i/>
          <w:iCs/>
        </w:rPr>
        <w:t xml:space="preserve">Only Maintenance can change </w:t>
      </w:r>
      <w:r w:rsidR="0024701F" w:rsidRPr="005419FA">
        <w:rPr>
          <w:rFonts w:asciiTheme="majorHAnsi" w:hAnsiTheme="majorHAnsi" w:cstheme="majorHAnsi"/>
          <w:i/>
          <w:iCs/>
        </w:rPr>
        <w:t xml:space="preserve">suppliers from </w:t>
      </w:r>
      <w:r w:rsidRPr="005419FA">
        <w:rPr>
          <w:rFonts w:asciiTheme="majorHAnsi" w:hAnsiTheme="majorHAnsi" w:cstheme="majorHAnsi"/>
          <w:i/>
          <w:iCs/>
        </w:rPr>
        <w:t>Active → Inactive.</w:t>
      </w:r>
    </w:p>
    <w:p w14:paraId="2F23C7BE" w14:textId="77777777" w:rsidR="006240E1" w:rsidRPr="005419FA" w:rsidRDefault="006240E1" w:rsidP="00FD07FF">
      <w:pPr>
        <w:spacing w:after="0" w:line="240" w:lineRule="auto"/>
        <w:ind w:right="54"/>
        <w:rPr>
          <w:rFonts w:asciiTheme="majorHAnsi" w:hAnsiTheme="majorHAnsi" w:cstheme="majorHAnsi"/>
          <w:i/>
          <w:iCs/>
        </w:rPr>
      </w:pPr>
      <w:r w:rsidRPr="005419FA">
        <w:rPr>
          <w:rFonts w:asciiTheme="majorHAnsi" w:hAnsiTheme="majorHAnsi" w:cstheme="majorHAnsi"/>
          <w:i/>
          <w:iCs/>
        </w:rPr>
        <w:t>Inactivation is forbidden while supplier is referenced in any component.</w:t>
      </w:r>
    </w:p>
    <w:p w14:paraId="28CFAE5D" w14:textId="77777777" w:rsidR="00CF2034" w:rsidRPr="005419FA" w:rsidRDefault="00CF2034" w:rsidP="00FD07FF">
      <w:pPr>
        <w:ind w:right="54"/>
        <w:rPr>
          <w:rFonts w:asciiTheme="majorHAnsi" w:eastAsia="Times New Roman" w:hAnsiTheme="majorHAnsi" w:cstheme="majorHAnsi"/>
        </w:rPr>
      </w:pPr>
    </w:p>
    <w:p w14:paraId="02E97F97" w14:textId="77777777" w:rsidR="00CF2034" w:rsidRPr="005419FA" w:rsidRDefault="00CF2034" w:rsidP="00FD07FF">
      <w:pPr>
        <w:spacing w:after="0"/>
        <w:ind w:right="54"/>
        <w:rPr>
          <w:rFonts w:asciiTheme="majorHAnsi" w:eastAsia="Times New Roman" w:hAnsiTheme="majorHAnsi" w:cstheme="majorHAnsi"/>
        </w:rPr>
      </w:pPr>
      <w:r w:rsidRPr="005419FA">
        <w:rPr>
          <w:rFonts w:asciiTheme="majorHAnsi" w:eastAsia="Times New Roman" w:hAnsiTheme="majorHAnsi" w:cstheme="majorHAnsi"/>
          <w:b/>
          <w:bCs/>
        </w:rPr>
        <w:t>Tab classes</w:t>
      </w:r>
    </w:p>
    <w:p w14:paraId="52D0730F" w14:textId="77777777" w:rsidR="00CF2034" w:rsidRPr="005419FA" w:rsidRDefault="00CF2034" w:rsidP="0024701F">
      <w:pPr>
        <w:spacing w:after="0"/>
        <w:ind w:right="54"/>
        <w:rPr>
          <w:rFonts w:asciiTheme="majorHAnsi" w:eastAsia="Times New Roman" w:hAnsiTheme="majorHAnsi" w:cstheme="majorHAnsi"/>
        </w:rPr>
      </w:pPr>
      <w:r w:rsidRPr="005419FA">
        <w:rPr>
          <w:rFonts w:asciiTheme="majorHAnsi" w:eastAsia="Times New Roman" w:hAnsiTheme="majorHAnsi" w:cstheme="majorHAnsi"/>
          <w:b/>
          <w:bCs/>
        </w:rPr>
        <w:t>Production tabs (user-facing):</w:t>
      </w:r>
      <w:r w:rsidRPr="005419FA">
        <w:rPr>
          <w:rFonts w:asciiTheme="majorHAnsi" w:eastAsia="Times New Roman" w:hAnsiTheme="majorHAnsi" w:cstheme="majorHAnsi"/>
        </w:rPr>
        <w:t xml:space="preserve"> contain user workflows, controlled data-entry fields, and reporting.</w:t>
      </w:r>
    </w:p>
    <w:p w14:paraId="21DAF0ED" w14:textId="77777777" w:rsidR="00CF2034" w:rsidRPr="005419FA" w:rsidRDefault="00CF2034" w:rsidP="0024701F">
      <w:pPr>
        <w:spacing w:after="0"/>
        <w:ind w:right="54"/>
        <w:rPr>
          <w:rFonts w:asciiTheme="majorHAnsi" w:eastAsia="Times New Roman" w:hAnsiTheme="majorHAnsi" w:cstheme="majorHAnsi"/>
        </w:rPr>
      </w:pPr>
      <w:r w:rsidRPr="005419FA">
        <w:rPr>
          <w:rFonts w:asciiTheme="majorHAnsi" w:eastAsia="Times New Roman" w:hAnsiTheme="majorHAnsi" w:cstheme="majorHAnsi"/>
          <w:b/>
          <w:bCs/>
        </w:rPr>
        <w:t>System tabs (hidden/protected):</w:t>
      </w:r>
      <w:r w:rsidRPr="005419FA">
        <w:rPr>
          <w:rFonts w:asciiTheme="majorHAnsi" w:eastAsia="Times New Roman" w:hAnsiTheme="majorHAnsi" w:cstheme="majorHAnsi"/>
        </w:rPr>
        <w:t xml:space="preserve"> SCHEMA, AUTO, Log, Schema_Check, Data_Check (and similar). These support validation, logging, and automation.</w:t>
      </w:r>
    </w:p>
    <w:p w14:paraId="675982D8" w14:textId="77777777" w:rsidR="00CF2034" w:rsidRPr="005419FA" w:rsidRDefault="00CF2034" w:rsidP="0024701F">
      <w:pPr>
        <w:spacing w:after="0"/>
        <w:ind w:right="54"/>
        <w:rPr>
          <w:rFonts w:asciiTheme="majorHAnsi" w:eastAsia="Times New Roman" w:hAnsiTheme="majorHAnsi" w:cstheme="majorHAnsi"/>
        </w:rPr>
      </w:pPr>
      <w:r w:rsidRPr="005419FA">
        <w:rPr>
          <w:rFonts w:asciiTheme="majorHAnsi" w:eastAsia="Times New Roman" w:hAnsiTheme="majorHAnsi" w:cstheme="majorHAnsi"/>
          <w:b/>
          <w:bCs/>
        </w:rPr>
        <w:t>Developer tabs (hidden/protected, non-shipping optional):</w:t>
      </w:r>
      <w:r w:rsidRPr="005419FA">
        <w:rPr>
          <w:rFonts w:asciiTheme="majorHAnsi" w:eastAsia="Times New Roman" w:hAnsiTheme="majorHAnsi" w:cstheme="majorHAnsi"/>
        </w:rPr>
        <w:t xml:space="preserve"> e.g., Dev_ModuleInventory, internal inventories, staging artifacts.</w:t>
      </w:r>
    </w:p>
    <w:p w14:paraId="6FFD94FF" w14:textId="77777777" w:rsidR="00CF2034" w:rsidRPr="005419FA" w:rsidRDefault="00CF2034" w:rsidP="00FD07FF">
      <w:pPr>
        <w:spacing w:after="0"/>
        <w:ind w:right="54"/>
        <w:rPr>
          <w:rFonts w:asciiTheme="majorHAnsi" w:eastAsia="Times New Roman" w:hAnsiTheme="majorHAnsi" w:cstheme="majorHAnsi"/>
        </w:rPr>
      </w:pPr>
      <w:r w:rsidRPr="005419FA">
        <w:rPr>
          <w:rFonts w:asciiTheme="majorHAnsi" w:eastAsia="Times New Roman" w:hAnsiTheme="majorHAnsi" w:cstheme="majorHAnsi"/>
          <w:b/>
          <w:bCs/>
        </w:rPr>
        <w:t>Visibility policy</w:t>
      </w:r>
    </w:p>
    <w:p w14:paraId="6E49F67E" w14:textId="77777777" w:rsidR="00CF2034" w:rsidRPr="005419FA" w:rsidRDefault="00CF2034" w:rsidP="0024701F">
      <w:pPr>
        <w:spacing w:after="0"/>
        <w:ind w:right="54"/>
        <w:rPr>
          <w:rFonts w:asciiTheme="majorHAnsi" w:eastAsia="Times New Roman" w:hAnsiTheme="majorHAnsi" w:cstheme="majorHAnsi"/>
        </w:rPr>
      </w:pPr>
      <w:r w:rsidRPr="005419FA">
        <w:rPr>
          <w:rFonts w:asciiTheme="majorHAnsi" w:eastAsia="Times New Roman" w:hAnsiTheme="majorHAnsi" w:cstheme="majorHAnsi"/>
        </w:rPr>
        <w:lastRenderedPageBreak/>
        <w:t>Non-production tabs may be hidden and protected in released versions.</w:t>
      </w:r>
    </w:p>
    <w:p w14:paraId="2682235B" w14:textId="77777777" w:rsidR="00CF2034" w:rsidRPr="005419FA" w:rsidRDefault="00CF2034" w:rsidP="0024701F">
      <w:pPr>
        <w:spacing w:after="0"/>
        <w:ind w:right="54"/>
        <w:rPr>
          <w:rFonts w:asciiTheme="majorHAnsi" w:eastAsia="Times New Roman" w:hAnsiTheme="majorHAnsi" w:cstheme="majorHAnsi"/>
        </w:rPr>
      </w:pPr>
      <w:r w:rsidRPr="005419FA">
        <w:rPr>
          <w:rFonts w:asciiTheme="majorHAnsi" w:eastAsia="Times New Roman" w:hAnsiTheme="majorHAnsi" w:cstheme="majorHAnsi"/>
        </w:rPr>
        <w:t>End users are not permitted to modify schema, macros, validation logic, or records outside designated data-entry fields.</w:t>
      </w:r>
    </w:p>
    <w:p w14:paraId="3E520C7E" w14:textId="77777777" w:rsidR="00FE2450" w:rsidRPr="00FE2450" w:rsidRDefault="00FE2450" w:rsidP="00FE2450">
      <w:p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Review the following changes as a supervising architect.</w:t>
      </w:r>
      <w:r w:rsidRPr="00FE2450">
        <w:rPr>
          <w:rFonts w:ascii="Times New Roman" w:eastAsia="Times New Roman" w:hAnsi="Times New Roman" w:cs="Times New Roman"/>
          <w:sz w:val="24"/>
          <w:szCs w:val="24"/>
        </w:rPr>
        <w:br/>
        <w:t>Check for:</w:t>
      </w:r>
    </w:p>
    <w:p w14:paraId="6CB6033B" w14:textId="77777777" w:rsidR="00FE2450" w:rsidRPr="00FE2450" w:rsidRDefault="00FE2450" w:rsidP="00FE24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Violations of stated schema or naming conventions</w:t>
      </w:r>
    </w:p>
    <w:p w14:paraId="1DA6D6E3" w14:textId="77777777" w:rsidR="00FE2450" w:rsidRPr="00FE2450" w:rsidRDefault="00FE2450" w:rsidP="00FE24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Redundant or wrapper-only code</w:t>
      </w:r>
    </w:p>
    <w:p w14:paraId="248E7E09" w14:textId="77777777" w:rsidR="00FE2450" w:rsidRPr="00FE2450" w:rsidRDefault="00FE2450" w:rsidP="00FE24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Logic that should live elsewhere</w:t>
      </w:r>
    </w:p>
    <w:p w14:paraId="0985E242" w14:textId="77777777" w:rsidR="00FE2450" w:rsidRPr="00FE2450" w:rsidRDefault="00FE2450" w:rsidP="00FE24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Premature abstraction</w:t>
      </w:r>
    </w:p>
    <w:p w14:paraId="7045C049" w14:textId="77777777" w:rsidR="00FE2450" w:rsidRPr="00FE2450" w:rsidRDefault="00FE2450" w:rsidP="00FE24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Drift from MVP intent</w:t>
      </w:r>
    </w:p>
    <w:p w14:paraId="3EEEA735" w14:textId="77777777" w:rsidR="00FE2450" w:rsidRPr="00FE2450" w:rsidRDefault="00FE2450" w:rsidP="00FE2450">
      <w:p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Respond only with:</w:t>
      </w:r>
    </w:p>
    <w:p w14:paraId="64916B4D" w14:textId="77777777" w:rsidR="00FE2450" w:rsidRPr="00FE2450" w:rsidRDefault="00FE2450" w:rsidP="00FE24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KEEP</w:t>
      </w:r>
    </w:p>
    <w:p w14:paraId="39CE5B04" w14:textId="77777777" w:rsidR="00FE2450" w:rsidRPr="00FE2450" w:rsidRDefault="00FE2450" w:rsidP="00FE24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MODIFY (with reason)</w:t>
      </w:r>
    </w:p>
    <w:p w14:paraId="3C866D76" w14:textId="77777777" w:rsidR="00FE2450" w:rsidRPr="00FE2450" w:rsidRDefault="00FE2450" w:rsidP="00FE24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DEFER</w:t>
      </w:r>
    </w:p>
    <w:p w14:paraId="0C222CE0" w14:textId="77777777" w:rsidR="00FE2450" w:rsidRPr="00FE2450" w:rsidRDefault="00FE2450" w:rsidP="00FE24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E2450">
        <w:rPr>
          <w:rFonts w:ascii="Times New Roman" w:eastAsia="Times New Roman" w:hAnsi="Times New Roman" w:cs="Times New Roman"/>
          <w:sz w:val="24"/>
          <w:szCs w:val="24"/>
        </w:rPr>
        <w:t>REJECT</w:t>
      </w:r>
    </w:p>
    <w:p w14:paraId="7C2CE17A" w14:textId="3BF45E3A" w:rsidR="00336E2A" w:rsidRPr="005419FA" w:rsidRDefault="00336E2A" w:rsidP="00FD07FF">
      <w:pPr>
        <w:ind w:right="54"/>
        <w:rPr>
          <w:rFonts w:asciiTheme="majorHAnsi" w:eastAsia="Times New Roman" w:hAnsiTheme="majorHAnsi" w:cstheme="majorHAnsi"/>
        </w:rPr>
      </w:pPr>
      <w:r w:rsidRPr="005419FA">
        <w:rPr>
          <w:rFonts w:asciiTheme="majorHAnsi" w:eastAsia="Times New Roman" w:hAnsiTheme="majorHAnsi" w:cstheme="majorHAnsi"/>
        </w:rPr>
        <w:br w:type="page"/>
      </w:r>
    </w:p>
    <w:p w14:paraId="25AD5BB1" w14:textId="57410AFD" w:rsidR="006A5365" w:rsidRPr="005419FA" w:rsidRDefault="006A5365"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lastRenderedPageBreak/>
        <w:t xml:space="preserve">For </w:t>
      </w:r>
      <w:r w:rsidR="00191985" w:rsidRPr="005419FA">
        <w:rPr>
          <w:rFonts w:asciiTheme="majorHAnsi" w:eastAsia="Times New Roman" w:hAnsiTheme="majorHAnsi" w:cstheme="majorHAnsi"/>
        </w:rPr>
        <w:t>Reference and</w:t>
      </w:r>
      <w:r w:rsidRPr="005419FA">
        <w:rPr>
          <w:rFonts w:asciiTheme="majorHAnsi" w:eastAsia="Times New Roman" w:hAnsiTheme="majorHAnsi" w:cstheme="majorHAnsi"/>
        </w:rPr>
        <w:t xml:space="preserve"> filling in some gaps: </w:t>
      </w:r>
      <w:r w:rsidR="00AC661A" w:rsidRPr="005419FA">
        <w:rPr>
          <w:rFonts w:asciiTheme="majorHAnsi" w:eastAsia="Times New Roman" w:hAnsiTheme="majorHAnsi" w:cstheme="majorHAnsi"/>
        </w:rPr>
        <w:t>Overview of Workbook</w:t>
      </w:r>
      <w:r w:rsidRPr="005419FA">
        <w:rPr>
          <w:rFonts w:asciiTheme="majorHAnsi" w:eastAsia="Times New Roman" w:hAnsiTheme="majorHAnsi" w:cstheme="majorHAnsi"/>
        </w:rPr>
        <w:t>-User Interaction.</w:t>
      </w:r>
    </w:p>
    <w:p w14:paraId="0E57D012" w14:textId="0E8F2C90"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begin by creating </w:t>
      </w:r>
      <w:r w:rsidRPr="005419FA">
        <w:rPr>
          <w:rFonts w:asciiTheme="majorHAnsi" w:eastAsia="Times New Roman" w:hAnsiTheme="majorHAnsi" w:cstheme="majorHAnsi"/>
          <w:b/>
          <w:bCs/>
        </w:rPr>
        <w:t>Supplier</w:t>
      </w:r>
      <w:r w:rsidRPr="005419FA">
        <w:rPr>
          <w:rFonts w:asciiTheme="majorHAnsi" w:eastAsia="Times New Roman" w:hAnsiTheme="majorHAnsi" w:cstheme="majorHAnsi"/>
        </w:rPr>
        <w:t xml:space="preserve"> records, followed by </w:t>
      </w:r>
      <w:r w:rsidRPr="005419FA">
        <w:rPr>
          <w:rFonts w:asciiTheme="majorHAnsi" w:eastAsia="Times New Roman" w:hAnsiTheme="majorHAnsi" w:cstheme="majorHAnsi"/>
          <w:b/>
          <w:bCs/>
        </w:rPr>
        <w:t>Component</w:t>
      </w:r>
      <w:r w:rsidRPr="005419FA">
        <w:rPr>
          <w:rFonts w:asciiTheme="majorHAnsi" w:eastAsia="Times New Roman" w:hAnsiTheme="majorHAnsi" w:cstheme="majorHAnsi"/>
        </w:rPr>
        <w:t xml:space="preserve"> records. Each component references an existing supplier and is uniquely identified by a PN + Revision combination. Components and suppliers may be inactivated to prevent future use while retaining historical data.</w:t>
      </w:r>
    </w:p>
    <w:p w14:paraId="59D5FC75"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then define </w:t>
      </w:r>
      <w:r w:rsidRPr="005419FA">
        <w:rPr>
          <w:rFonts w:asciiTheme="majorHAnsi" w:eastAsia="Times New Roman" w:hAnsiTheme="majorHAnsi" w:cstheme="majorHAnsi"/>
          <w:b/>
          <w:bCs/>
        </w:rPr>
        <w:t>Top Assemblies (TAs)</w:t>
      </w:r>
      <w:r w:rsidRPr="005419FA">
        <w:rPr>
          <w:rFonts w:asciiTheme="majorHAnsi" w:eastAsia="Times New Roman" w:hAnsiTheme="majorHAnsi" w:cstheme="majorHAnsi"/>
        </w:rPr>
        <w:t xml:space="preserve"> by creating Bills of Material (BOMs). Each TA is represented by a worksheet named BOM_&lt;TA Name&gt; created from a template and contains a table listing required components (PN + Revision) and quantities per assembly. A BOM may include multiple instances of the same PN, at the same or different revisions. Once a TA is referenced by a Work Order, the BOM worksheet name becomes fixed, but BOM contents may still be edited.</w:t>
      </w:r>
    </w:p>
    <w:p w14:paraId="0142FE02"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create </w:t>
      </w:r>
      <w:r w:rsidRPr="005419FA">
        <w:rPr>
          <w:rFonts w:asciiTheme="majorHAnsi" w:eastAsia="Times New Roman" w:hAnsiTheme="majorHAnsi" w:cstheme="majorHAnsi"/>
          <w:b/>
          <w:bCs/>
        </w:rPr>
        <w:t>Work Orders (WOs)</w:t>
      </w:r>
      <w:r w:rsidRPr="005419FA">
        <w:rPr>
          <w:rFonts w:asciiTheme="majorHAnsi" w:eastAsia="Times New Roman" w:hAnsiTheme="majorHAnsi" w:cstheme="majorHAnsi"/>
        </w:rPr>
        <w:t xml:space="preserve"> by selecting a TA, entering a build quantity and due date. Upon WO creation, and whenever a referenced BOM is edited, the system calculates component demand by PN + Revision based on BOM quantities and WO quantities. Demand is reported both per open WO and as an aggregated total across all open WOs. WOs always reference the current state of a BOM; BOM changes intentionally propagate to existing WOs by updating demand. Allocation priority between WOs is managed manually by the user.</w:t>
      </w:r>
    </w:p>
    <w:p w14:paraId="02173C9E"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review demand and create </w:t>
      </w:r>
      <w:r w:rsidRPr="005419FA">
        <w:rPr>
          <w:rFonts w:asciiTheme="majorHAnsi" w:eastAsia="Times New Roman" w:hAnsiTheme="majorHAnsi" w:cstheme="majorHAnsi"/>
          <w:b/>
          <w:bCs/>
        </w:rPr>
        <w:t>Purchase Order (PO) Lines</w:t>
      </w:r>
      <w:r w:rsidRPr="005419FA">
        <w:rPr>
          <w:rFonts w:asciiTheme="majorHAnsi" w:eastAsia="Times New Roman" w:hAnsiTheme="majorHAnsi" w:cstheme="majorHAnsi"/>
        </w:rPr>
        <w:t xml:space="preserve"> to satisfy unmet demand. Demand views highlight components where available supply (on-hand plus on-order) does not cover total demand. PO Lines default to ordering the full open demand for a component but may be adjusted by the user. PO issuance is assumed once a PO Line is created.</w:t>
      </w:r>
    </w:p>
    <w:p w14:paraId="507D1B1E"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When components arrive, users record </w:t>
      </w:r>
      <w:r w:rsidRPr="005419FA">
        <w:rPr>
          <w:rFonts w:asciiTheme="majorHAnsi" w:eastAsia="Times New Roman" w:hAnsiTheme="majorHAnsi" w:cstheme="majorHAnsi"/>
          <w:b/>
          <w:bCs/>
        </w:rPr>
        <w:t>receipts</w:t>
      </w:r>
      <w:r w:rsidRPr="005419FA">
        <w:rPr>
          <w:rFonts w:asciiTheme="majorHAnsi" w:eastAsia="Times New Roman" w:hAnsiTheme="majorHAnsi" w:cstheme="majorHAnsi"/>
        </w:rPr>
        <w:t xml:space="preserve"> against PO Lines. Receipts increase inventory and default to a receiving inspection state. Users then manually disposition received items (e.g., accepted, quarantined, returned to vendor). Inventory is assumed usable unless explicitly dispositioned otherwise. All receipts and disposition changes are tracked in the inventory ledger.</w:t>
      </w:r>
    </w:p>
    <w:p w14:paraId="6A862932"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w:t>
      </w:r>
      <w:r w:rsidRPr="005419FA">
        <w:rPr>
          <w:rFonts w:asciiTheme="majorHAnsi" w:eastAsia="Times New Roman" w:hAnsiTheme="majorHAnsi" w:cstheme="majorHAnsi"/>
          <w:b/>
          <w:bCs/>
        </w:rPr>
        <w:t>issue inventory</w:t>
      </w:r>
      <w:r w:rsidRPr="005419FA">
        <w:rPr>
          <w:rFonts w:asciiTheme="majorHAnsi" w:eastAsia="Times New Roman" w:hAnsiTheme="majorHAnsi" w:cstheme="majorHAnsi"/>
        </w:rPr>
        <w:t xml:space="preserve"> to WOs as a deliberate, manual action. Issuing inventory reduces on-hand and net available quantities and associates the issued components with a specific WO. Inventory is not automatically allocated or consumed.</w:t>
      </w:r>
    </w:p>
    <w:p w14:paraId="37E745D8"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Users record </w:t>
      </w:r>
      <w:r w:rsidRPr="005419FA">
        <w:rPr>
          <w:rFonts w:asciiTheme="majorHAnsi" w:eastAsia="Times New Roman" w:hAnsiTheme="majorHAnsi" w:cstheme="majorHAnsi"/>
          <w:b/>
          <w:bCs/>
        </w:rPr>
        <w:t>shipment of completed TAs</w:t>
      </w:r>
      <w:r w:rsidRPr="005419FA">
        <w:rPr>
          <w:rFonts w:asciiTheme="majorHAnsi" w:eastAsia="Times New Roman" w:hAnsiTheme="majorHAnsi" w:cstheme="majorHAnsi"/>
        </w:rPr>
        <w:t xml:space="preserve"> against WOs. Multiple shipments per WO are permitted. WO status is managed manually (e.g., open, complete, on hold, canceled). Recording shipments completes the operational lifecycle.</w:t>
      </w:r>
    </w:p>
    <w:p w14:paraId="3E6F51C6" w14:textId="77777777" w:rsidR="00BC4A82" w:rsidRPr="005419FA" w:rsidRDefault="00BC4A82"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Throughout the workflow, demand is always derived rather than manually entered, inventory movements are explicit and logged, and automation is designed to provide visibility and traceability while leaving planning, prioritization, and execution decisions under user control.</w:t>
      </w:r>
    </w:p>
    <w:p w14:paraId="42EB96F4" w14:textId="123E9943" w:rsidR="002B7245" w:rsidRPr="005419FA" w:rsidRDefault="00C24E8D" w:rsidP="00FD07FF">
      <w:pPr>
        <w:spacing w:before="100" w:beforeAutospacing="1" w:after="100" w:afterAutospacing="1" w:line="240" w:lineRule="auto"/>
        <w:ind w:right="54"/>
        <w:rPr>
          <w:rFonts w:asciiTheme="majorHAnsi" w:eastAsia="Times New Roman" w:hAnsiTheme="majorHAnsi" w:cstheme="majorHAnsi"/>
        </w:rPr>
      </w:pPr>
      <w:r w:rsidRPr="005419FA">
        <w:rPr>
          <w:rFonts w:asciiTheme="majorHAnsi" w:eastAsia="Times New Roman" w:hAnsiTheme="majorHAnsi" w:cstheme="majorHAnsi"/>
        </w:rPr>
        <w:t xml:space="preserve">V3.4.0: </w:t>
      </w:r>
      <w:r w:rsidR="00DB1411" w:rsidRPr="005419FA">
        <w:rPr>
          <w:rFonts w:asciiTheme="majorHAnsi" w:eastAsia="Times New Roman" w:hAnsiTheme="majorHAnsi" w:cstheme="majorHAnsi"/>
        </w:rPr>
        <w:t xml:space="preserve">Users run UI macros (only UI_*). All operational macros are protected by </w:t>
      </w:r>
      <w:r w:rsidR="009227F6" w:rsidRPr="005419FA">
        <w:rPr>
          <w:rFonts w:asciiTheme="majorHAnsi" w:eastAsia="Times New Roman" w:hAnsiTheme="majorHAnsi" w:cstheme="majorHAnsi"/>
        </w:rPr>
        <w:t>M_Core_</w:t>
      </w:r>
      <w:r w:rsidR="00DB1411" w:rsidRPr="005419FA">
        <w:rPr>
          <w:rFonts w:asciiTheme="majorHAnsi" w:eastAsia="Times New Roman" w:hAnsiTheme="majorHAnsi" w:cstheme="majorHAnsi"/>
        </w:rPr>
        <w:t>Gate. Registry + schema + health checks are the “platform”</w:t>
      </w:r>
      <w:r w:rsidRPr="005419FA">
        <w:rPr>
          <w:rFonts w:asciiTheme="majorHAnsi" w:eastAsia="Times New Roman" w:hAnsiTheme="majorHAnsi" w:cstheme="majorHAnsi"/>
        </w:rPr>
        <w:t>.</w:t>
      </w:r>
    </w:p>
    <w:sectPr w:rsidR="002B7245" w:rsidRPr="005419FA" w:rsidSect="002D34DF">
      <w:footerReference w:type="default" r:id="rId8"/>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2F8A" w14:textId="77777777" w:rsidR="002B5212" w:rsidRDefault="002B5212" w:rsidP="001A264A">
      <w:pPr>
        <w:spacing w:after="0" w:line="240" w:lineRule="auto"/>
      </w:pPr>
      <w:r>
        <w:separator/>
      </w:r>
    </w:p>
  </w:endnote>
  <w:endnote w:type="continuationSeparator" w:id="0">
    <w:p w14:paraId="65FBB19D" w14:textId="77777777" w:rsidR="002B5212" w:rsidRDefault="002B5212" w:rsidP="001A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94BE" w14:textId="6D9CE134" w:rsidR="002056E5" w:rsidRDefault="008A3128" w:rsidP="008A3128">
    <w:pPr>
      <w:pStyle w:val="Footer"/>
      <w:tabs>
        <w:tab w:val="right" w:pos="10224"/>
      </w:tabs>
    </w:pPr>
    <w:fldSimple w:instr=" FILENAME   \* MERGEFORMAT ">
      <w:r>
        <w:rPr>
          <w:noProof/>
        </w:rPr>
        <w:t>050 - Workbook Creation Strategy V3.4.2.docx</w:t>
      </w:r>
    </w:fldSimple>
    <w:r>
      <w:tab/>
    </w:r>
    <w:r>
      <w:tab/>
    </w:r>
    <w:r w:rsidR="002056E5">
      <w:t xml:space="preserve">Page </w:t>
    </w:r>
    <w:r w:rsidR="009B176F">
      <w:fldChar w:fldCharType="begin"/>
    </w:r>
    <w:r w:rsidR="009B176F">
      <w:instrText xml:space="preserve"> PAGE   \* MERGEFORMAT </w:instrText>
    </w:r>
    <w:r w:rsidR="009B176F">
      <w:fldChar w:fldCharType="separate"/>
    </w:r>
    <w:r w:rsidR="009B176F">
      <w:rPr>
        <w:noProof/>
      </w:rPr>
      <w:t>1</w:t>
    </w:r>
    <w:r w:rsidR="009B176F">
      <w:fldChar w:fldCharType="end"/>
    </w:r>
    <w:r w:rsidR="009B176F">
      <w:t xml:space="preserve"> of </w:t>
    </w:r>
    <w:fldSimple w:instr=" NUMPAGES   \* MERGEFORMAT ">
      <w:r w:rsidR="009B176F">
        <w:rPr>
          <w:noProof/>
        </w:rPr>
        <w:t>11</w:t>
      </w:r>
    </w:fldSimple>
    <w:r w:rsidR="002056E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BB5F" w14:textId="77777777" w:rsidR="002B5212" w:rsidRDefault="002B5212" w:rsidP="001A264A">
      <w:pPr>
        <w:spacing w:after="0" w:line="240" w:lineRule="auto"/>
      </w:pPr>
      <w:r>
        <w:separator/>
      </w:r>
    </w:p>
  </w:footnote>
  <w:footnote w:type="continuationSeparator" w:id="0">
    <w:p w14:paraId="0A6E43A3" w14:textId="77777777" w:rsidR="002B5212" w:rsidRDefault="002B5212" w:rsidP="001A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F106BA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E9A2163"/>
    <w:multiLevelType w:val="hybridMultilevel"/>
    <w:tmpl w:val="F404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A0751"/>
    <w:multiLevelType w:val="hybridMultilevel"/>
    <w:tmpl w:val="C69C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72331"/>
    <w:multiLevelType w:val="hybridMultilevel"/>
    <w:tmpl w:val="98928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2371F"/>
    <w:multiLevelType w:val="hybridMultilevel"/>
    <w:tmpl w:val="69F0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A05C3"/>
    <w:multiLevelType w:val="hybridMultilevel"/>
    <w:tmpl w:val="60DEB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769EF"/>
    <w:multiLevelType w:val="hybridMultilevel"/>
    <w:tmpl w:val="8424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02426"/>
    <w:multiLevelType w:val="hybridMultilevel"/>
    <w:tmpl w:val="F5A4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215DD"/>
    <w:multiLevelType w:val="hybridMultilevel"/>
    <w:tmpl w:val="7652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11448"/>
    <w:multiLevelType w:val="hybridMultilevel"/>
    <w:tmpl w:val="88BE4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F7747"/>
    <w:multiLevelType w:val="hybridMultilevel"/>
    <w:tmpl w:val="6B2C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0E288D"/>
    <w:multiLevelType w:val="multilevel"/>
    <w:tmpl w:val="C8F6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B67F8"/>
    <w:multiLevelType w:val="hybridMultilevel"/>
    <w:tmpl w:val="DC2A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86407"/>
    <w:multiLevelType w:val="hybridMultilevel"/>
    <w:tmpl w:val="4944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63DBE"/>
    <w:multiLevelType w:val="hybridMultilevel"/>
    <w:tmpl w:val="C6820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21151"/>
    <w:multiLevelType w:val="hybridMultilevel"/>
    <w:tmpl w:val="F640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551B56"/>
    <w:multiLevelType w:val="multilevel"/>
    <w:tmpl w:val="ECA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D3427"/>
    <w:multiLevelType w:val="multilevel"/>
    <w:tmpl w:val="125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719E5"/>
    <w:multiLevelType w:val="hybridMultilevel"/>
    <w:tmpl w:val="1BE0D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3157B"/>
    <w:multiLevelType w:val="hybridMultilevel"/>
    <w:tmpl w:val="9740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902AF"/>
    <w:multiLevelType w:val="hybridMultilevel"/>
    <w:tmpl w:val="2856B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034190">
    <w:abstractNumId w:val="5"/>
  </w:num>
  <w:num w:numId="2" w16cid:durableId="379330539">
    <w:abstractNumId w:val="3"/>
  </w:num>
  <w:num w:numId="3" w16cid:durableId="387261554">
    <w:abstractNumId w:val="2"/>
  </w:num>
  <w:num w:numId="4" w16cid:durableId="2104449902">
    <w:abstractNumId w:val="4"/>
  </w:num>
  <w:num w:numId="5" w16cid:durableId="32077486">
    <w:abstractNumId w:val="1"/>
  </w:num>
  <w:num w:numId="6" w16cid:durableId="803542376">
    <w:abstractNumId w:val="0"/>
  </w:num>
  <w:num w:numId="7" w16cid:durableId="1238857501">
    <w:abstractNumId w:val="18"/>
  </w:num>
  <w:num w:numId="8" w16cid:durableId="1479880652">
    <w:abstractNumId w:val="15"/>
  </w:num>
  <w:num w:numId="9" w16cid:durableId="611789419">
    <w:abstractNumId w:val="24"/>
  </w:num>
  <w:num w:numId="10" w16cid:durableId="1395546008">
    <w:abstractNumId w:val="7"/>
  </w:num>
  <w:num w:numId="11" w16cid:durableId="842470834">
    <w:abstractNumId w:val="25"/>
  </w:num>
  <w:num w:numId="12" w16cid:durableId="1960792647">
    <w:abstractNumId w:val="13"/>
  </w:num>
  <w:num w:numId="13" w16cid:durableId="866913531">
    <w:abstractNumId w:val="9"/>
  </w:num>
  <w:num w:numId="14" w16cid:durableId="472142498">
    <w:abstractNumId w:val="17"/>
  </w:num>
  <w:num w:numId="15" w16cid:durableId="1560942896">
    <w:abstractNumId w:val="20"/>
  </w:num>
  <w:num w:numId="16" w16cid:durableId="1056779677">
    <w:abstractNumId w:val="10"/>
  </w:num>
  <w:num w:numId="17" w16cid:durableId="2055999574">
    <w:abstractNumId w:val="23"/>
  </w:num>
  <w:num w:numId="18" w16cid:durableId="937443643">
    <w:abstractNumId w:val="11"/>
  </w:num>
  <w:num w:numId="19" w16cid:durableId="618024091">
    <w:abstractNumId w:val="8"/>
  </w:num>
  <w:num w:numId="20" w16cid:durableId="1058826003">
    <w:abstractNumId w:val="6"/>
  </w:num>
  <w:num w:numId="21" w16cid:durableId="1307931657">
    <w:abstractNumId w:val="14"/>
  </w:num>
  <w:num w:numId="22" w16cid:durableId="907037396">
    <w:abstractNumId w:val="19"/>
  </w:num>
  <w:num w:numId="23" w16cid:durableId="297730784">
    <w:abstractNumId w:val="22"/>
  </w:num>
  <w:num w:numId="24" w16cid:durableId="565649479">
    <w:abstractNumId w:val="16"/>
  </w:num>
  <w:num w:numId="25" w16cid:durableId="538323335">
    <w:abstractNumId w:val="21"/>
  </w:num>
  <w:num w:numId="26" w16cid:durableId="1375152935">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60"/>
    <w:rsid w:val="000029E9"/>
    <w:rsid w:val="00003ABD"/>
    <w:rsid w:val="00010B1B"/>
    <w:rsid w:val="00015BB9"/>
    <w:rsid w:val="00020910"/>
    <w:rsid w:val="00026D06"/>
    <w:rsid w:val="00031702"/>
    <w:rsid w:val="00031F2D"/>
    <w:rsid w:val="00032E15"/>
    <w:rsid w:val="00034616"/>
    <w:rsid w:val="00034ED7"/>
    <w:rsid w:val="000404C2"/>
    <w:rsid w:val="00044DC2"/>
    <w:rsid w:val="00045272"/>
    <w:rsid w:val="000523D9"/>
    <w:rsid w:val="00053922"/>
    <w:rsid w:val="00055727"/>
    <w:rsid w:val="0006063C"/>
    <w:rsid w:val="000610B5"/>
    <w:rsid w:val="000817FB"/>
    <w:rsid w:val="00083B15"/>
    <w:rsid w:val="000841BF"/>
    <w:rsid w:val="000851C9"/>
    <w:rsid w:val="0009068B"/>
    <w:rsid w:val="000927F4"/>
    <w:rsid w:val="00095AAC"/>
    <w:rsid w:val="000978F6"/>
    <w:rsid w:val="000A0B03"/>
    <w:rsid w:val="000A2B8C"/>
    <w:rsid w:val="000A3F08"/>
    <w:rsid w:val="000A51DB"/>
    <w:rsid w:val="000A6852"/>
    <w:rsid w:val="000A7B78"/>
    <w:rsid w:val="000B0465"/>
    <w:rsid w:val="000B0A34"/>
    <w:rsid w:val="000B0C85"/>
    <w:rsid w:val="000B79AD"/>
    <w:rsid w:val="000C1692"/>
    <w:rsid w:val="000C3532"/>
    <w:rsid w:val="000C4502"/>
    <w:rsid w:val="000D12DB"/>
    <w:rsid w:val="000D1854"/>
    <w:rsid w:val="000D3596"/>
    <w:rsid w:val="000D3FA5"/>
    <w:rsid w:val="000D7971"/>
    <w:rsid w:val="000E3DB0"/>
    <w:rsid w:val="000E4896"/>
    <w:rsid w:val="000E66BD"/>
    <w:rsid w:val="000F25B6"/>
    <w:rsid w:val="000F3908"/>
    <w:rsid w:val="000F4005"/>
    <w:rsid w:val="000F78C5"/>
    <w:rsid w:val="000F7BDC"/>
    <w:rsid w:val="00103547"/>
    <w:rsid w:val="00106D86"/>
    <w:rsid w:val="0011133D"/>
    <w:rsid w:val="001132D4"/>
    <w:rsid w:val="001167D9"/>
    <w:rsid w:val="0012498C"/>
    <w:rsid w:val="0012498D"/>
    <w:rsid w:val="00125D31"/>
    <w:rsid w:val="001314C2"/>
    <w:rsid w:val="00131F07"/>
    <w:rsid w:val="00132823"/>
    <w:rsid w:val="001374D2"/>
    <w:rsid w:val="00142734"/>
    <w:rsid w:val="00142767"/>
    <w:rsid w:val="00142865"/>
    <w:rsid w:val="001439BC"/>
    <w:rsid w:val="0014661C"/>
    <w:rsid w:val="0015074B"/>
    <w:rsid w:val="00150D79"/>
    <w:rsid w:val="00153369"/>
    <w:rsid w:val="001558D1"/>
    <w:rsid w:val="0015713D"/>
    <w:rsid w:val="00175C23"/>
    <w:rsid w:val="00182458"/>
    <w:rsid w:val="001835FD"/>
    <w:rsid w:val="001837C2"/>
    <w:rsid w:val="001852A2"/>
    <w:rsid w:val="001876DF"/>
    <w:rsid w:val="00191985"/>
    <w:rsid w:val="0019577F"/>
    <w:rsid w:val="00196E1A"/>
    <w:rsid w:val="001A128C"/>
    <w:rsid w:val="001A264A"/>
    <w:rsid w:val="001A3089"/>
    <w:rsid w:val="001A5576"/>
    <w:rsid w:val="001A7438"/>
    <w:rsid w:val="001B2C3E"/>
    <w:rsid w:val="001B5AC4"/>
    <w:rsid w:val="001B61FC"/>
    <w:rsid w:val="001B6D83"/>
    <w:rsid w:val="001B7B7C"/>
    <w:rsid w:val="001C20BF"/>
    <w:rsid w:val="001C6F46"/>
    <w:rsid w:val="001E2271"/>
    <w:rsid w:val="001E5732"/>
    <w:rsid w:val="001F4265"/>
    <w:rsid w:val="001F7BC8"/>
    <w:rsid w:val="00203B5E"/>
    <w:rsid w:val="00203F67"/>
    <w:rsid w:val="002056E5"/>
    <w:rsid w:val="00206737"/>
    <w:rsid w:val="00210503"/>
    <w:rsid w:val="00210C24"/>
    <w:rsid w:val="00212F27"/>
    <w:rsid w:val="002155C7"/>
    <w:rsid w:val="002216D1"/>
    <w:rsid w:val="00223A5A"/>
    <w:rsid w:val="0022769A"/>
    <w:rsid w:val="00227D60"/>
    <w:rsid w:val="00231C05"/>
    <w:rsid w:val="002335BC"/>
    <w:rsid w:val="0023447D"/>
    <w:rsid w:val="002401B1"/>
    <w:rsid w:val="0024136B"/>
    <w:rsid w:val="002413E1"/>
    <w:rsid w:val="00243C3B"/>
    <w:rsid w:val="00246F00"/>
    <w:rsid w:val="0024701F"/>
    <w:rsid w:val="002501D2"/>
    <w:rsid w:val="002530ED"/>
    <w:rsid w:val="00253B9E"/>
    <w:rsid w:val="00253C4B"/>
    <w:rsid w:val="00257C9E"/>
    <w:rsid w:val="00260CEA"/>
    <w:rsid w:val="00261040"/>
    <w:rsid w:val="00267736"/>
    <w:rsid w:val="002750E1"/>
    <w:rsid w:val="002777D7"/>
    <w:rsid w:val="00283918"/>
    <w:rsid w:val="00287513"/>
    <w:rsid w:val="00291106"/>
    <w:rsid w:val="0029639D"/>
    <w:rsid w:val="002A2D31"/>
    <w:rsid w:val="002A4A6C"/>
    <w:rsid w:val="002A4E7F"/>
    <w:rsid w:val="002A66E7"/>
    <w:rsid w:val="002B1188"/>
    <w:rsid w:val="002B27C9"/>
    <w:rsid w:val="002B5212"/>
    <w:rsid w:val="002B7245"/>
    <w:rsid w:val="002C0983"/>
    <w:rsid w:val="002C3854"/>
    <w:rsid w:val="002C605C"/>
    <w:rsid w:val="002C77CB"/>
    <w:rsid w:val="002D34DF"/>
    <w:rsid w:val="002D7681"/>
    <w:rsid w:val="002E1BBD"/>
    <w:rsid w:val="002E626C"/>
    <w:rsid w:val="002F0534"/>
    <w:rsid w:val="002F2725"/>
    <w:rsid w:val="002F538E"/>
    <w:rsid w:val="002F5A61"/>
    <w:rsid w:val="002F6E4B"/>
    <w:rsid w:val="003019E5"/>
    <w:rsid w:val="00301ADF"/>
    <w:rsid w:val="00301F75"/>
    <w:rsid w:val="003023FA"/>
    <w:rsid w:val="003025FD"/>
    <w:rsid w:val="00306F36"/>
    <w:rsid w:val="003171EB"/>
    <w:rsid w:val="003175FC"/>
    <w:rsid w:val="0032688D"/>
    <w:rsid w:val="00326F90"/>
    <w:rsid w:val="00326FA7"/>
    <w:rsid w:val="003272F4"/>
    <w:rsid w:val="003274BC"/>
    <w:rsid w:val="0033644A"/>
    <w:rsid w:val="00336E2A"/>
    <w:rsid w:val="0034055D"/>
    <w:rsid w:val="003406AD"/>
    <w:rsid w:val="00345C4A"/>
    <w:rsid w:val="00362ECC"/>
    <w:rsid w:val="00363E3A"/>
    <w:rsid w:val="003641C7"/>
    <w:rsid w:val="00374E5E"/>
    <w:rsid w:val="00376248"/>
    <w:rsid w:val="003802F7"/>
    <w:rsid w:val="00386343"/>
    <w:rsid w:val="00391600"/>
    <w:rsid w:val="003A3985"/>
    <w:rsid w:val="003A6887"/>
    <w:rsid w:val="003B1948"/>
    <w:rsid w:val="003B3B52"/>
    <w:rsid w:val="003B7165"/>
    <w:rsid w:val="003C1EF9"/>
    <w:rsid w:val="003C3769"/>
    <w:rsid w:val="003C48BE"/>
    <w:rsid w:val="003D0B76"/>
    <w:rsid w:val="003D1B3F"/>
    <w:rsid w:val="003D23B2"/>
    <w:rsid w:val="003D5E62"/>
    <w:rsid w:val="003E1DBF"/>
    <w:rsid w:val="003E238B"/>
    <w:rsid w:val="003E25B8"/>
    <w:rsid w:val="003E4C60"/>
    <w:rsid w:val="003E79DB"/>
    <w:rsid w:val="00405868"/>
    <w:rsid w:val="0040636B"/>
    <w:rsid w:val="0041079A"/>
    <w:rsid w:val="00412D8D"/>
    <w:rsid w:val="0041498E"/>
    <w:rsid w:val="00415175"/>
    <w:rsid w:val="00420339"/>
    <w:rsid w:val="00424497"/>
    <w:rsid w:val="004279DE"/>
    <w:rsid w:val="004309A2"/>
    <w:rsid w:val="00430D80"/>
    <w:rsid w:val="00433575"/>
    <w:rsid w:val="00442940"/>
    <w:rsid w:val="00442B07"/>
    <w:rsid w:val="0044315B"/>
    <w:rsid w:val="00443BD9"/>
    <w:rsid w:val="00450CF0"/>
    <w:rsid w:val="004510ED"/>
    <w:rsid w:val="00453802"/>
    <w:rsid w:val="00454388"/>
    <w:rsid w:val="0045752B"/>
    <w:rsid w:val="0046113D"/>
    <w:rsid w:val="0047366E"/>
    <w:rsid w:val="00473EEA"/>
    <w:rsid w:val="0047571E"/>
    <w:rsid w:val="00475778"/>
    <w:rsid w:val="00482645"/>
    <w:rsid w:val="00485322"/>
    <w:rsid w:val="0048690E"/>
    <w:rsid w:val="004927A7"/>
    <w:rsid w:val="00494314"/>
    <w:rsid w:val="004A20AF"/>
    <w:rsid w:val="004A2446"/>
    <w:rsid w:val="004A56F7"/>
    <w:rsid w:val="004A76CA"/>
    <w:rsid w:val="004B04A7"/>
    <w:rsid w:val="004B15BA"/>
    <w:rsid w:val="004B328C"/>
    <w:rsid w:val="004C10E3"/>
    <w:rsid w:val="004C2553"/>
    <w:rsid w:val="004C4794"/>
    <w:rsid w:val="004C4D99"/>
    <w:rsid w:val="004C7AEA"/>
    <w:rsid w:val="004E1784"/>
    <w:rsid w:val="004E61D2"/>
    <w:rsid w:val="004F1495"/>
    <w:rsid w:val="004F3000"/>
    <w:rsid w:val="004F706E"/>
    <w:rsid w:val="00503C61"/>
    <w:rsid w:val="005149E7"/>
    <w:rsid w:val="00521371"/>
    <w:rsid w:val="00525080"/>
    <w:rsid w:val="00532EB4"/>
    <w:rsid w:val="00533F45"/>
    <w:rsid w:val="00536ED0"/>
    <w:rsid w:val="005419FA"/>
    <w:rsid w:val="0054228B"/>
    <w:rsid w:val="005566AA"/>
    <w:rsid w:val="00567B08"/>
    <w:rsid w:val="005708B3"/>
    <w:rsid w:val="00571B21"/>
    <w:rsid w:val="00573E55"/>
    <w:rsid w:val="005748A4"/>
    <w:rsid w:val="00581CC5"/>
    <w:rsid w:val="00583155"/>
    <w:rsid w:val="0058351E"/>
    <w:rsid w:val="00583D11"/>
    <w:rsid w:val="005844DB"/>
    <w:rsid w:val="00586D0F"/>
    <w:rsid w:val="005912F5"/>
    <w:rsid w:val="00594176"/>
    <w:rsid w:val="0059506C"/>
    <w:rsid w:val="00596595"/>
    <w:rsid w:val="00597F86"/>
    <w:rsid w:val="005A10E1"/>
    <w:rsid w:val="005A39D6"/>
    <w:rsid w:val="005A4C36"/>
    <w:rsid w:val="005A7928"/>
    <w:rsid w:val="005B0F48"/>
    <w:rsid w:val="005B3AC4"/>
    <w:rsid w:val="005B44CA"/>
    <w:rsid w:val="005B4D44"/>
    <w:rsid w:val="005B66D5"/>
    <w:rsid w:val="005B744C"/>
    <w:rsid w:val="005C0BEF"/>
    <w:rsid w:val="005C3807"/>
    <w:rsid w:val="005D13A8"/>
    <w:rsid w:val="005D14C5"/>
    <w:rsid w:val="005D2397"/>
    <w:rsid w:val="005D39AE"/>
    <w:rsid w:val="005D523C"/>
    <w:rsid w:val="005E25DF"/>
    <w:rsid w:val="005E5D8E"/>
    <w:rsid w:val="005F3D1E"/>
    <w:rsid w:val="005F6CED"/>
    <w:rsid w:val="00607386"/>
    <w:rsid w:val="00612A62"/>
    <w:rsid w:val="00615D4B"/>
    <w:rsid w:val="006240E1"/>
    <w:rsid w:val="0062618F"/>
    <w:rsid w:val="00631412"/>
    <w:rsid w:val="00633095"/>
    <w:rsid w:val="0063591D"/>
    <w:rsid w:val="00644E08"/>
    <w:rsid w:val="006510F6"/>
    <w:rsid w:val="00654A6B"/>
    <w:rsid w:val="00655CDB"/>
    <w:rsid w:val="00655DC6"/>
    <w:rsid w:val="00664069"/>
    <w:rsid w:val="00664426"/>
    <w:rsid w:val="00664872"/>
    <w:rsid w:val="00672046"/>
    <w:rsid w:val="006728AD"/>
    <w:rsid w:val="006803FB"/>
    <w:rsid w:val="00682ADD"/>
    <w:rsid w:val="006903D7"/>
    <w:rsid w:val="00692E18"/>
    <w:rsid w:val="006931F6"/>
    <w:rsid w:val="00693206"/>
    <w:rsid w:val="0069413F"/>
    <w:rsid w:val="00696858"/>
    <w:rsid w:val="00697F55"/>
    <w:rsid w:val="006A0264"/>
    <w:rsid w:val="006A0410"/>
    <w:rsid w:val="006A18E8"/>
    <w:rsid w:val="006A2CD6"/>
    <w:rsid w:val="006A34B5"/>
    <w:rsid w:val="006A4649"/>
    <w:rsid w:val="006A5365"/>
    <w:rsid w:val="006A570A"/>
    <w:rsid w:val="006A67E7"/>
    <w:rsid w:val="006A7E61"/>
    <w:rsid w:val="006A7F8D"/>
    <w:rsid w:val="006B2688"/>
    <w:rsid w:val="006B7B67"/>
    <w:rsid w:val="006C164E"/>
    <w:rsid w:val="006C1D38"/>
    <w:rsid w:val="006C1D7A"/>
    <w:rsid w:val="006C225E"/>
    <w:rsid w:val="006C36E5"/>
    <w:rsid w:val="006C44E2"/>
    <w:rsid w:val="006C4F5D"/>
    <w:rsid w:val="006C5E2E"/>
    <w:rsid w:val="006D3BF2"/>
    <w:rsid w:val="006D5E2F"/>
    <w:rsid w:val="006D6981"/>
    <w:rsid w:val="006E09A7"/>
    <w:rsid w:val="006E233E"/>
    <w:rsid w:val="006E42DA"/>
    <w:rsid w:val="006E5C2D"/>
    <w:rsid w:val="006E7B59"/>
    <w:rsid w:val="006F66A8"/>
    <w:rsid w:val="006F74B5"/>
    <w:rsid w:val="00702262"/>
    <w:rsid w:val="00702E3A"/>
    <w:rsid w:val="00702EB8"/>
    <w:rsid w:val="00715BEE"/>
    <w:rsid w:val="00721AA9"/>
    <w:rsid w:val="00722475"/>
    <w:rsid w:val="0072630A"/>
    <w:rsid w:val="00727C83"/>
    <w:rsid w:val="0073202F"/>
    <w:rsid w:val="007347DC"/>
    <w:rsid w:val="007357FB"/>
    <w:rsid w:val="007361D8"/>
    <w:rsid w:val="0074077F"/>
    <w:rsid w:val="00740FB0"/>
    <w:rsid w:val="007412E8"/>
    <w:rsid w:val="0074506A"/>
    <w:rsid w:val="00745FF3"/>
    <w:rsid w:val="00746BDD"/>
    <w:rsid w:val="00751215"/>
    <w:rsid w:val="00753E8D"/>
    <w:rsid w:val="00764AAA"/>
    <w:rsid w:val="00771ED5"/>
    <w:rsid w:val="00773946"/>
    <w:rsid w:val="00774118"/>
    <w:rsid w:val="007749D9"/>
    <w:rsid w:val="007750EF"/>
    <w:rsid w:val="00781302"/>
    <w:rsid w:val="00787CE6"/>
    <w:rsid w:val="00791864"/>
    <w:rsid w:val="00792836"/>
    <w:rsid w:val="007A4437"/>
    <w:rsid w:val="007A6A20"/>
    <w:rsid w:val="007B0CC1"/>
    <w:rsid w:val="007B2746"/>
    <w:rsid w:val="007C1430"/>
    <w:rsid w:val="007C2298"/>
    <w:rsid w:val="007C32A2"/>
    <w:rsid w:val="007C4216"/>
    <w:rsid w:val="007D6431"/>
    <w:rsid w:val="007D67BE"/>
    <w:rsid w:val="007D746E"/>
    <w:rsid w:val="007E06EC"/>
    <w:rsid w:val="007E63C7"/>
    <w:rsid w:val="007E7E49"/>
    <w:rsid w:val="007F06E6"/>
    <w:rsid w:val="007F1B6A"/>
    <w:rsid w:val="007F7F8A"/>
    <w:rsid w:val="00806CE3"/>
    <w:rsid w:val="00812376"/>
    <w:rsid w:val="00820128"/>
    <w:rsid w:val="0082254E"/>
    <w:rsid w:val="00822ED1"/>
    <w:rsid w:val="00823A61"/>
    <w:rsid w:val="00824B40"/>
    <w:rsid w:val="008258E7"/>
    <w:rsid w:val="0082683E"/>
    <w:rsid w:val="00826DE6"/>
    <w:rsid w:val="008307E7"/>
    <w:rsid w:val="00835C98"/>
    <w:rsid w:val="00835EE6"/>
    <w:rsid w:val="008365DD"/>
    <w:rsid w:val="00842B7B"/>
    <w:rsid w:val="00845EBC"/>
    <w:rsid w:val="0085349E"/>
    <w:rsid w:val="00854B6D"/>
    <w:rsid w:val="00862448"/>
    <w:rsid w:val="00864F32"/>
    <w:rsid w:val="008663B5"/>
    <w:rsid w:val="00874909"/>
    <w:rsid w:val="00876283"/>
    <w:rsid w:val="0087736F"/>
    <w:rsid w:val="008777F6"/>
    <w:rsid w:val="0088471E"/>
    <w:rsid w:val="0088549A"/>
    <w:rsid w:val="008869AE"/>
    <w:rsid w:val="008874FA"/>
    <w:rsid w:val="008906C2"/>
    <w:rsid w:val="008907F4"/>
    <w:rsid w:val="008940F0"/>
    <w:rsid w:val="00895420"/>
    <w:rsid w:val="008A3128"/>
    <w:rsid w:val="008A36F1"/>
    <w:rsid w:val="008A5465"/>
    <w:rsid w:val="008B1A79"/>
    <w:rsid w:val="008B3518"/>
    <w:rsid w:val="008C0CDF"/>
    <w:rsid w:val="008C0E48"/>
    <w:rsid w:val="008C11D6"/>
    <w:rsid w:val="008C3069"/>
    <w:rsid w:val="008C5366"/>
    <w:rsid w:val="008D13B7"/>
    <w:rsid w:val="008D73BC"/>
    <w:rsid w:val="008E2EC7"/>
    <w:rsid w:val="008E7825"/>
    <w:rsid w:val="008F4C78"/>
    <w:rsid w:val="00901B36"/>
    <w:rsid w:val="00901EB3"/>
    <w:rsid w:val="00914A64"/>
    <w:rsid w:val="00915065"/>
    <w:rsid w:val="009227F6"/>
    <w:rsid w:val="0092786E"/>
    <w:rsid w:val="00930498"/>
    <w:rsid w:val="00930DE8"/>
    <w:rsid w:val="00936B65"/>
    <w:rsid w:val="00936EDC"/>
    <w:rsid w:val="00936EF8"/>
    <w:rsid w:val="00940ADE"/>
    <w:rsid w:val="00944878"/>
    <w:rsid w:val="00954451"/>
    <w:rsid w:val="009552FA"/>
    <w:rsid w:val="009576C9"/>
    <w:rsid w:val="00960A35"/>
    <w:rsid w:val="00961778"/>
    <w:rsid w:val="00962A90"/>
    <w:rsid w:val="00962CBF"/>
    <w:rsid w:val="00964850"/>
    <w:rsid w:val="009773B0"/>
    <w:rsid w:val="00977B44"/>
    <w:rsid w:val="00981431"/>
    <w:rsid w:val="00982898"/>
    <w:rsid w:val="009828FD"/>
    <w:rsid w:val="009839D0"/>
    <w:rsid w:val="0098400C"/>
    <w:rsid w:val="00985FC8"/>
    <w:rsid w:val="00986142"/>
    <w:rsid w:val="00990138"/>
    <w:rsid w:val="009920F8"/>
    <w:rsid w:val="00997BFE"/>
    <w:rsid w:val="009A13E8"/>
    <w:rsid w:val="009A387E"/>
    <w:rsid w:val="009A3ED9"/>
    <w:rsid w:val="009A78F0"/>
    <w:rsid w:val="009A7D6E"/>
    <w:rsid w:val="009A7E2F"/>
    <w:rsid w:val="009B174E"/>
    <w:rsid w:val="009B176F"/>
    <w:rsid w:val="009B1AA1"/>
    <w:rsid w:val="009B1E02"/>
    <w:rsid w:val="009B41D9"/>
    <w:rsid w:val="009B5EA2"/>
    <w:rsid w:val="009B7589"/>
    <w:rsid w:val="009C1232"/>
    <w:rsid w:val="009D2C10"/>
    <w:rsid w:val="009D5DC4"/>
    <w:rsid w:val="009F0BEF"/>
    <w:rsid w:val="009F1B9E"/>
    <w:rsid w:val="009F43EA"/>
    <w:rsid w:val="00A042D1"/>
    <w:rsid w:val="00A1024A"/>
    <w:rsid w:val="00A1137F"/>
    <w:rsid w:val="00A11F97"/>
    <w:rsid w:val="00A14674"/>
    <w:rsid w:val="00A1519B"/>
    <w:rsid w:val="00A15C52"/>
    <w:rsid w:val="00A171BC"/>
    <w:rsid w:val="00A2493A"/>
    <w:rsid w:val="00A27487"/>
    <w:rsid w:val="00A274E5"/>
    <w:rsid w:val="00A303B5"/>
    <w:rsid w:val="00A30BE2"/>
    <w:rsid w:val="00A52D56"/>
    <w:rsid w:val="00A54DB4"/>
    <w:rsid w:val="00A60B83"/>
    <w:rsid w:val="00A62C9F"/>
    <w:rsid w:val="00A62CCF"/>
    <w:rsid w:val="00A63214"/>
    <w:rsid w:val="00A674BE"/>
    <w:rsid w:val="00A678A8"/>
    <w:rsid w:val="00A73F57"/>
    <w:rsid w:val="00A75953"/>
    <w:rsid w:val="00A81A5E"/>
    <w:rsid w:val="00A83131"/>
    <w:rsid w:val="00A901FB"/>
    <w:rsid w:val="00A95ECA"/>
    <w:rsid w:val="00A964A9"/>
    <w:rsid w:val="00AA1D8D"/>
    <w:rsid w:val="00AA28D4"/>
    <w:rsid w:val="00AA37BC"/>
    <w:rsid w:val="00AA43C0"/>
    <w:rsid w:val="00AA5F95"/>
    <w:rsid w:val="00AA7CF1"/>
    <w:rsid w:val="00AB071B"/>
    <w:rsid w:val="00AB3907"/>
    <w:rsid w:val="00AB478B"/>
    <w:rsid w:val="00AB4FA0"/>
    <w:rsid w:val="00AC0368"/>
    <w:rsid w:val="00AC30CC"/>
    <w:rsid w:val="00AC341F"/>
    <w:rsid w:val="00AC60F9"/>
    <w:rsid w:val="00AC661A"/>
    <w:rsid w:val="00AC714B"/>
    <w:rsid w:val="00AD36AC"/>
    <w:rsid w:val="00AD4FBB"/>
    <w:rsid w:val="00AD6379"/>
    <w:rsid w:val="00AE4023"/>
    <w:rsid w:val="00AE6449"/>
    <w:rsid w:val="00AE675D"/>
    <w:rsid w:val="00AF1366"/>
    <w:rsid w:val="00AF4EB6"/>
    <w:rsid w:val="00AF7DA3"/>
    <w:rsid w:val="00B001AA"/>
    <w:rsid w:val="00B0232C"/>
    <w:rsid w:val="00B043C2"/>
    <w:rsid w:val="00B050E6"/>
    <w:rsid w:val="00B06EEC"/>
    <w:rsid w:val="00B07936"/>
    <w:rsid w:val="00B1043A"/>
    <w:rsid w:val="00B1361B"/>
    <w:rsid w:val="00B13F80"/>
    <w:rsid w:val="00B14CEC"/>
    <w:rsid w:val="00B205B9"/>
    <w:rsid w:val="00B24178"/>
    <w:rsid w:val="00B30126"/>
    <w:rsid w:val="00B30543"/>
    <w:rsid w:val="00B364CB"/>
    <w:rsid w:val="00B420F4"/>
    <w:rsid w:val="00B42577"/>
    <w:rsid w:val="00B47730"/>
    <w:rsid w:val="00B55EFC"/>
    <w:rsid w:val="00B56E52"/>
    <w:rsid w:val="00B5786A"/>
    <w:rsid w:val="00B641D9"/>
    <w:rsid w:val="00B70100"/>
    <w:rsid w:val="00B7028D"/>
    <w:rsid w:val="00B77CFC"/>
    <w:rsid w:val="00B84744"/>
    <w:rsid w:val="00B855DE"/>
    <w:rsid w:val="00B875DD"/>
    <w:rsid w:val="00B936D6"/>
    <w:rsid w:val="00B9506F"/>
    <w:rsid w:val="00BA24F1"/>
    <w:rsid w:val="00BA77A6"/>
    <w:rsid w:val="00BA79DD"/>
    <w:rsid w:val="00BB03BA"/>
    <w:rsid w:val="00BB1927"/>
    <w:rsid w:val="00BB1EBF"/>
    <w:rsid w:val="00BB3DED"/>
    <w:rsid w:val="00BB6BFF"/>
    <w:rsid w:val="00BC290C"/>
    <w:rsid w:val="00BC4445"/>
    <w:rsid w:val="00BC4A82"/>
    <w:rsid w:val="00BC54B3"/>
    <w:rsid w:val="00BD3F80"/>
    <w:rsid w:val="00BF66AE"/>
    <w:rsid w:val="00C01DB1"/>
    <w:rsid w:val="00C055F6"/>
    <w:rsid w:val="00C064CF"/>
    <w:rsid w:val="00C07888"/>
    <w:rsid w:val="00C2069F"/>
    <w:rsid w:val="00C20C0D"/>
    <w:rsid w:val="00C20F80"/>
    <w:rsid w:val="00C240CF"/>
    <w:rsid w:val="00C24E8D"/>
    <w:rsid w:val="00C258B9"/>
    <w:rsid w:val="00C362FD"/>
    <w:rsid w:val="00C41410"/>
    <w:rsid w:val="00C42AA3"/>
    <w:rsid w:val="00C434AB"/>
    <w:rsid w:val="00C46492"/>
    <w:rsid w:val="00C47883"/>
    <w:rsid w:val="00C51A8D"/>
    <w:rsid w:val="00C525BA"/>
    <w:rsid w:val="00C6001D"/>
    <w:rsid w:val="00C628E9"/>
    <w:rsid w:val="00C6386E"/>
    <w:rsid w:val="00C65415"/>
    <w:rsid w:val="00C709AC"/>
    <w:rsid w:val="00C75B08"/>
    <w:rsid w:val="00C7711E"/>
    <w:rsid w:val="00C77AF7"/>
    <w:rsid w:val="00C80E5A"/>
    <w:rsid w:val="00C963DD"/>
    <w:rsid w:val="00CA0310"/>
    <w:rsid w:val="00CA1BBC"/>
    <w:rsid w:val="00CA4F61"/>
    <w:rsid w:val="00CA59EB"/>
    <w:rsid w:val="00CA63D6"/>
    <w:rsid w:val="00CB02B8"/>
    <w:rsid w:val="00CB0664"/>
    <w:rsid w:val="00CB2ED7"/>
    <w:rsid w:val="00CB3B63"/>
    <w:rsid w:val="00CB449F"/>
    <w:rsid w:val="00CC156F"/>
    <w:rsid w:val="00CC1B65"/>
    <w:rsid w:val="00CC1F26"/>
    <w:rsid w:val="00CC608A"/>
    <w:rsid w:val="00CC6F62"/>
    <w:rsid w:val="00CD0087"/>
    <w:rsid w:val="00CD0C31"/>
    <w:rsid w:val="00CD30AF"/>
    <w:rsid w:val="00CD6625"/>
    <w:rsid w:val="00CD6B96"/>
    <w:rsid w:val="00CE64B5"/>
    <w:rsid w:val="00CE773A"/>
    <w:rsid w:val="00CF1850"/>
    <w:rsid w:val="00CF2034"/>
    <w:rsid w:val="00CF4C32"/>
    <w:rsid w:val="00CF4E0C"/>
    <w:rsid w:val="00CF6A3F"/>
    <w:rsid w:val="00D227A5"/>
    <w:rsid w:val="00D227E8"/>
    <w:rsid w:val="00D256B2"/>
    <w:rsid w:val="00D25757"/>
    <w:rsid w:val="00D27402"/>
    <w:rsid w:val="00D278C1"/>
    <w:rsid w:val="00D331E4"/>
    <w:rsid w:val="00D36ED5"/>
    <w:rsid w:val="00D40BE7"/>
    <w:rsid w:val="00D4513A"/>
    <w:rsid w:val="00D47763"/>
    <w:rsid w:val="00D47813"/>
    <w:rsid w:val="00D514BA"/>
    <w:rsid w:val="00D64340"/>
    <w:rsid w:val="00D65ECA"/>
    <w:rsid w:val="00D71F71"/>
    <w:rsid w:val="00D734DD"/>
    <w:rsid w:val="00D74AA6"/>
    <w:rsid w:val="00D773B9"/>
    <w:rsid w:val="00D82ADF"/>
    <w:rsid w:val="00D9030E"/>
    <w:rsid w:val="00D90631"/>
    <w:rsid w:val="00D92620"/>
    <w:rsid w:val="00D97168"/>
    <w:rsid w:val="00D9721C"/>
    <w:rsid w:val="00DA071E"/>
    <w:rsid w:val="00DA0762"/>
    <w:rsid w:val="00DA64CF"/>
    <w:rsid w:val="00DA6AFF"/>
    <w:rsid w:val="00DA7354"/>
    <w:rsid w:val="00DA7579"/>
    <w:rsid w:val="00DB1411"/>
    <w:rsid w:val="00DC2352"/>
    <w:rsid w:val="00DC775F"/>
    <w:rsid w:val="00DD09F4"/>
    <w:rsid w:val="00DD7589"/>
    <w:rsid w:val="00DD763D"/>
    <w:rsid w:val="00DD7EEE"/>
    <w:rsid w:val="00DE14AA"/>
    <w:rsid w:val="00DE2A40"/>
    <w:rsid w:val="00DE3FCC"/>
    <w:rsid w:val="00DE4017"/>
    <w:rsid w:val="00DE540D"/>
    <w:rsid w:val="00DE5787"/>
    <w:rsid w:val="00DE7694"/>
    <w:rsid w:val="00DF050D"/>
    <w:rsid w:val="00DF1366"/>
    <w:rsid w:val="00DF63E8"/>
    <w:rsid w:val="00DF7C75"/>
    <w:rsid w:val="00E03F3E"/>
    <w:rsid w:val="00E05101"/>
    <w:rsid w:val="00E135A4"/>
    <w:rsid w:val="00E139B6"/>
    <w:rsid w:val="00E15D95"/>
    <w:rsid w:val="00E1693D"/>
    <w:rsid w:val="00E17DF7"/>
    <w:rsid w:val="00E22ED3"/>
    <w:rsid w:val="00E25F9D"/>
    <w:rsid w:val="00E26F5F"/>
    <w:rsid w:val="00E27AF7"/>
    <w:rsid w:val="00E32F6C"/>
    <w:rsid w:val="00E34249"/>
    <w:rsid w:val="00E34C60"/>
    <w:rsid w:val="00E64E03"/>
    <w:rsid w:val="00E7087C"/>
    <w:rsid w:val="00E732AE"/>
    <w:rsid w:val="00E73A90"/>
    <w:rsid w:val="00E77ACE"/>
    <w:rsid w:val="00E81F7B"/>
    <w:rsid w:val="00E82897"/>
    <w:rsid w:val="00E835C2"/>
    <w:rsid w:val="00E842FC"/>
    <w:rsid w:val="00E86029"/>
    <w:rsid w:val="00E86A22"/>
    <w:rsid w:val="00E94533"/>
    <w:rsid w:val="00E9671D"/>
    <w:rsid w:val="00EA0C69"/>
    <w:rsid w:val="00EA18EB"/>
    <w:rsid w:val="00EA3117"/>
    <w:rsid w:val="00EA55FC"/>
    <w:rsid w:val="00EA5A32"/>
    <w:rsid w:val="00EB480E"/>
    <w:rsid w:val="00EB57CD"/>
    <w:rsid w:val="00EC0716"/>
    <w:rsid w:val="00EC31F8"/>
    <w:rsid w:val="00EC4788"/>
    <w:rsid w:val="00ED5747"/>
    <w:rsid w:val="00EE2EEF"/>
    <w:rsid w:val="00EE3FDC"/>
    <w:rsid w:val="00EE660F"/>
    <w:rsid w:val="00EE7067"/>
    <w:rsid w:val="00EF10B3"/>
    <w:rsid w:val="00EF3177"/>
    <w:rsid w:val="00EF6565"/>
    <w:rsid w:val="00EF6EF4"/>
    <w:rsid w:val="00F0232A"/>
    <w:rsid w:val="00F035F3"/>
    <w:rsid w:val="00F04406"/>
    <w:rsid w:val="00F0740F"/>
    <w:rsid w:val="00F07599"/>
    <w:rsid w:val="00F12877"/>
    <w:rsid w:val="00F173D3"/>
    <w:rsid w:val="00F20801"/>
    <w:rsid w:val="00F2466F"/>
    <w:rsid w:val="00F25007"/>
    <w:rsid w:val="00F26D16"/>
    <w:rsid w:val="00F30F24"/>
    <w:rsid w:val="00F32300"/>
    <w:rsid w:val="00F341D6"/>
    <w:rsid w:val="00F354A0"/>
    <w:rsid w:val="00F542AD"/>
    <w:rsid w:val="00F56F90"/>
    <w:rsid w:val="00F61221"/>
    <w:rsid w:val="00F62350"/>
    <w:rsid w:val="00F63104"/>
    <w:rsid w:val="00F662B5"/>
    <w:rsid w:val="00F667E5"/>
    <w:rsid w:val="00F67E0E"/>
    <w:rsid w:val="00F71C0D"/>
    <w:rsid w:val="00F7320B"/>
    <w:rsid w:val="00F7767D"/>
    <w:rsid w:val="00F926DD"/>
    <w:rsid w:val="00F9316E"/>
    <w:rsid w:val="00FA11D7"/>
    <w:rsid w:val="00FA3D8A"/>
    <w:rsid w:val="00FA4A7E"/>
    <w:rsid w:val="00FA4F60"/>
    <w:rsid w:val="00FA61EA"/>
    <w:rsid w:val="00FB011E"/>
    <w:rsid w:val="00FB0391"/>
    <w:rsid w:val="00FB076B"/>
    <w:rsid w:val="00FC2857"/>
    <w:rsid w:val="00FC49C4"/>
    <w:rsid w:val="00FC4C88"/>
    <w:rsid w:val="00FC55E1"/>
    <w:rsid w:val="00FC693F"/>
    <w:rsid w:val="00FC7BCA"/>
    <w:rsid w:val="00FD07FF"/>
    <w:rsid w:val="00FD13FB"/>
    <w:rsid w:val="00FD166C"/>
    <w:rsid w:val="00FE04C2"/>
    <w:rsid w:val="00FE081F"/>
    <w:rsid w:val="00FE217B"/>
    <w:rsid w:val="00FE2450"/>
    <w:rsid w:val="00FE306C"/>
    <w:rsid w:val="00FE57F1"/>
    <w:rsid w:val="00FE6DE3"/>
    <w:rsid w:val="00FE743B"/>
    <w:rsid w:val="00FF0887"/>
    <w:rsid w:val="00FF4BA4"/>
    <w:rsid w:val="00FF53CB"/>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41CBE6"/>
  <w14:defaultImageDpi w14:val="330"/>
  <w15:docId w15:val="{C10EE3AE-0C92-468B-B2B8-C72BCC0F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7C9E"/>
    <w:rPr>
      <w:rFonts w:ascii="Times New Roman" w:hAnsi="Times New Roman" w:cs="Times New Roman"/>
      <w:sz w:val="24"/>
      <w:szCs w:val="24"/>
    </w:rPr>
  </w:style>
  <w:style w:type="character" w:styleId="HTMLCode">
    <w:name w:val="HTML Code"/>
    <w:basedOn w:val="DefaultParagraphFont"/>
    <w:uiPriority w:val="99"/>
    <w:semiHidden/>
    <w:unhideWhenUsed/>
    <w:rsid w:val="00BF66AE"/>
    <w:rPr>
      <w:rFonts w:ascii="Courier New" w:eastAsia="Times New Roman" w:hAnsi="Courier New" w:cs="Courier New"/>
      <w:sz w:val="20"/>
      <w:szCs w:val="20"/>
    </w:rPr>
  </w:style>
  <w:style w:type="paragraph" w:styleId="TOC1">
    <w:name w:val="toc 1"/>
    <w:basedOn w:val="Normal"/>
    <w:next w:val="Normal"/>
    <w:autoRedefine/>
    <w:uiPriority w:val="39"/>
    <w:unhideWhenUsed/>
    <w:rsid w:val="00AA28D4"/>
    <w:pPr>
      <w:spacing w:after="100"/>
    </w:pPr>
  </w:style>
  <w:style w:type="paragraph" w:styleId="TOC2">
    <w:name w:val="toc 2"/>
    <w:basedOn w:val="Normal"/>
    <w:next w:val="Normal"/>
    <w:autoRedefine/>
    <w:uiPriority w:val="39"/>
    <w:unhideWhenUsed/>
    <w:rsid w:val="00AA28D4"/>
    <w:pPr>
      <w:spacing w:after="100"/>
      <w:ind w:left="220"/>
    </w:pPr>
  </w:style>
  <w:style w:type="character" w:styleId="Hyperlink">
    <w:name w:val="Hyperlink"/>
    <w:basedOn w:val="DefaultParagraphFont"/>
    <w:uiPriority w:val="99"/>
    <w:unhideWhenUsed/>
    <w:rsid w:val="00AA28D4"/>
    <w:rPr>
      <w:color w:val="0000FF" w:themeColor="hyperlink"/>
      <w:u w:val="single"/>
    </w:rPr>
  </w:style>
  <w:style w:type="table" w:styleId="PlainTable1">
    <w:name w:val="Plain Table 1"/>
    <w:basedOn w:val="TableNormal"/>
    <w:uiPriority w:val="99"/>
    <w:rsid w:val="00EF6E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EF6EF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12</Pages>
  <Words>3235</Words>
  <Characters>20904</Characters>
  <Application>Microsoft Office Word</Application>
  <DocSecurity>0</DocSecurity>
  <Lines>633</Lines>
  <Paragraphs>482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Roche</dc:creator>
  <cp:keywords/>
  <dc:description>generated by python-docx</dc:description>
  <cp:lastModifiedBy>Keith Roche</cp:lastModifiedBy>
  <cp:revision>82</cp:revision>
  <cp:lastPrinted>2025-12-30T14:50:00Z</cp:lastPrinted>
  <dcterms:created xsi:type="dcterms:W3CDTF">2025-12-20T21:27:00Z</dcterms:created>
  <dcterms:modified xsi:type="dcterms:W3CDTF">2025-12-30T15:40:00Z</dcterms:modified>
  <cp:category/>
</cp:coreProperties>
</file>