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09E48" w14:textId="77777777" w:rsidR="00516ACC" w:rsidRDefault="00516ACC" w:rsidP="00516ACC">
      <w:pPr>
        <w:widowControl w:val="0"/>
        <w:autoSpaceDE w:val="0"/>
        <w:autoSpaceDN w:val="0"/>
        <w:adjustRightInd w:val="0"/>
        <w:spacing w:after="240"/>
        <w:jc w:val="center"/>
        <w:rPr>
          <w:rFonts w:ascii="Times" w:hAnsi="Times" w:cs="Times"/>
        </w:rPr>
      </w:pPr>
      <w:r>
        <w:rPr>
          <w:rFonts w:ascii="Times" w:hAnsi="Times" w:cs="Times"/>
          <w:sz w:val="56"/>
          <w:szCs w:val="56"/>
        </w:rPr>
        <w:t>Investigating the Linux Scheduler</w:t>
      </w:r>
    </w:p>
    <w:p w14:paraId="1E2F2DB2" w14:textId="12F8B7A5" w:rsidR="00516ACC" w:rsidRDefault="00516ACC" w:rsidP="00516ACC">
      <w:pPr>
        <w:widowControl w:val="0"/>
        <w:autoSpaceDE w:val="0"/>
        <w:autoSpaceDN w:val="0"/>
        <w:adjustRightInd w:val="0"/>
        <w:spacing w:after="240"/>
        <w:ind w:left="720" w:right="360"/>
        <w:jc w:val="center"/>
        <w:rPr>
          <w:rFonts w:ascii="Times" w:hAnsi="Times" w:cs="Times"/>
          <w:sz w:val="38"/>
          <w:szCs w:val="38"/>
        </w:rPr>
      </w:pPr>
      <w:r>
        <w:rPr>
          <w:rFonts w:ascii="Times" w:hAnsi="Times" w:cs="Times"/>
          <w:sz w:val="38"/>
          <w:szCs w:val="38"/>
        </w:rPr>
        <w:t>Christopher Costello</w:t>
      </w:r>
    </w:p>
    <w:p w14:paraId="14293854" w14:textId="68109134" w:rsidR="00516ACC" w:rsidRDefault="00516ACC" w:rsidP="00516ACC">
      <w:pPr>
        <w:widowControl w:val="0"/>
        <w:autoSpaceDE w:val="0"/>
        <w:autoSpaceDN w:val="0"/>
        <w:adjustRightInd w:val="0"/>
        <w:spacing w:after="240"/>
        <w:ind w:left="720" w:right="360"/>
        <w:jc w:val="center"/>
        <w:rPr>
          <w:rFonts w:ascii="Times" w:hAnsi="Times" w:cs="Times"/>
          <w:sz w:val="38"/>
          <w:szCs w:val="38"/>
        </w:rPr>
      </w:pPr>
      <w:r>
        <w:rPr>
          <w:rFonts w:ascii="Times" w:hAnsi="Times" w:cs="Times"/>
          <w:sz w:val="38"/>
          <w:szCs w:val="38"/>
        </w:rPr>
        <w:t>March 24, 2014</w:t>
      </w:r>
    </w:p>
    <w:p w14:paraId="67D04822" w14:textId="6AA9EE56" w:rsidR="00516ACC" w:rsidRDefault="00516ACC" w:rsidP="00516ACC">
      <w:pPr>
        <w:widowControl w:val="0"/>
        <w:autoSpaceDE w:val="0"/>
        <w:autoSpaceDN w:val="0"/>
        <w:adjustRightInd w:val="0"/>
        <w:spacing w:after="240"/>
        <w:ind w:left="720" w:right="360"/>
        <w:jc w:val="center"/>
        <w:rPr>
          <w:rFonts w:ascii="Times" w:hAnsi="Times" w:cs="Times"/>
          <w:sz w:val="38"/>
          <w:szCs w:val="38"/>
        </w:rPr>
      </w:pPr>
      <w:r>
        <w:rPr>
          <w:rFonts w:ascii="Times" w:hAnsi="Times" w:cs="Times"/>
          <w:sz w:val="38"/>
          <w:szCs w:val="38"/>
        </w:rPr>
        <w:t>CSCI 3753 - Operating Systems</w:t>
      </w:r>
    </w:p>
    <w:p w14:paraId="07050CFF" w14:textId="3C6C34B7" w:rsidR="00516ACC" w:rsidRDefault="00516ACC" w:rsidP="00516ACC">
      <w:pPr>
        <w:widowControl w:val="0"/>
        <w:autoSpaceDE w:val="0"/>
        <w:autoSpaceDN w:val="0"/>
        <w:adjustRightInd w:val="0"/>
        <w:spacing w:after="240"/>
        <w:ind w:left="720" w:right="360"/>
        <w:jc w:val="center"/>
        <w:rPr>
          <w:rFonts w:ascii="Times" w:hAnsi="Times" w:cs="Times"/>
        </w:rPr>
      </w:pPr>
      <w:r>
        <w:rPr>
          <w:rFonts w:ascii="Times" w:hAnsi="Times" w:cs="Times"/>
          <w:sz w:val="38"/>
          <w:szCs w:val="38"/>
        </w:rPr>
        <w:t>University of Colorado at Boulder Spring 2014</w:t>
      </w:r>
    </w:p>
    <w:p w14:paraId="5E04D8A0" w14:textId="77777777" w:rsidR="00516ACC" w:rsidRDefault="00516ACC" w:rsidP="00516ACC">
      <w:pPr>
        <w:ind w:left="-540"/>
        <w:jc w:val="center"/>
        <w:rPr>
          <w:sz w:val="36"/>
          <w:szCs w:val="36"/>
        </w:rPr>
      </w:pPr>
    </w:p>
    <w:p w14:paraId="0BC7C4C5" w14:textId="77777777" w:rsidR="001E4667" w:rsidRDefault="00D00BFA" w:rsidP="001E4667">
      <w:pPr>
        <w:ind w:left="-540"/>
        <w:rPr>
          <w:b/>
          <w:u w:val="single"/>
        </w:rPr>
      </w:pPr>
      <w:r w:rsidRPr="002A75FC">
        <w:rPr>
          <w:b/>
          <w:u w:val="single"/>
        </w:rPr>
        <w:t>Abstract</w:t>
      </w:r>
    </w:p>
    <w:p w14:paraId="33236ACB" w14:textId="77777777" w:rsidR="001E4667" w:rsidRDefault="001E4667" w:rsidP="001E4667">
      <w:pPr>
        <w:ind w:left="-540"/>
        <w:rPr>
          <w:b/>
          <w:u w:val="single"/>
        </w:rPr>
      </w:pPr>
    </w:p>
    <w:p w14:paraId="34FCF487" w14:textId="00FBCF09" w:rsidR="00587A49" w:rsidRPr="001E4667" w:rsidRDefault="001E4667" w:rsidP="001E4667">
      <w:pPr>
        <w:ind w:left="-540"/>
        <w:rPr>
          <w:b/>
          <w:u w:val="single"/>
        </w:rPr>
      </w:pPr>
      <w:r>
        <w:tab/>
      </w:r>
      <w:r w:rsidR="00587A49" w:rsidRPr="002A75FC">
        <w:t>This work examines the FIFO, RR, BFS, and CFS schedulin</w:t>
      </w:r>
      <w:r w:rsidR="00ED1C70">
        <w:t>g algorithms in a common Linux e</w:t>
      </w:r>
      <w:r w:rsidR="00587A49" w:rsidRPr="002A75FC">
        <w:t>nvironment. Each scheduler scheduled</w:t>
      </w:r>
      <w:r w:rsidR="00402F20" w:rsidRPr="002A75FC">
        <w:t xml:space="preserve"> sets of 5, 60, and 160</w:t>
      </w:r>
      <w:r w:rsidR="00587A49" w:rsidRPr="002A75FC">
        <w:t xml:space="preserve"> CPU intensive, I/O intensive, and mixed programs. </w:t>
      </w:r>
      <w:r w:rsidR="00402F20" w:rsidRPr="002A75FC">
        <w:t>With the fastest average runtimes, highest CPU utilization, and exception efficiency, the Brain Fuck Scheduler is clearly the best scheduler for the machine tested. However, because of BFS’ lack of scalability with 16 CPU machines and higher, CFS is the most well suited scheduler for the standard Linux kernel.</w:t>
      </w:r>
    </w:p>
    <w:p w14:paraId="768583FE" w14:textId="77777777" w:rsidR="00D00BFA" w:rsidRPr="002A75FC" w:rsidRDefault="00D00BFA" w:rsidP="00C142D8">
      <w:pPr>
        <w:ind w:left="-540"/>
      </w:pPr>
    </w:p>
    <w:p w14:paraId="7B25A0E1" w14:textId="77777777" w:rsidR="00D00BFA" w:rsidRPr="002A75FC" w:rsidRDefault="00D00BFA" w:rsidP="00C142D8">
      <w:pPr>
        <w:ind w:left="-540"/>
        <w:rPr>
          <w:b/>
          <w:u w:val="single"/>
        </w:rPr>
      </w:pPr>
    </w:p>
    <w:p w14:paraId="6D99D072" w14:textId="77777777" w:rsidR="00D00BFA" w:rsidRPr="002A75FC" w:rsidRDefault="00D00BFA" w:rsidP="00C142D8">
      <w:pPr>
        <w:ind w:left="-540"/>
        <w:rPr>
          <w:b/>
          <w:u w:val="single"/>
        </w:rPr>
      </w:pPr>
      <w:r w:rsidRPr="002A75FC">
        <w:rPr>
          <w:b/>
          <w:u w:val="single"/>
        </w:rPr>
        <w:t>Introduction</w:t>
      </w:r>
    </w:p>
    <w:p w14:paraId="40DE973B" w14:textId="77777777" w:rsidR="00D00BFA" w:rsidRPr="002A75FC" w:rsidRDefault="00D00BFA" w:rsidP="00C142D8">
      <w:pPr>
        <w:ind w:left="-540"/>
      </w:pPr>
    </w:p>
    <w:p w14:paraId="365C88FA" w14:textId="2063F8CA" w:rsidR="00D00BFA" w:rsidRPr="002A75FC" w:rsidRDefault="001E4667" w:rsidP="001E4667">
      <w:pPr>
        <w:ind w:left="-540"/>
      </w:pPr>
      <w:r>
        <w:tab/>
      </w:r>
      <w:r w:rsidR="00D00BFA" w:rsidRPr="002A75FC">
        <w:t xml:space="preserve">Different Linux schedulers use different algorithms and some may perform better than others under various conditions. My test programs gathered data from </w:t>
      </w:r>
      <w:r w:rsidR="00587A49" w:rsidRPr="002A75FC">
        <w:t xml:space="preserve">First In First Out (FIFO) </w:t>
      </w:r>
      <w:r w:rsidR="003D4FE8" w:rsidRPr="002A75FC">
        <w:t xml:space="preserve">scheduler, Round Robin (RR) scheduler, </w:t>
      </w:r>
      <w:r w:rsidR="00D00BFA" w:rsidRPr="002A75FC">
        <w:t>C</w:t>
      </w:r>
      <w:r w:rsidR="003D4FE8" w:rsidRPr="002A75FC">
        <w:t xml:space="preserve">ompletely </w:t>
      </w:r>
      <w:r w:rsidR="00D00BFA" w:rsidRPr="002A75FC">
        <w:t>F</w:t>
      </w:r>
      <w:r w:rsidR="003D4FE8" w:rsidRPr="002A75FC">
        <w:t xml:space="preserve">air </w:t>
      </w:r>
      <w:r w:rsidR="00D00BFA" w:rsidRPr="002A75FC">
        <w:t>S</w:t>
      </w:r>
      <w:r w:rsidR="003D4FE8" w:rsidRPr="002A75FC">
        <w:t>cheduler (CFS) and the Brain Fuck Scheduler (BFS)</w:t>
      </w:r>
      <w:r w:rsidR="00D00BFA" w:rsidRPr="002A75FC">
        <w:t xml:space="preserve"> </w:t>
      </w:r>
      <w:r w:rsidR="003D4FE8" w:rsidRPr="002A75FC">
        <w:t xml:space="preserve">all </w:t>
      </w:r>
      <w:r w:rsidR="00D00BFA" w:rsidRPr="002A75FC">
        <w:t>working to schedule CPU</w:t>
      </w:r>
      <w:r w:rsidR="003D4FE8" w:rsidRPr="002A75FC">
        <w:t>,</w:t>
      </w:r>
      <w:r w:rsidR="00D00BFA" w:rsidRPr="002A75FC">
        <w:t xml:space="preserve"> I</w:t>
      </w:r>
      <w:r w:rsidR="003D4FE8" w:rsidRPr="002A75FC">
        <w:t>/</w:t>
      </w:r>
      <w:r w:rsidR="00D00BFA" w:rsidRPr="002A75FC">
        <w:t>O intensive programs, as well as mixed programs. For consistency, each scheduler only scheduled instances of the same program. I gather</w:t>
      </w:r>
      <w:r w:rsidR="00ED1C70">
        <w:t>ed various benchmarks including</w:t>
      </w:r>
      <w:r w:rsidR="00D00BFA" w:rsidRPr="002A75FC">
        <w:t xml:space="preserve"> wall time, CPU time, context switches, and CPU usage. From these figures I hope to draw conclusions about </w:t>
      </w:r>
      <w:r w:rsidR="00FE1A30" w:rsidRPr="002A75FC">
        <w:t>these four</w:t>
      </w:r>
      <w:r w:rsidR="00D00BFA" w:rsidRPr="002A75FC">
        <w:t xml:space="preserve"> popular Linux schedulers.</w:t>
      </w:r>
    </w:p>
    <w:p w14:paraId="16FFB0CB" w14:textId="77777777" w:rsidR="00D00BFA" w:rsidRPr="002A75FC" w:rsidRDefault="00D00BFA" w:rsidP="00C142D8">
      <w:pPr>
        <w:ind w:left="-540"/>
      </w:pPr>
    </w:p>
    <w:p w14:paraId="6A2E2AA5" w14:textId="77777777" w:rsidR="00D00BFA" w:rsidRPr="002A75FC" w:rsidRDefault="00D00BFA" w:rsidP="00C142D8">
      <w:pPr>
        <w:ind w:left="-540"/>
        <w:rPr>
          <w:b/>
          <w:u w:val="single"/>
        </w:rPr>
      </w:pPr>
      <w:r w:rsidRPr="002A75FC">
        <w:rPr>
          <w:b/>
          <w:u w:val="single"/>
        </w:rPr>
        <w:t>Method</w:t>
      </w:r>
    </w:p>
    <w:p w14:paraId="0826E00D" w14:textId="77777777" w:rsidR="00D00BFA" w:rsidRPr="002A75FC" w:rsidRDefault="00D00BFA" w:rsidP="00C142D8">
      <w:pPr>
        <w:ind w:left="-540"/>
        <w:rPr>
          <w:b/>
          <w:u w:val="single"/>
        </w:rPr>
      </w:pPr>
    </w:p>
    <w:p w14:paraId="566DF99C" w14:textId="364C2F5B" w:rsidR="00D00BFA" w:rsidRPr="002A75FC" w:rsidRDefault="00D00BFA" w:rsidP="00C142D8">
      <w:pPr>
        <w:ind w:left="-540" w:firstLine="720"/>
      </w:pPr>
      <w:r w:rsidRPr="002A75FC">
        <w:t xml:space="preserve">I used three programs as the focal point for my experimentation. </w:t>
      </w:r>
      <w:r w:rsidR="00054304" w:rsidRPr="002A75FC">
        <w:t>The f</w:t>
      </w:r>
      <w:r w:rsidRPr="002A75FC">
        <w:t xml:space="preserve">irst </w:t>
      </w:r>
      <w:r w:rsidR="00054304" w:rsidRPr="002A75FC">
        <w:t xml:space="preserve">program, </w:t>
      </w:r>
      <w:r w:rsidR="00054304" w:rsidRPr="002A75FC">
        <w:rPr>
          <w:i/>
        </w:rPr>
        <w:t>pi-</w:t>
      </w:r>
      <w:proofErr w:type="spellStart"/>
      <w:r w:rsidR="00054304" w:rsidRPr="002A75FC">
        <w:rPr>
          <w:i/>
        </w:rPr>
        <w:t>sched.c</w:t>
      </w:r>
      <w:proofErr w:type="spellEnd"/>
      <w:r w:rsidR="005E2BAC" w:rsidRPr="002A75FC">
        <w:t>,</w:t>
      </w:r>
      <w:r w:rsidR="00054304" w:rsidRPr="002A75FC">
        <w:t xml:space="preserve"> </w:t>
      </w:r>
      <w:r w:rsidRPr="002A75FC">
        <w:t>is a CPU bound program that uses the statistical method to calculate pi in 10 million iterations. The code is capable of forking itself and changing its scheduler from command line arguments.</w:t>
      </w:r>
      <w:r w:rsidR="00054304" w:rsidRPr="002A75FC">
        <w:t xml:space="preserve"> On the other side of the spectrum is the I</w:t>
      </w:r>
      <w:r w:rsidR="00ED1C70">
        <w:t>/</w:t>
      </w:r>
      <w:r w:rsidR="00054304" w:rsidRPr="002A75FC">
        <w:t xml:space="preserve">O bound program, </w:t>
      </w:r>
      <w:proofErr w:type="spellStart"/>
      <w:r w:rsidR="00054304" w:rsidRPr="002A75FC">
        <w:rPr>
          <w:i/>
        </w:rPr>
        <w:t>rw.c</w:t>
      </w:r>
      <w:proofErr w:type="spellEnd"/>
      <w:r w:rsidR="00054304" w:rsidRPr="002A75FC">
        <w:t>, which reads 25 megabytes in 256 kilobytes blocks from an input file and writes the same amount to an output file. This program also can set the scheduling policy and fork itself based on comman</w:t>
      </w:r>
      <w:r w:rsidR="005E2BAC" w:rsidRPr="002A75FC">
        <w:t>d line arguments. In the middle</w:t>
      </w:r>
      <w:r w:rsidR="00054304" w:rsidRPr="002A75FC">
        <w:t xml:space="preserve"> is </w:t>
      </w:r>
      <w:proofErr w:type="spellStart"/>
      <w:r w:rsidR="005E2BAC" w:rsidRPr="002A75FC">
        <w:rPr>
          <w:i/>
        </w:rPr>
        <w:t>mixed.c</w:t>
      </w:r>
      <w:proofErr w:type="spellEnd"/>
      <w:r w:rsidR="005E2BAC" w:rsidRPr="002A75FC">
        <w:t>, which</w:t>
      </w:r>
      <w:r w:rsidR="00054304" w:rsidRPr="002A75FC">
        <w:t xml:space="preserve"> reads 1 </w:t>
      </w:r>
      <w:r w:rsidR="00054304" w:rsidRPr="002A75FC">
        <w:lastRenderedPageBreak/>
        <w:t>kilobyte from an input file, calculates pi for 1 million iterations</w:t>
      </w:r>
      <w:r w:rsidR="005E2BAC" w:rsidRPr="002A75FC">
        <w:t>,</w:t>
      </w:r>
      <w:r w:rsidR="00054304" w:rsidRPr="002A75FC">
        <w:t xml:space="preserve"> and writes 1 kilobyte to an output file for 10</w:t>
      </w:r>
      <w:r w:rsidR="005E2BAC" w:rsidRPr="002A75FC">
        <w:t>0 kilobytes</w:t>
      </w:r>
      <w:r w:rsidR="00054304" w:rsidRPr="002A75FC">
        <w:t>.</w:t>
      </w:r>
      <w:r w:rsidR="005E2BAC" w:rsidRPr="002A75FC">
        <w:t xml:space="preserve"> </w:t>
      </w:r>
    </w:p>
    <w:p w14:paraId="540DB9ED" w14:textId="375BC296" w:rsidR="005E2BAC" w:rsidRPr="002A75FC" w:rsidRDefault="005E2BAC" w:rsidP="00C142D8">
      <w:pPr>
        <w:ind w:left="-540" w:firstLine="720"/>
      </w:pPr>
      <w:r w:rsidRPr="002A75FC">
        <w:t>I ran each program under the FIFO, Round Robin, CFS</w:t>
      </w:r>
      <w:r w:rsidR="001A4A23" w:rsidRPr="002A75FC">
        <w:t>, and BFS</w:t>
      </w:r>
      <w:r w:rsidRPr="002A75FC">
        <w:t xml:space="preserve"> scheduler</w:t>
      </w:r>
      <w:r w:rsidR="005B0D80" w:rsidRPr="002A75FC">
        <w:t xml:space="preserve"> each</w:t>
      </w:r>
      <w:r w:rsidRPr="002A75FC">
        <w:t xml:space="preserve"> with 5 processes</w:t>
      </w:r>
      <w:r w:rsidR="005B172C" w:rsidRPr="002A75FC">
        <w:t xml:space="preserve"> (Light)</w:t>
      </w:r>
      <w:r w:rsidRPr="002A75FC">
        <w:t>, 60 processes</w:t>
      </w:r>
      <w:r w:rsidR="005B172C" w:rsidRPr="002A75FC">
        <w:t xml:space="preserve"> (Medium)</w:t>
      </w:r>
      <w:r w:rsidRPr="002A75FC">
        <w:t xml:space="preserve"> and 160 processes</w:t>
      </w:r>
      <w:r w:rsidR="005B172C" w:rsidRPr="002A75FC">
        <w:t xml:space="preserve"> (Heavy)</w:t>
      </w:r>
      <w:r w:rsidRPr="002A75FC">
        <w:t>. I used the Linux time command to gather metrics on the process execution. I then averaged the results of each combination over 3 runs</w:t>
      </w:r>
      <w:r w:rsidR="001A4A23" w:rsidRPr="002A75FC">
        <w:t>.</w:t>
      </w:r>
      <w:r w:rsidR="0035718A" w:rsidRPr="002A75FC">
        <w:t xml:space="preserve"> Metrics from each program were output to </w:t>
      </w:r>
      <w:proofErr w:type="spellStart"/>
      <w:r w:rsidR="0035718A" w:rsidRPr="002A75FC">
        <w:t>csv</w:t>
      </w:r>
      <w:proofErr w:type="spellEnd"/>
      <w:r w:rsidR="0035718A" w:rsidRPr="002A75FC">
        <w:t xml:space="preserve"> </w:t>
      </w:r>
      <w:proofErr w:type="gramStart"/>
      <w:r w:rsidR="0035718A" w:rsidRPr="002A75FC">
        <w:t>files which</w:t>
      </w:r>
      <w:proofErr w:type="gramEnd"/>
      <w:r w:rsidR="0035718A" w:rsidRPr="002A75FC">
        <w:t xml:space="preserve"> a java program then averaged and put to one common </w:t>
      </w:r>
      <w:proofErr w:type="spellStart"/>
      <w:r w:rsidR="0035718A" w:rsidRPr="002A75FC">
        <w:t>csv</w:t>
      </w:r>
      <w:proofErr w:type="spellEnd"/>
      <w:r w:rsidR="0035718A" w:rsidRPr="002A75FC">
        <w:t xml:space="preserve"> file. Data was then analyzed in Microsoft Excel.</w:t>
      </w:r>
    </w:p>
    <w:p w14:paraId="7EC46F24" w14:textId="61E43836" w:rsidR="00770CCA" w:rsidRPr="002A75FC" w:rsidRDefault="00770CCA" w:rsidP="00C142D8">
      <w:pPr>
        <w:ind w:left="-540" w:firstLine="720"/>
      </w:pPr>
      <w:r w:rsidRPr="002A75FC">
        <w:t>The testing environment is on the CU-CS 64-bit U</w:t>
      </w:r>
      <w:r w:rsidR="005B0D80" w:rsidRPr="002A75FC">
        <w:t xml:space="preserve">buntu virtual machine run on VM </w:t>
      </w:r>
      <w:r w:rsidRPr="002A75FC">
        <w:t>Ware Fusion from within a 13 inch Retina MacBook Pro from Late 2012</w:t>
      </w:r>
      <w:r w:rsidR="0035718A" w:rsidRPr="002A75FC">
        <w:t xml:space="preserve"> plugged in on AC power</w:t>
      </w:r>
      <w:r w:rsidRPr="002A75FC">
        <w:t xml:space="preserve">.  The virtual machine gets 2 CPU cores, 30GB of disk and 2GB of RAM. </w:t>
      </w:r>
      <w:r w:rsidR="001A4A23" w:rsidRPr="002A75FC">
        <w:t>All runs were launched from a single script with no other user programs running in the virtual machine or in the native Mac environment.</w:t>
      </w:r>
      <w:r w:rsidR="0035718A" w:rsidRPr="002A75FC">
        <w:t xml:space="preserve"> </w:t>
      </w:r>
    </w:p>
    <w:p w14:paraId="3FF8B32F" w14:textId="77777777" w:rsidR="000B0442" w:rsidRPr="002A75FC" w:rsidRDefault="000B0442" w:rsidP="00C142D8">
      <w:pPr>
        <w:ind w:left="-540"/>
        <w:rPr>
          <w:b/>
          <w:u w:val="single"/>
        </w:rPr>
      </w:pPr>
    </w:p>
    <w:p w14:paraId="42FED822" w14:textId="77777777" w:rsidR="000B0442" w:rsidRPr="002A75FC" w:rsidRDefault="000B0442" w:rsidP="00C142D8">
      <w:pPr>
        <w:ind w:left="-540"/>
        <w:rPr>
          <w:b/>
          <w:u w:val="single"/>
        </w:rPr>
      </w:pPr>
    </w:p>
    <w:p w14:paraId="45B663D2" w14:textId="77777777" w:rsidR="00D00BFA" w:rsidRPr="002A75FC" w:rsidRDefault="00D00BFA" w:rsidP="00C142D8">
      <w:pPr>
        <w:ind w:left="-540"/>
        <w:rPr>
          <w:b/>
          <w:u w:val="single"/>
        </w:rPr>
      </w:pPr>
      <w:r w:rsidRPr="002A75FC">
        <w:rPr>
          <w:b/>
          <w:u w:val="single"/>
        </w:rPr>
        <w:t>Results</w:t>
      </w:r>
    </w:p>
    <w:p w14:paraId="01205678" w14:textId="77777777" w:rsidR="00D00BFA" w:rsidRPr="002A75FC" w:rsidRDefault="00D00BFA" w:rsidP="00C142D8">
      <w:pPr>
        <w:ind w:left="-540"/>
      </w:pPr>
    </w:p>
    <w:p w14:paraId="22E24DD3" w14:textId="465DABDB" w:rsidR="00FA150D" w:rsidRPr="002A75FC" w:rsidRDefault="001E4667" w:rsidP="00C142D8">
      <w:pPr>
        <w:ind w:left="-540"/>
        <w:rPr>
          <w:i/>
        </w:rPr>
      </w:pPr>
      <w:r>
        <w:tab/>
      </w:r>
      <w:r w:rsidR="00CA60F5" w:rsidRPr="002A75FC">
        <w:t>From Figures 1 and 2</w:t>
      </w:r>
      <w:r w:rsidR="00FA150D" w:rsidRPr="002A75FC">
        <w:t xml:space="preserve"> we see that</w:t>
      </w:r>
      <w:r w:rsidR="00C142D8" w:rsidRPr="002A75FC">
        <w:t xml:space="preserve"> B</w:t>
      </w:r>
      <w:r w:rsidR="00CA60F5" w:rsidRPr="002A75FC">
        <w:t>FS is generally faster</w:t>
      </w:r>
      <w:r w:rsidR="00C142D8" w:rsidRPr="002A75FC">
        <w:t xml:space="preserve"> across the board for Light and Medium process loads</w:t>
      </w:r>
      <w:r w:rsidR="00CA60F5" w:rsidRPr="002A75FC">
        <w:t>.</w:t>
      </w:r>
      <w:r w:rsidR="00F17458" w:rsidRPr="002A75FC">
        <w:t xml:space="preserve"> FIFO is faster than </w:t>
      </w:r>
      <w:r w:rsidR="00C142D8" w:rsidRPr="002A75FC">
        <w:t>all others</w:t>
      </w:r>
      <w:r w:rsidR="00F17458" w:rsidRPr="002A75FC">
        <w:t xml:space="preserve"> for completing</w:t>
      </w:r>
      <w:r w:rsidR="0035718A" w:rsidRPr="002A75FC">
        <w:t xml:space="preserve"> high volume</w:t>
      </w:r>
      <w:r w:rsidR="00F17458" w:rsidRPr="002A75FC">
        <w:t xml:space="preserve"> I/O bound processes.</w:t>
      </w:r>
    </w:p>
    <w:p w14:paraId="5ED05637" w14:textId="77777777" w:rsidR="00FA150D" w:rsidRPr="002A75FC" w:rsidRDefault="00FA150D" w:rsidP="00C142D8">
      <w:pPr>
        <w:ind w:left="-540"/>
      </w:pPr>
    </w:p>
    <w:p w14:paraId="022B1E9B" w14:textId="77777777" w:rsidR="00FA150D" w:rsidRPr="002A75FC" w:rsidRDefault="00FA150D" w:rsidP="00C142D8">
      <w:pPr>
        <w:ind w:left="-540"/>
      </w:pPr>
    </w:p>
    <w:p w14:paraId="50A1F1A4" w14:textId="39514382" w:rsidR="00306272" w:rsidRPr="002A75FC" w:rsidRDefault="00C142D8" w:rsidP="00C142D8">
      <w:pPr>
        <w:ind w:left="-540"/>
        <w:rPr>
          <w:b/>
          <w:u w:val="single"/>
        </w:rPr>
      </w:pPr>
      <w:r w:rsidRPr="002A75FC">
        <w:rPr>
          <w:noProof/>
        </w:rPr>
        <w:drawing>
          <wp:inline distT="0" distB="0" distL="0" distR="0" wp14:anchorId="4CFA374A" wp14:editId="7644F796">
            <wp:extent cx="6510297" cy="3429000"/>
            <wp:effectExtent l="0" t="0" r="1778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0A41CE" w14:textId="29AD9EAC" w:rsidR="00FA150D" w:rsidRPr="002A75FC" w:rsidRDefault="00FA150D" w:rsidP="00C142D8">
      <w:pPr>
        <w:ind w:left="-540"/>
        <w:rPr>
          <w:i/>
        </w:rPr>
      </w:pPr>
      <w:r w:rsidRPr="002A75FC">
        <w:rPr>
          <w:i/>
        </w:rPr>
        <w:t>Figure 1</w:t>
      </w:r>
    </w:p>
    <w:p w14:paraId="068B50F6" w14:textId="28CE6A23" w:rsidR="00FA150D" w:rsidRPr="002A75FC" w:rsidRDefault="00C142D8" w:rsidP="00C142D8">
      <w:pPr>
        <w:ind w:left="-540"/>
        <w:rPr>
          <w:i/>
        </w:rPr>
      </w:pPr>
      <w:r w:rsidRPr="002A75FC">
        <w:rPr>
          <w:noProof/>
        </w:rPr>
        <w:drawing>
          <wp:inline distT="0" distB="0" distL="0" distR="0" wp14:anchorId="11CA8534" wp14:editId="29FD581B">
            <wp:extent cx="5397500" cy="27432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14:paraId="5800FE9A" w14:textId="393433EF" w:rsidR="00CA60F5" w:rsidRPr="002A75FC" w:rsidRDefault="00CA60F5" w:rsidP="00C142D8">
      <w:pPr>
        <w:ind w:left="-540"/>
        <w:rPr>
          <w:i/>
        </w:rPr>
      </w:pPr>
      <w:r w:rsidRPr="002A75FC">
        <w:rPr>
          <w:i/>
        </w:rPr>
        <w:t>Figure 2</w:t>
      </w:r>
    </w:p>
    <w:p w14:paraId="5920C645" w14:textId="77777777" w:rsidR="00770CCA" w:rsidRPr="002A75FC" w:rsidRDefault="00770CCA" w:rsidP="00C142D8">
      <w:pPr>
        <w:ind w:left="-540"/>
        <w:rPr>
          <w:i/>
        </w:rPr>
      </w:pPr>
    </w:p>
    <w:p w14:paraId="5963372E" w14:textId="0D77F2BB" w:rsidR="00770CCA" w:rsidRPr="002A75FC" w:rsidRDefault="005B0D80" w:rsidP="00C142D8">
      <w:pPr>
        <w:ind w:left="-540"/>
      </w:pPr>
      <w:r w:rsidRPr="002A75FC">
        <w:t>Figure 3 shows that p</w:t>
      </w:r>
      <w:r w:rsidR="00770CCA" w:rsidRPr="002A75FC">
        <w:t xml:space="preserve">rocesses scheduled by CFS </w:t>
      </w:r>
      <w:r w:rsidR="005B172C" w:rsidRPr="002A75FC">
        <w:t xml:space="preserve">and BFS </w:t>
      </w:r>
      <w:r w:rsidR="0035718A" w:rsidRPr="002A75FC">
        <w:t>generally</w:t>
      </w:r>
      <w:r w:rsidR="00770CCA" w:rsidRPr="002A75FC">
        <w:t xml:space="preserve"> use more of the C</w:t>
      </w:r>
      <w:r w:rsidR="00FD515B" w:rsidRPr="002A75FC">
        <w:t>PU than FIFO or RR</w:t>
      </w:r>
      <w:r w:rsidR="0035718A" w:rsidRPr="002A75FC">
        <w:t>. Figures 5</w:t>
      </w:r>
      <w:r w:rsidR="00FD515B" w:rsidRPr="002A75FC">
        <w:t xml:space="preserve">, 6, and 7 </w:t>
      </w:r>
      <w:r w:rsidR="00770CCA" w:rsidRPr="002A75FC">
        <w:t xml:space="preserve">show that processes scheduled by CFS </w:t>
      </w:r>
      <w:r w:rsidR="005B172C" w:rsidRPr="002A75FC">
        <w:t xml:space="preserve">and BFS </w:t>
      </w:r>
      <w:r w:rsidR="00770CCA" w:rsidRPr="002A75FC">
        <w:t>g</w:t>
      </w:r>
      <w:r w:rsidRPr="002A75FC">
        <w:t>enerally spend more t</w:t>
      </w:r>
      <w:r w:rsidR="005B172C" w:rsidRPr="002A75FC">
        <w:t>otal time executing on the CPU and incur more context switches.</w:t>
      </w:r>
    </w:p>
    <w:p w14:paraId="5AAF1D9B" w14:textId="77777777" w:rsidR="00770CCA" w:rsidRPr="002A75FC" w:rsidRDefault="00770CCA" w:rsidP="00C142D8">
      <w:pPr>
        <w:ind w:left="-540"/>
      </w:pPr>
    </w:p>
    <w:p w14:paraId="0B0F97D5" w14:textId="77777777" w:rsidR="00770CCA" w:rsidRPr="002A75FC" w:rsidRDefault="00770CCA" w:rsidP="00C142D8">
      <w:pPr>
        <w:ind w:left="-540"/>
      </w:pPr>
    </w:p>
    <w:p w14:paraId="04ACF3E5" w14:textId="3193D18A" w:rsidR="00FA150D" w:rsidRPr="002A75FC" w:rsidRDefault="00C142D8" w:rsidP="00C142D8">
      <w:pPr>
        <w:ind w:left="-540"/>
      </w:pPr>
      <w:r w:rsidRPr="002A75FC">
        <w:rPr>
          <w:noProof/>
        </w:rPr>
        <w:drawing>
          <wp:inline distT="0" distB="0" distL="0" distR="0" wp14:anchorId="0EDA5CD9" wp14:editId="4F7804AE">
            <wp:extent cx="6512202" cy="3314700"/>
            <wp:effectExtent l="0" t="0" r="1587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6C2311" w14:textId="3F3F2EEE" w:rsidR="00FA150D" w:rsidRPr="002A75FC" w:rsidRDefault="00FA150D" w:rsidP="00C142D8">
      <w:pPr>
        <w:ind w:left="-540"/>
      </w:pPr>
      <w:r w:rsidRPr="002A75FC">
        <w:rPr>
          <w:i/>
        </w:rPr>
        <w:t xml:space="preserve">Figure </w:t>
      </w:r>
      <w:r w:rsidR="00CA60F5" w:rsidRPr="002A75FC">
        <w:rPr>
          <w:i/>
        </w:rPr>
        <w:t>3</w:t>
      </w:r>
    </w:p>
    <w:p w14:paraId="7DD5762E" w14:textId="1937540C" w:rsidR="00FA150D" w:rsidRPr="002A75FC" w:rsidRDefault="00C142D8" w:rsidP="00C142D8">
      <w:pPr>
        <w:ind w:left="-540"/>
      </w:pPr>
      <w:r w:rsidRPr="002A75FC">
        <w:rPr>
          <w:noProof/>
        </w:rPr>
        <w:drawing>
          <wp:inline distT="0" distB="0" distL="0" distR="0" wp14:anchorId="6706C26A" wp14:editId="5B0DC80A">
            <wp:extent cx="4572000" cy="27432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489CC6" w14:textId="0EB31CB8" w:rsidR="00FD515B" w:rsidRPr="002A75FC" w:rsidRDefault="00FD515B" w:rsidP="00C142D8">
      <w:pPr>
        <w:ind w:left="-540"/>
        <w:rPr>
          <w:i/>
        </w:rPr>
      </w:pPr>
      <w:r w:rsidRPr="002A75FC">
        <w:rPr>
          <w:i/>
        </w:rPr>
        <w:t>Figure 4</w:t>
      </w:r>
    </w:p>
    <w:p w14:paraId="0123C47E" w14:textId="7F7DAA79" w:rsidR="00FA150D" w:rsidRPr="002A75FC" w:rsidRDefault="00C142D8" w:rsidP="00C142D8">
      <w:pPr>
        <w:ind w:left="-540"/>
      </w:pPr>
      <w:r w:rsidRPr="002A75FC">
        <w:rPr>
          <w:noProof/>
        </w:rPr>
        <w:drawing>
          <wp:inline distT="0" distB="0" distL="0" distR="0" wp14:anchorId="1301D3E7" wp14:editId="6D33BB8D">
            <wp:extent cx="6629180" cy="3429000"/>
            <wp:effectExtent l="0" t="0" r="26035"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3AC808" w14:textId="1BF5D647" w:rsidR="00FA150D" w:rsidRPr="002A75FC" w:rsidRDefault="00FD515B" w:rsidP="00C142D8">
      <w:pPr>
        <w:ind w:left="-540"/>
        <w:rPr>
          <w:i/>
        </w:rPr>
      </w:pPr>
      <w:r w:rsidRPr="002A75FC">
        <w:rPr>
          <w:i/>
        </w:rPr>
        <w:t>Figure 5</w:t>
      </w:r>
    </w:p>
    <w:p w14:paraId="2F6B8C84" w14:textId="77777777" w:rsidR="00A24F37" w:rsidRPr="002A75FC" w:rsidRDefault="00A24F37" w:rsidP="00C142D8">
      <w:pPr>
        <w:ind w:left="-540"/>
        <w:rPr>
          <w:i/>
        </w:rPr>
      </w:pPr>
    </w:p>
    <w:p w14:paraId="5A3CD931" w14:textId="6489F57B" w:rsidR="00FA150D" w:rsidRPr="002A75FC" w:rsidRDefault="00C142D8" w:rsidP="00C142D8">
      <w:pPr>
        <w:ind w:left="-540"/>
      </w:pPr>
      <w:r w:rsidRPr="002A75FC">
        <w:rPr>
          <w:noProof/>
        </w:rPr>
        <w:drawing>
          <wp:inline distT="0" distB="0" distL="0" distR="0" wp14:anchorId="1B9B6D7E" wp14:editId="50C5F263">
            <wp:extent cx="6514880" cy="3372416"/>
            <wp:effectExtent l="0" t="0" r="13335" b="317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DECDD7" w14:textId="625C040E" w:rsidR="00FA150D" w:rsidRPr="002A75FC" w:rsidRDefault="00FA150D" w:rsidP="00C142D8">
      <w:pPr>
        <w:ind w:left="-540"/>
      </w:pPr>
      <w:r w:rsidRPr="002A75FC">
        <w:rPr>
          <w:i/>
        </w:rPr>
        <w:t xml:space="preserve">Figure </w:t>
      </w:r>
      <w:r w:rsidR="0035718A" w:rsidRPr="002A75FC">
        <w:rPr>
          <w:i/>
        </w:rPr>
        <w:t>6</w:t>
      </w:r>
    </w:p>
    <w:p w14:paraId="621D8E20" w14:textId="0B6FF7A1" w:rsidR="00FA150D" w:rsidRPr="002A75FC" w:rsidRDefault="00C142D8" w:rsidP="00C142D8">
      <w:pPr>
        <w:ind w:left="-540"/>
      </w:pPr>
      <w:r w:rsidRPr="002A75FC">
        <w:rPr>
          <w:noProof/>
        </w:rPr>
        <w:drawing>
          <wp:inline distT="0" distB="0" distL="0" distR="0" wp14:anchorId="617B817A" wp14:editId="4FFC5FD5">
            <wp:extent cx="5946995" cy="2971800"/>
            <wp:effectExtent l="0" t="0" r="22225"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89F382" w14:textId="5018DD1A" w:rsidR="00FA150D" w:rsidRPr="002A75FC" w:rsidRDefault="0035718A" w:rsidP="00C142D8">
      <w:pPr>
        <w:ind w:left="-540"/>
        <w:rPr>
          <w:i/>
        </w:rPr>
      </w:pPr>
      <w:r w:rsidRPr="002A75FC">
        <w:rPr>
          <w:i/>
        </w:rPr>
        <w:t>Figure 7</w:t>
      </w:r>
    </w:p>
    <w:p w14:paraId="6FBFF552" w14:textId="77777777" w:rsidR="00306272" w:rsidRPr="002A75FC" w:rsidRDefault="00306272" w:rsidP="00C142D8">
      <w:pPr>
        <w:ind w:left="-540"/>
        <w:rPr>
          <w:b/>
          <w:u w:val="single"/>
        </w:rPr>
      </w:pPr>
    </w:p>
    <w:p w14:paraId="323340CD" w14:textId="77777777" w:rsidR="00306272" w:rsidRPr="002A75FC" w:rsidRDefault="00306272" w:rsidP="00C142D8">
      <w:pPr>
        <w:ind w:left="-540"/>
        <w:rPr>
          <w:b/>
          <w:u w:val="single"/>
        </w:rPr>
      </w:pPr>
    </w:p>
    <w:p w14:paraId="7349D59B" w14:textId="77777777" w:rsidR="00D00BFA" w:rsidRPr="002A75FC" w:rsidRDefault="00D00BFA" w:rsidP="00C142D8">
      <w:pPr>
        <w:ind w:left="-540"/>
        <w:rPr>
          <w:b/>
          <w:u w:val="single"/>
        </w:rPr>
      </w:pPr>
      <w:r w:rsidRPr="002A75FC">
        <w:rPr>
          <w:b/>
          <w:u w:val="single"/>
        </w:rPr>
        <w:t>Analysis</w:t>
      </w:r>
    </w:p>
    <w:p w14:paraId="7294930B" w14:textId="77777777" w:rsidR="00D00BFA" w:rsidRPr="002A75FC" w:rsidRDefault="00D00BFA" w:rsidP="00C142D8">
      <w:pPr>
        <w:ind w:left="-540"/>
      </w:pPr>
    </w:p>
    <w:p w14:paraId="5D0B7D54" w14:textId="60F868B5" w:rsidR="00F210D0" w:rsidRPr="002A75FC" w:rsidRDefault="00310966" w:rsidP="00EF25DD">
      <w:pPr>
        <w:widowControl w:val="0"/>
        <w:tabs>
          <w:tab w:val="left" w:pos="220"/>
          <w:tab w:val="left" w:pos="720"/>
        </w:tabs>
        <w:autoSpaceDE w:val="0"/>
        <w:autoSpaceDN w:val="0"/>
        <w:adjustRightInd w:val="0"/>
        <w:spacing w:after="320"/>
        <w:ind w:left="-540"/>
        <w:rPr>
          <w:rFonts w:cs="Times"/>
        </w:rPr>
      </w:pPr>
      <w:r w:rsidRPr="002A75FC">
        <w:rPr>
          <w:rFonts w:cs="Times"/>
        </w:rPr>
        <w:tab/>
      </w:r>
      <w:r w:rsidR="00F210D0" w:rsidRPr="002A75FC">
        <w:rPr>
          <w:rFonts w:cs="Times"/>
        </w:rPr>
        <w:t>The FIFO scheduler is the best suited for</w:t>
      </w:r>
      <w:r w:rsidRPr="002A75FC">
        <w:rPr>
          <w:rFonts w:cs="Times"/>
        </w:rPr>
        <w:t xml:space="preserve"> high volume</w:t>
      </w:r>
      <w:r w:rsidR="00F210D0" w:rsidRPr="002A75FC">
        <w:rPr>
          <w:rFonts w:cs="Times"/>
        </w:rPr>
        <w:t xml:space="preserve"> I/O intens</w:t>
      </w:r>
      <w:r w:rsidR="0035718A" w:rsidRPr="002A75FC">
        <w:rPr>
          <w:rFonts w:cs="Times"/>
        </w:rPr>
        <w:t>ive processes. It has the fastest</w:t>
      </w:r>
      <w:r w:rsidR="00F210D0" w:rsidRPr="002A75FC">
        <w:rPr>
          <w:rFonts w:cs="Times"/>
        </w:rPr>
        <w:t xml:space="preserve"> running time</w:t>
      </w:r>
      <w:r w:rsidR="00FD515B" w:rsidRPr="002A75FC">
        <w:rPr>
          <w:rFonts w:cs="Times"/>
        </w:rPr>
        <w:t xml:space="preserve"> and the lowest CPU usage and therefore the highest efficiency</w:t>
      </w:r>
      <w:r w:rsidR="00F210D0" w:rsidRPr="002A75FC">
        <w:rPr>
          <w:rFonts w:cs="Times"/>
        </w:rPr>
        <w:t>.</w:t>
      </w:r>
      <w:r w:rsidR="00A4472A" w:rsidRPr="002A75FC">
        <w:rPr>
          <w:rFonts w:cs="Times"/>
        </w:rPr>
        <w:t xml:space="preserve"> </w:t>
      </w:r>
      <w:r w:rsidR="00877D82" w:rsidRPr="002A75FC">
        <w:rPr>
          <w:rFonts w:cs="Times"/>
        </w:rPr>
        <w:t>The Round Robin scheduler is best suited for mixed programs. On average it completes mixed processes in the same amount of time as CFS, but because of the drastically lower CPU usage, it achieves a much higher efficiency. CFS</w:t>
      </w:r>
      <w:r w:rsidR="000B6F60" w:rsidRPr="002A75FC">
        <w:rPr>
          <w:rFonts w:cs="Times"/>
        </w:rPr>
        <w:t xml:space="preserve"> excels in CPU bound processes because of superior run times</w:t>
      </w:r>
      <w:r w:rsidR="005B172C" w:rsidRPr="002A75FC">
        <w:rPr>
          <w:rFonts w:cs="Times"/>
        </w:rPr>
        <w:t xml:space="preserve"> over FIFO and RR</w:t>
      </w:r>
      <w:r w:rsidR="000B6F60" w:rsidRPr="002A75FC">
        <w:rPr>
          <w:rFonts w:cs="Times"/>
        </w:rPr>
        <w:t xml:space="preserve"> across e</w:t>
      </w:r>
      <w:r w:rsidR="00E51B39" w:rsidRPr="002A75FC">
        <w:rPr>
          <w:rFonts w:cs="Times"/>
        </w:rPr>
        <w:t>ach level of process intensity despite having much higher context</w:t>
      </w:r>
      <w:r w:rsidR="000B6F60" w:rsidRPr="002A75FC">
        <w:rPr>
          <w:rFonts w:cs="Times"/>
        </w:rPr>
        <w:t xml:space="preserve"> </w:t>
      </w:r>
      <w:r w:rsidR="00E51B39" w:rsidRPr="002A75FC">
        <w:rPr>
          <w:rFonts w:cs="Times"/>
        </w:rPr>
        <w:t>switch overhead. This means that CFS makes better use of the CPU than the other two schedulers because it achieved the same amount of work plus overhead in a shorter amount of time.</w:t>
      </w:r>
      <w:r w:rsidR="005B172C" w:rsidRPr="002A75FC">
        <w:rPr>
          <w:rFonts w:cs="Times"/>
        </w:rPr>
        <w:t xml:space="preserve"> BFS excels </w:t>
      </w:r>
      <w:r w:rsidRPr="002A75FC">
        <w:rPr>
          <w:rFonts w:cs="Times"/>
        </w:rPr>
        <w:t xml:space="preserve">in </w:t>
      </w:r>
      <w:r w:rsidR="005B172C" w:rsidRPr="002A75FC">
        <w:rPr>
          <w:rFonts w:cs="Times"/>
        </w:rPr>
        <w:t>all process types especially with light and medium loads. BFS achieves this with high CPU utilization and a modest amount of context switch overhead</w:t>
      </w:r>
      <w:r w:rsidR="003D4FE8" w:rsidRPr="002A75FC">
        <w:rPr>
          <w:rFonts w:cs="Times"/>
        </w:rPr>
        <w:t xml:space="preserve"> achieving high efficiency</w:t>
      </w:r>
      <w:r w:rsidR="005B172C" w:rsidRPr="002A75FC">
        <w:rPr>
          <w:rFonts w:cs="Times"/>
        </w:rPr>
        <w:t xml:space="preserve">. </w:t>
      </w:r>
    </w:p>
    <w:p w14:paraId="78C5277A" w14:textId="4F013F3D" w:rsidR="003D4FE8" w:rsidRPr="002A75FC" w:rsidRDefault="00310966" w:rsidP="00310966">
      <w:pPr>
        <w:widowControl w:val="0"/>
        <w:tabs>
          <w:tab w:val="left" w:pos="220"/>
          <w:tab w:val="left" w:pos="720"/>
        </w:tabs>
        <w:autoSpaceDE w:val="0"/>
        <w:autoSpaceDN w:val="0"/>
        <w:adjustRightInd w:val="0"/>
        <w:spacing w:after="320"/>
        <w:ind w:left="-540"/>
        <w:rPr>
          <w:rFonts w:cs="Times"/>
        </w:rPr>
      </w:pPr>
      <w:r w:rsidRPr="002A75FC">
        <w:rPr>
          <w:rFonts w:cs="Times"/>
        </w:rPr>
        <w:tab/>
        <w:t xml:space="preserve">Each scheduler scales slightly differently. </w:t>
      </w:r>
      <w:r w:rsidR="00E51B39" w:rsidRPr="002A75FC">
        <w:rPr>
          <w:rFonts w:cs="Times"/>
        </w:rPr>
        <w:t>FIFO scales well for I/O bound processes because it keeps context switch overhead to a minimum. Processes will voluntarily give up the CPU enough for other processes to get time, so the scheduler does not need to incur extra overhead in preempting processes. It does not scale as well for CPU bound processes because turnaround time will suffer.</w:t>
      </w:r>
      <w:r w:rsidRPr="002A75FC">
        <w:rPr>
          <w:rFonts w:cs="Times"/>
        </w:rPr>
        <w:t xml:space="preserve"> </w:t>
      </w:r>
      <w:r w:rsidR="00C66A02" w:rsidRPr="002A75FC">
        <w:rPr>
          <w:rFonts w:cs="Times"/>
        </w:rPr>
        <w:t xml:space="preserve">CFS </w:t>
      </w:r>
      <w:r w:rsidR="006222E8" w:rsidRPr="002A75FC">
        <w:rPr>
          <w:rFonts w:cs="Times"/>
        </w:rPr>
        <w:t>does not scale well in I/O bound processes because of context switch overhead. It preempts processes that already voluntarily give up the CPU so overhead becomes an issue as</w:t>
      </w:r>
      <w:r w:rsidR="0077024C" w:rsidRPr="002A75FC">
        <w:rPr>
          <w:rFonts w:cs="Times"/>
        </w:rPr>
        <w:t xml:space="preserve"> the numbers of processes grow</w:t>
      </w:r>
      <w:r w:rsidR="006222E8" w:rsidRPr="002A75FC">
        <w:rPr>
          <w:rFonts w:cs="Times"/>
        </w:rPr>
        <w:t>. It does scale well with CPU bound processes, however. The variable time-slices maximize CPU efficiency. Round Robin</w:t>
      </w:r>
      <w:r w:rsidR="003D4FE8" w:rsidRPr="002A75FC">
        <w:rPr>
          <w:rFonts w:cs="Times"/>
        </w:rPr>
        <w:t xml:space="preserve"> scales decently.</w:t>
      </w:r>
      <w:r w:rsidR="0077024C" w:rsidRPr="002A75FC">
        <w:rPr>
          <w:rFonts w:cs="Times"/>
        </w:rPr>
        <w:t xml:space="preserve"> While it does not have the best running times for I/O or CPU bound processes, it does not lag behind the leaders. Round Robin does incur</w:t>
      </w:r>
      <w:r w:rsidR="00676168" w:rsidRPr="002A75FC">
        <w:rPr>
          <w:rFonts w:cs="Times"/>
        </w:rPr>
        <w:t xml:space="preserve"> slightly</w:t>
      </w:r>
      <w:r w:rsidR="0077024C" w:rsidRPr="002A75FC">
        <w:rPr>
          <w:rFonts w:cs="Times"/>
        </w:rPr>
        <w:t xml:space="preserve"> more context switch overhead for I/O than FIFO, but not nearly to the extent of CFS</w:t>
      </w:r>
      <w:r w:rsidR="003D4FE8" w:rsidRPr="002A75FC">
        <w:rPr>
          <w:rFonts w:cs="Times"/>
        </w:rPr>
        <w:t xml:space="preserve"> or BFS</w:t>
      </w:r>
      <w:r w:rsidR="0077024C" w:rsidRPr="002A75FC">
        <w:rPr>
          <w:rFonts w:cs="Times"/>
        </w:rPr>
        <w:t>. It also doesn’t have the</w:t>
      </w:r>
      <w:r w:rsidR="003D4FE8" w:rsidRPr="002A75FC">
        <w:rPr>
          <w:rFonts w:cs="Times"/>
        </w:rPr>
        <w:t xml:space="preserve"> low</w:t>
      </w:r>
      <w:r w:rsidR="0077024C" w:rsidRPr="002A75FC">
        <w:rPr>
          <w:rFonts w:cs="Times"/>
        </w:rPr>
        <w:t xml:space="preserve"> run time for CPU</w:t>
      </w:r>
      <w:r w:rsidR="00B067E6" w:rsidRPr="002A75FC">
        <w:rPr>
          <w:rFonts w:cs="Times"/>
        </w:rPr>
        <w:t xml:space="preserve"> bound</w:t>
      </w:r>
      <w:r w:rsidR="0077024C" w:rsidRPr="002A75FC">
        <w:rPr>
          <w:rFonts w:cs="Times"/>
        </w:rPr>
        <w:t xml:space="preserve"> processes that </w:t>
      </w:r>
      <w:r w:rsidR="0077024C" w:rsidRPr="002A75FC">
        <w:t>CFS</w:t>
      </w:r>
      <w:r w:rsidR="0077024C" w:rsidRPr="002A75FC">
        <w:rPr>
          <w:rFonts w:cs="Times"/>
        </w:rPr>
        <w:t xml:space="preserve"> does, but</w:t>
      </w:r>
      <w:r w:rsidR="003D4FE8" w:rsidRPr="002A75FC">
        <w:rPr>
          <w:rFonts w:cs="Times"/>
        </w:rPr>
        <w:t xml:space="preserve"> it does have much less overhead and doesn’t lag far behind.</w:t>
      </w:r>
      <w:r w:rsidR="0077024C" w:rsidRPr="002A75FC">
        <w:rPr>
          <w:rFonts w:cs="Times"/>
        </w:rPr>
        <w:t xml:space="preserve"> </w:t>
      </w:r>
      <w:r w:rsidR="003D4FE8" w:rsidRPr="002A75FC">
        <w:rPr>
          <w:rFonts w:cs="Times"/>
        </w:rPr>
        <w:t>BFS scales the best overall</w:t>
      </w:r>
      <w:r w:rsidR="00FE1A30" w:rsidRPr="002A75FC">
        <w:rPr>
          <w:rFonts w:cs="Times"/>
        </w:rPr>
        <w:t>. It achieves the</w:t>
      </w:r>
      <w:r w:rsidR="003D4FE8" w:rsidRPr="002A75FC">
        <w:rPr>
          <w:rFonts w:cs="Times"/>
        </w:rPr>
        <w:t xml:space="preserve"> lowest runtimes and </w:t>
      </w:r>
      <w:r w:rsidR="00FE1A30" w:rsidRPr="002A75FC">
        <w:rPr>
          <w:rFonts w:cs="Times"/>
        </w:rPr>
        <w:t xml:space="preserve">the </w:t>
      </w:r>
      <w:r w:rsidR="003D4FE8" w:rsidRPr="002A75FC">
        <w:rPr>
          <w:rFonts w:cs="Times"/>
        </w:rPr>
        <w:t xml:space="preserve">highest CPU utilization compared to the others. It has similar trends to CFS, but </w:t>
      </w:r>
      <w:r w:rsidR="00FE1A30" w:rsidRPr="002A75FC">
        <w:rPr>
          <w:rFonts w:cs="Times"/>
        </w:rPr>
        <w:t>has significantly less context switch overhead than CFS.</w:t>
      </w:r>
      <w:r w:rsidR="0043185C" w:rsidRPr="002A75FC">
        <w:rPr>
          <w:rFonts w:cs="Times"/>
        </w:rPr>
        <w:t xml:space="preserve"> However, as </w:t>
      </w:r>
      <w:proofErr w:type="spellStart"/>
      <w:r w:rsidR="0043185C" w:rsidRPr="002A75FC">
        <w:rPr>
          <w:rFonts w:cs="Times"/>
        </w:rPr>
        <w:t>Kolivas</w:t>
      </w:r>
      <w:proofErr w:type="spellEnd"/>
      <w:r w:rsidR="0043185C" w:rsidRPr="002A75FC">
        <w:rPr>
          <w:rFonts w:cs="Times"/>
        </w:rPr>
        <w:t xml:space="preserve"> notes, “a machine with 16 CPUS or more would start to have exponentially less performance”</w:t>
      </w:r>
      <w:hyperlink r:id="rId15" w:history="1">
        <w:r w:rsidR="002A75FC" w:rsidRPr="002A75FC">
          <w:rPr>
            <w:rStyle w:val="Hyperlink"/>
            <w:rFonts w:cs="Times"/>
            <w:sz w:val="18"/>
            <w:szCs w:val="18"/>
          </w:rPr>
          <w:t>[1]</w:t>
        </w:r>
      </w:hyperlink>
      <w:r w:rsidR="002A75FC">
        <w:rPr>
          <w:rFonts w:cs="Times"/>
        </w:rPr>
        <w:t>.</w:t>
      </w:r>
      <w:r w:rsidR="0043185C" w:rsidRPr="002A75FC">
        <w:rPr>
          <w:rFonts w:cs="Times"/>
        </w:rPr>
        <w:t xml:space="preserve"> The computer used for this experiment only has 2 CPUs, which is what B</w:t>
      </w:r>
      <w:r w:rsidR="002A75FC">
        <w:rPr>
          <w:rFonts w:cs="Times"/>
        </w:rPr>
        <w:t>FS</w:t>
      </w:r>
      <w:r w:rsidR="0043185C" w:rsidRPr="002A75FC">
        <w:rPr>
          <w:rFonts w:cs="Times"/>
        </w:rPr>
        <w:t xml:space="preserve"> was developed for. BFS would not perform well in an HPC environment.</w:t>
      </w:r>
    </w:p>
    <w:p w14:paraId="1AC58AC5" w14:textId="4B85B848" w:rsidR="00FE1A30" w:rsidRPr="002A75FC" w:rsidRDefault="00310966" w:rsidP="00310966">
      <w:pPr>
        <w:widowControl w:val="0"/>
        <w:tabs>
          <w:tab w:val="left" w:pos="220"/>
          <w:tab w:val="left" w:pos="720"/>
        </w:tabs>
        <w:autoSpaceDE w:val="0"/>
        <w:autoSpaceDN w:val="0"/>
        <w:adjustRightInd w:val="0"/>
        <w:spacing w:after="320"/>
        <w:ind w:left="-540"/>
        <w:rPr>
          <w:rFonts w:cs="Times"/>
        </w:rPr>
      </w:pPr>
      <w:r w:rsidRPr="002A75FC">
        <w:rPr>
          <w:rFonts w:cs="Times"/>
        </w:rPr>
        <w:tab/>
        <w:t xml:space="preserve">Each scheduling policy has advantages and disadvantages. </w:t>
      </w:r>
      <w:r w:rsidR="00676168" w:rsidRPr="002A75FC">
        <w:rPr>
          <w:rFonts w:cs="Times"/>
        </w:rPr>
        <w:t>FIFO is good for keeping context switch overhead to a minimum, but suffers from response time when the queue of processes waiting for the CPU grows and processes executing don’t voluntarily give up the CPU.</w:t>
      </w:r>
      <w:r w:rsidRPr="002A75FC">
        <w:rPr>
          <w:rFonts w:cs="Times"/>
        </w:rPr>
        <w:t xml:space="preserve"> </w:t>
      </w:r>
      <w:r w:rsidR="00676168" w:rsidRPr="002A75FC">
        <w:rPr>
          <w:rFonts w:cs="Times"/>
        </w:rPr>
        <w:t>CFS minimizes waiting time because of the variable time slices, but suffers from high context switch overhead.</w:t>
      </w:r>
      <w:r w:rsidRPr="002A75FC">
        <w:rPr>
          <w:rFonts w:cs="Times"/>
        </w:rPr>
        <w:t xml:space="preserve"> </w:t>
      </w:r>
      <w:r w:rsidR="00676168" w:rsidRPr="002A75FC">
        <w:rPr>
          <w:rFonts w:cs="Times"/>
        </w:rPr>
        <w:t>Unlike FIFO</w:t>
      </w:r>
      <w:r w:rsidR="00E572EA" w:rsidRPr="002A75FC">
        <w:rPr>
          <w:rFonts w:cs="Times"/>
        </w:rPr>
        <w:t>, Round Robin is “fairer” to smaller processes that are waiting behind large processes. Because of the same quantum for all processes,</w:t>
      </w:r>
      <w:r w:rsidRPr="002A75FC">
        <w:rPr>
          <w:rFonts w:cs="Times"/>
        </w:rPr>
        <w:t xml:space="preserve"> however,</w:t>
      </w:r>
      <w:r w:rsidR="00E572EA" w:rsidRPr="002A75FC">
        <w:rPr>
          <w:rFonts w:cs="Times"/>
        </w:rPr>
        <w:t xml:space="preserve"> throughput may suffer. </w:t>
      </w:r>
      <w:r w:rsidR="00FE1A30" w:rsidRPr="002A75FC">
        <w:rPr>
          <w:rFonts w:cs="Times"/>
        </w:rPr>
        <w:t>BFS has</w:t>
      </w:r>
      <w:r w:rsidRPr="002A75FC">
        <w:rPr>
          <w:rFonts w:cs="Times"/>
        </w:rPr>
        <w:t xml:space="preserve"> the highest</w:t>
      </w:r>
      <w:r w:rsidR="00FE1A30" w:rsidRPr="002A75FC">
        <w:rPr>
          <w:rFonts w:cs="Times"/>
        </w:rPr>
        <w:t xml:space="preserve"> CPU utilization but does suffer from high context switch overhead</w:t>
      </w:r>
      <w:r w:rsidRPr="002A75FC">
        <w:rPr>
          <w:rFonts w:cs="Times"/>
        </w:rPr>
        <w:t xml:space="preserve"> compared to FIFO and RR</w:t>
      </w:r>
      <w:r w:rsidR="00FE1A30" w:rsidRPr="002A75FC">
        <w:rPr>
          <w:rFonts w:cs="Times"/>
        </w:rPr>
        <w:t>.</w:t>
      </w:r>
    </w:p>
    <w:p w14:paraId="14973BCF" w14:textId="1C4C03E1" w:rsidR="00A80281" w:rsidRPr="002A75FC" w:rsidRDefault="002A75FC" w:rsidP="00A80281">
      <w:pPr>
        <w:widowControl w:val="0"/>
        <w:tabs>
          <w:tab w:val="left" w:pos="220"/>
          <w:tab w:val="left" w:pos="720"/>
        </w:tabs>
        <w:autoSpaceDE w:val="0"/>
        <w:autoSpaceDN w:val="0"/>
        <w:adjustRightInd w:val="0"/>
        <w:spacing w:after="320"/>
        <w:ind w:left="-540"/>
        <w:rPr>
          <w:rFonts w:cs="Times"/>
        </w:rPr>
      </w:pPr>
      <w:r>
        <w:rPr>
          <w:rFonts w:cs="Times"/>
        </w:rPr>
        <w:tab/>
      </w:r>
      <w:r w:rsidR="00E572EA" w:rsidRPr="002A75FC">
        <w:rPr>
          <w:rFonts w:cs="Times"/>
        </w:rPr>
        <w:t xml:space="preserve">FIFO is well suited for </w:t>
      </w:r>
      <w:r w:rsidR="00310966" w:rsidRPr="002A75FC">
        <w:rPr>
          <w:rFonts w:cs="Times"/>
        </w:rPr>
        <w:t xml:space="preserve">an environment with </w:t>
      </w:r>
      <w:r w:rsidR="00E572EA" w:rsidRPr="002A75FC">
        <w:rPr>
          <w:rFonts w:cs="Times"/>
        </w:rPr>
        <w:t xml:space="preserve">multiple I/O bound processes. Context switch overhead is small because processes will voluntarily give up the CPU. </w:t>
      </w:r>
      <w:r w:rsidR="00FE1A30" w:rsidRPr="002A75FC">
        <w:rPr>
          <w:rFonts w:cs="Times"/>
        </w:rPr>
        <w:t xml:space="preserve">Round </w:t>
      </w:r>
      <w:r w:rsidR="00310966" w:rsidRPr="002A75FC">
        <w:rPr>
          <w:rFonts w:cs="Times"/>
        </w:rPr>
        <w:t>Robin would excel in an environment where context sw</w:t>
      </w:r>
      <w:r>
        <w:rPr>
          <w:rFonts w:cs="Times"/>
        </w:rPr>
        <w:t>itches are especially expensive yet</w:t>
      </w:r>
      <w:r w:rsidR="00310966" w:rsidRPr="002A75FC">
        <w:rPr>
          <w:rFonts w:cs="Times"/>
        </w:rPr>
        <w:t xml:space="preserve"> response time is still important. CFS is a good general-purpose scheduler. It performs well in CPU bound and mixed environments, justifying its mainstream usage. BFS also performs well in general-purpose environments. </w:t>
      </w:r>
      <w:r w:rsidR="00A80281" w:rsidRPr="002A75FC">
        <w:rPr>
          <w:rFonts w:cs="Times"/>
        </w:rPr>
        <w:t xml:space="preserve">It outperforms all other schedulers considered here and comes close to FIFO in heavy I/O process loads. </w:t>
      </w:r>
    </w:p>
    <w:p w14:paraId="759C2007" w14:textId="77777777" w:rsidR="005B0D80" w:rsidRPr="002A75FC" w:rsidRDefault="005B0D80" w:rsidP="00C142D8">
      <w:pPr>
        <w:ind w:left="-540"/>
      </w:pPr>
    </w:p>
    <w:p w14:paraId="48D9F106" w14:textId="77777777" w:rsidR="00D00BFA" w:rsidRPr="002A75FC" w:rsidRDefault="00D00BFA" w:rsidP="00C142D8">
      <w:pPr>
        <w:ind w:left="-540"/>
        <w:rPr>
          <w:b/>
          <w:u w:val="single"/>
        </w:rPr>
      </w:pPr>
      <w:r w:rsidRPr="002A75FC">
        <w:rPr>
          <w:b/>
          <w:u w:val="single"/>
        </w:rPr>
        <w:t>Conclusion</w:t>
      </w:r>
    </w:p>
    <w:p w14:paraId="08302230" w14:textId="77777777" w:rsidR="0002195C" w:rsidRPr="002A75FC" w:rsidRDefault="0002195C" w:rsidP="00C142D8">
      <w:pPr>
        <w:ind w:left="-540"/>
        <w:rPr>
          <w:b/>
          <w:u w:val="single"/>
        </w:rPr>
      </w:pPr>
    </w:p>
    <w:p w14:paraId="399C2EE1" w14:textId="4D81BA9D" w:rsidR="0002195C" w:rsidRPr="002A75FC" w:rsidRDefault="0002195C" w:rsidP="002A75FC">
      <w:pPr>
        <w:ind w:left="-540" w:firstLine="1260"/>
      </w:pPr>
      <w:r w:rsidRPr="002A75FC">
        <w:t>From this data, the BFS scheduler is by far the best scheduling algorithm. With its low running times, high CPU utilization, and modest context switch overhead, it outperforms all other schedulers. The only exception is the FIFO scheduler</w:t>
      </w:r>
      <w:r w:rsidR="00DA797B" w:rsidRPr="002A75FC">
        <w:t>,</w:t>
      </w:r>
      <w:r w:rsidRPr="002A75FC">
        <w:t xml:space="preserve"> which excels in</w:t>
      </w:r>
      <w:r w:rsidR="00DA797B" w:rsidRPr="002A75FC">
        <w:t xml:space="preserve"> high volume of</w:t>
      </w:r>
      <w:r w:rsidRPr="002A75FC">
        <w:t xml:space="preserve"> I/O bound </w:t>
      </w:r>
      <w:r w:rsidR="00DA797B" w:rsidRPr="002A75FC">
        <w:t>processes, yet BFS is not far behind. I would recommend that the Brain Fuck Scheduler come standard in typical (</w:t>
      </w:r>
      <w:r w:rsidR="00587A49" w:rsidRPr="002A75FC">
        <w:t>sub 16 CPU) Linux environments. H</w:t>
      </w:r>
      <w:r w:rsidR="00DA797B" w:rsidRPr="002A75FC">
        <w:t xml:space="preserve">owever, the author of BFS would probably disagree. His answer to if he wants BFS </w:t>
      </w:r>
      <w:r w:rsidR="002A75FC">
        <w:t>in the mainline was simply “LOL</w:t>
      </w:r>
      <w:r w:rsidR="00DA797B" w:rsidRPr="002A75FC">
        <w:t>”</w:t>
      </w:r>
      <w:hyperlink r:id="rId16" w:history="1">
        <w:r w:rsidR="002A75FC" w:rsidRPr="002A75FC">
          <w:rPr>
            <w:rStyle w:val="Hyperlink"/>
            <w:rFonts w:cs="Times"/>
            <w:sz w:val="18"/>
            <w:szCs w:val="18"/>
          </w:rPr>
          <w:t>[1]</w:t>
        </w:r>
      </w:hyperlink>
      <w:r w:rsidR="002A75FC">
        <w:rPr>
          <w:rFonts w:cs="Times"/>
        </w:rPr>
        <w:t xml:space="preserve">. </w:t>
      </w:r>
      <w:r w:rsidR="00DA797B" w:rsidRPr="002A75FC">
        <w:t>He further elaborates that BFS won’t sc</w:t>
      </w:r>
      <w:r w:rsidR="002A75FC">
        <w:t>ale well beyond 16 CPU machines</w:t>
      </w:r>
      <w:hyperlink r:id="rId17" w:history="1">
        <w:r w:rsidR="002A75FC" w:rsidRPr="002A75FC">
          <w:rPr>
            <w:rStyle w:val="Hyperlink"/>
            <w:rFonts w:cs="Times"/>
            <w:sz w:val="18"/>
            <w:szCs w:val="18"/>
          </w:rPr>
          <w:t>[1]</w:t>
        </w:r>
      </w:hyperlink>
      <w:r w:rsidR="002A75FC">
        <w:rPr>
          <w:rFonts w:cs="Times"/>
        </w:rPr>
        <w:t>.</w:t>
      </w:r>
      <w:r w:rsidR="00DA797B" w:rsidRPr="002A75FC">
        <w:t xml:space="preserve"> For this reason, CFS is the logical choice to encompass all computing environments the standard Linux kernel might be applied to.</w:t>
      </w:r>
    </w:p>
    <w:p w14:paraId="6C005FE6" w14:textId="77777777" w:rsidR="00D00BFA" w:rsidRPr="002A75FC" w:rsidRDefault="00D00BFA" w:rsidP="00C142D8">
      <w:pPr>
        <w:ind w:left="-540"/>
        <w:rPr>
          <w:b/>
          <w:u w:val="single"/>
        </w:rPr>
      </w:pPr>
    </w:p>
    <w:p w14:paraId="656BE9E5" w14:textId="77777777" w:rsidR="00D00BFA" w:rsidRPr="002A75FC" w:rsidRDefault="00D00BFA" w:rsidP="00C142D8">
      <w:pPr>
        <w:ind w:left="-540"/>
        <w:rPr>
          <w:b/>
          <w:u w:val="single"/>
        </w:rPr>
      </w:pPr>
      <w:r w:rsidRPr="002A75FC">
        <w:rPr>
          <w:b/>
          <w:u w:val="single"/>
        </w:rPr>
        <w:t>References</w:t>
      </w:r>
    </w:p>
    <w:p w14:paraId="3E20F0CB" w14:textId="77777777" w:rsidR="00587A49" w:rsidRPr="002A75FC" w:rsidRDefault="00587A49" w:rsidP="00C142D8">
      <w:pPr>
        <w:ind w:left="-540"/>
      </w:pPr>
    </w:p>
    <w:p w14:paraId="10C282A0" w14:textId="58D72669" w:rsidR="00587A49" w:rsidRPr="002A75FC" w:rsidRDefault="002A75FC" w:rsidP="00C142D8">
      <w:pPr>
        <w:ind w:left="-540"/>
      </w:pPr>
      <w:r>
        <w:t xml:space="preserve">[1] </w:t>
      </w:r>
      <w:hyperlink r:id="rId18" w:history="1">
        <w:r w:rsidR="00587A49" w:rsidRPr="002A75FC">
          <w:rPr>
            <w:rStyle w:val="Hyperlink"/>
          </w:rPr>
          <w:t>http://ck.kolivas.org/patches/bfs/bfs-faq.txt</w:t>
        </w:r>
      </w:hyperlink>
    </w:p>
    <w:p w14:paraId="1B780A5E" w14:textId="50E96256" w:rsidR="00587A49" w:rsidRPr="002A75FC" w:rsidRDefault="002A75FC" w:rsidP="00C142D8">
      <w:pPr>
        <w:ind w:left="-540"/>
      </w:pPr>
      <w:r>
        <w:t xml:space="preserve">[2] </w:t>
      </w:r>
      <w:hyperlink r:id="rId19" w:history="1">
        <w:r w:rsidR="00587A49" w:rsidRPr="002A75FC">
          <w:rPr>
            <w:rStyle w:val="Hyperlink"/>
          </w:rPr>
          <w:t>http://ck.wikia.com/wiki/BFS</w:t>
        </w:r>
      </w:hyperlink>
    </w:p>
    <w:p w14:paraId="1FBC1CF6" w14:textId="246E4F11" w:rsidR="00587A49" w:rsidRPr="002A75FC" w:rsidRDefault="002A75FC" w:rsidP="00C142D8">
      <w:pPr>
        <w:ind w:left="-540"/>
      </w:pPr>
      <w:r>
        <w:t xml:space="preserve">[3] </w:t>
      </w:r>
      <w:hyperlink r:id="rId20" w:history="1">
        <w:r w:rsidR="00587A49" w:rsidRPr="002A75FC">
          <w:rPr>
            <w:rStyle w:val="Hyperlink"/>
          </w:rPr>
          <w:t>http://en.wikipedia.org/wiki/Completely_Fair_Scheduler</w:t>
        </w:r>
      </w:hyperlink>
    </w:p>
    <w:p w14:paraId="2E7CCACE" w14:textId="36DC0024" w:rsidR="00587A49" w:rsidRPr="002A75FC" w:rsidRDefault="002A75FC" w:rsidP="00C142D8">
      <w:pPr>
        <w:ind w:left="-540"/>
      </w:pPr>
      <w:r>
        <w:t xml:space="preserve">[4] </w:t>
      </w:r>
      <w:hyperlink r:id="rId21" w:history="1">
        <w:r w:rsidR="00587A49" w:rsidRPr="00E04414">
          <w:rPr>
            <w:rStyle w:val="Hyperlink"/>
          </w:rPr>
          <w:t>http://inst.eecs.berkeley.edu/~cs162/sp11/sections/cs162-sp11-section5-answers.pdf</w:t>
        </w:r>
      </w:hyperlink>
    </w:p>
    <w:p w14:paraId="34D5C2DE" w14:textId="77777777" w:rsidR="00EF25DD" w:rsidRDefault="00EF25DD" w:rsidP="00375CBD">
      <w:pPr>
        <w:ind w:left="-990"/>
        <w:rPr>
          <w:b/>
          <w:u w:val="single"/>
        </w:rPr>
      </w:pPr>
    </w:p>
    <w:p w14:paraId="07A193B2" w14:textId="77777777" w:rsidR="00EF25DD" w:rsidRDefault="00EF25DD" w:rsidP="00375CBD">
      <w:pPr>
        <w:ind w:left="-990"/>
        <w:rPr>
          <w:b/>
          <w:u w:val="single"/>
        </w:rPr>
      </w:pPr>
    </w:p>
    <w:p w14:paraId="5CABCD5C" w14:textId="77777777" w:rsidR="00EF25DD" w:rsidRDefault="00EF25DD" w:rsidP="00375CBD">
      <w:pPr>
        <w:ind w:left="-990"/>
        <w:rPr>
          <w:b/>
          <w:u w:val="single"/>
        </w:rPr>
      </w:pPr>
    </w:p>
    <w:p w14:paraId="45F21704" w14:textId="77777777" w:rsidR="00EF25DD" w:rsidRDefault="00EF25DD" w:rsidP="00375CBD">
      <w:pPr>
        <w:ind w:left="-990"/>
        <w:rPr>
          <w:b/>
          <w:u w:val="single"/>
        </w:rPr>
      </w:pPr>
    </w:p>
    <w:p w14:paraId="7369D110" w14:textId="77777777" w:rsidR="00EF25DD" w:rsidRDefault="00EF25DD" w:rsidP="00375CBD">
      <w:pPr>
        <w:ind w:left="-990"/>
        <w:rPr>
          <w:b/>
          <w:u w:val="single"/>
        </w:rPr>
      </w:pPr>
    </w:p>
    <w:p w14:paraId="3D864022" w14:textId="77777777" w:rsidR="00EF25DD" w:rsidRDefault="00EF25DD" w:rsidP="00375CBD">
      <w:pPr>
        <w:ind w:left="-990"/>
        <w:rPr>
          <w:b/>
          <w:u w:val="single"/>
        </w:rPr>
      </w:pPr>
    </w:p>
    <w:p w14:paraId="625732CA" w14:textId="77777777" w:rsidR="00EF25DD" w:rsidRDefault="00EF25DD" w:rsidP="00375CBD">
      <w:pPr>
        <w:ind w:left="-990"/>
        <w:rPr>
          <w:b/>
          <w:u w:val="single"/>
        </w:rPr>
      </w:pPr>
    </w:p>
    <w:p w14:paraId="46445270" w14:textId="77777777" w:rsidR="00EF25DD" w:rsidRDefault="00EF25DD" w:rsidP="00375CBD">
      <w:pPr>
        <w:ind w:left="-990"/>
        <w:rPr>
          <w:b/>
          <w:u w:val="single"/>
        </w:rPr>
      </w:pPr>
    </w:p>
    <w:p w14:paraId="461B7179" w14:textId="77777777" w:rsidR="00EF25DD" w:rsidRDefault="00EF25DD" w:rsidP="00375CBD">
      <w:pPr>
        <w:ind w:left="-990"/>
        <w:rPr>
          <w:b/>
          <w:u w:val="single"/>
        </w:rPr>
      </w:pPr>
    </w:p>
    <w:p w14:paraId="25DD002E" w14:textId="77777777" w:rsidR="00EF25DD" w:rsidRDefault="00EF25DD" w:rsidP="00375CBD">
      <w:pPr>
        <w:ind w:left="-990"/>
        <w:rPr>
          <w:b/>
          <w:u w:val="single"/>
        </w:rPr>
      </w:pPr>
    </w:p>
    <w:p w14:paraId="2A5CBAA8" w14:textId="77777777" w:rsidR="00EF25DD" w:rsidRDefault="00EF25DD" w:rsidP="00375CBD">
      <w:pPr>
        <w:ind w:left="-990"/>
        <w:rPr>
          <w:b/>
          <w:u w:val="single"/>
        </w:rPr>
      </w:pPr>
    </w:p>
    <w:p w14:paraId="42717F9F" w14:textId="77777777" w:rsidR="00EF25DD" w:rsidRDefault="00EF25DD" w:rsidP="00375CBD">
      <w:pPr>
        <w:ind w:left="-990"/>
        <w:rPr>
          <w:b/>
          <w:u w:val="single"/>
        </w:rPr>
      </w:pPr>
    </w:p>
    <w:p w14:paraId="1739C045" w14:textId="77777777" w:rsidR="00EF25DD" w:rsidRDefault="00EF25DD" w:rsidP="00375CBD">
      <w:pPr>
        <w:ind w:left="-990"/>
        <w:rPr>
          <w:b/>
          <w:u w:val="single"/>
        </w:rPr>
      </w:pPr>
    </w:p>
    <w:p w14:paraId="1D91D1D0" w14:textId="77777777" w:rsidR="00EF25DD" w:rsidRDefault="00EF25DD" w:rsidP="00375CBD">
      <w:pPr>
        <w:ind w:left="-990"/>
        <w:rPr>
          <w:b/>
          <w:u w:val="single"/>
        </w:rPr>
      </w:pPr>
    </w:p>
    <w:p w14:paraId="7E2ADB9F" w14:textId="77777777" w:rsidR="00EF25DD" w:rsidRDefault="00EF25DD" w:rsidP="00375CBD">
      <w:pPr>
        <w:ind w:left="-990"/>
        <w:rPr>
          <w:b/>
          <w:u w:val="single"/>
        </w:rPr>
      </w:pPr>
    </w:p>
    <w:p w14:paraId="4D385268" w14:textId="77777777" w:rsidR="00EF25DD" w:rsidRDefault="00EF25DD" w:rsidP="00375CBD">
      <w:pPr>
        <w:ind w:left="-990"/>
        <w:rPr>
          <w:b/>
          <w:u w:val="single"/>
        </w:rPr>
      </w:pPr>
    </w:p>
    <w:p w14:paraId="04BE2C23" w14:textId="77777777" w:rsidR="00EF25DD" w:rsidRDefault="00EF25DD" w:rsidP="00375CBD">
      <w:pPr>
        <w:ind w:left="-990"/>
        <w:rPr>
          <w:b/>
          <w:u w:val="single"/>
        </w:rPr>
      </w:pPr>
    </w:p>
    <w:p w14:paraId="0EAFF1B7" w14:textId="77777777" w:rsidR="00EF25DD" w:rsidRDefault="00EF25DD" w:rsidP="00375CBD">
      <w:pPr>
        <w:ind w:left="-990"/>
        <w:rPr>
          <w:b/>
          <w:u w:val="single"/>
        </w:rPr>
      </w:pPr>
    </w:p>
    <w:p w14:paraId="0ED8B966" w14:textId="77777777" w:rsidR="00EF25DD" w:rsidRDefault="00EF25DD" w:rsidP="00375CBD">
      <w:pPr>
        <w:ind w:left="-990"/>
        <w:rPr>
          <w:b/>
          <w:u w:val="single"/>
        </w:rPr>
      </w:pPr>
    </w:p>
    <w:p w14:paraId="2B4D2F36" w14:textId="77777777" w:rsidR="00EF25DD" w:rsidRDefault="00EF25DD" w:rsidP="00375CBD">
      <w:pPr>
        <w:ind w:left="-990"/>
        <w:rPr>
          <w:b/>
          <w:u w:val="single"/>
        </w:rPr>
      </w:pPr>
    </w:p>
    <w:p w14:paraId="4B18E416" w14:textId="77777777" w:rsidR="00EF25DD" w:rsidRDefault="00EF25DD" w:rsidP="00375CBD">
      <w:pPr>
        <w:ind w:left="-990"/>
        <w:rPr>
          <w:b/>
          <w:u w:val="single"/>
        </w:rPr>
      </w:pPr>
    </w:p>
    <w:p w14:paraId="14F3060C" w14:textId="77777777" w:rsidR="00EF25DD" w:rsidRDefault="00EF25DD" w:rsidP="00375CBD">
      <w:pPr>
        <w:ind w:left="-990"/>
        <w:rPr>
          <w:b/>
          <w:u w:val="single"/>
        </w:rPr>
      </w:pPr>
    </w:p>
    <w:p w14:paraId="4A3BBCF8" w14:textId="77777777" w:rsidR="00EF25DD" w:rsidRDefault="00EF25DD" w:rsidP="00375CBD">
      <w:pPr>
        <w:ind w:left="-990"/>
        <w:rPr>
          <w:b/>
          <w:u w:val="single"/>
        </w:rPr>
      </w:pPr>
    </w:p>
    <w:p w14:paraId="70CD624A" w14:textId="77777777" w:rsidR="00EF25DD" w:rsidRDefault="00EF25DD" w:rsidP="00375CBD">
      <w:pPr>
        <w:ind w:left="-990"/>
        <w:rPr>
          <w:b/>
          <w:u w:val="single"/>
        </w:rPr>
      </w:pPr>
    </w:p>
    <w:p w14:paraId="124095D0" w14:textId="77777777" w:rsidR="00EF25DD" w:rsidRDefault="00EF25DD" w:rsidP="00375CBD">
      <w:pPr>
        <w:ind w:left="-990"/>
        <w:rPr>
          <w:b/>
          <w:u w:val="single"/>
        </w:rPr>
      </w:pPr>
    </w:p>
    <w:p w14:paraId="76B0411C" w14:textId="77777777" w:rsidR="00EF25DD" w:rsidRDefault="00EF25DD" w:rsidP="00375CBD">
      <w:pPr>
        <w:ind w:left="-990"/>
        <w:rPr>
          <w:b/>
          <w:u w:val="single"/>
        </w:rPr>
      </w:pPr>
    </w:p>
    <w:p w14:paraId="7C4FDE64" w14:textId="77777777" w:rsidR="00EF25DD" w:rsidRDefault="00EF25DD" w:rsidP="00375CBD">
      <w:pPr>
        <w:ind w:left="-990"/>
        <w:rPr>
          <w:b/>
          <w:u w:val="single"/>
        </w:rPr>
      </w:pPr>
    </w:p>
    <w:tbl>
      <w:tblPr>
        <w:tblpPr w:leftFromText="180" w:rightFromText="180" w:vertAnchor="page" w:horzAnchor="page" w:tblpX="649" w:tblpY="1891"/>
        <w:tblW w:w="11117" w:type="dxa"/>
        <w:tblLook w:val="04A0" w:firstRow="1" w:lastRow="0" w:firstColumn="1" w:lastColumn="0" w:noHBand="0" w:noVBand="1"/>
      </w:tblPr>
      <w:tblGrid>
        <w:gridCol w:w="1700"/>
        <w:gridCol w:w="1954"/>
        <w:gridCol w:w="2540"/>
        <w:gridCol w:w="2023"/>
        <w:gridCol w:w="2900"/>
      </w:tblGrid>
      <w:tr w:rsidR="001E4667" w:rsidRPr="00375CBD" w14:paraId="7B2F3968" w14:textId="77777777" w:rsidTr="001E4667">
        <w:trPr>
          <w:trHeight w:val="300"/>
        </w:trPr>
        <w:tc>
          <w:tcPr>
            <w:tcW w:w="1700" w:type="dxa"/>
            <w:tcBorders>
              <w:top w:val="single" w:sz="4" w:space="0" w:color="76933C"/>
              <w:left w:val="nil"/>
              <w:bottom w:val="single" w:sz="4" w:space="0" w:color="EBF1DE"/>
              <w:right w:val="nil"/>
            </w:tcBorders>
            <w:shd w:val="clear" w:color="76933C" w:fill="76933C"/>
            <w:noWrap/>
            <w:vAlign w:val="bottom"/>
            <w:hideMark/>
          </w:tcPr>
          <w:p w14:paraId="5D6076F6" w14:textId="77777777" w:rsidR="001E4667" w:rsidRPr="00375CBD" w:rsidRDefault="001E4667" w:rsidP="001E4667">
            <w:pPr>
              <w:rPr>
                <w:rFonts w:ascii="Calibri" w:eastAsia="Times New Roman" w:hAnsi="Calibri" w:cs="Times New Roman"/>
                <w:b/>
                <w:bCs/>
                <w:color w:val="FFFFFF"/>
                <w:sz w:val="22"/>
                <w:szCs w:val="22"/>
              </w:rPr>
            </w:pPr>
            <w:r w:rsidRPr="00375CBD">
              <w:rPr>
                <w:rFonts w:ascii="Calibri" w:eastAsia="Times New Roman" w:hAnsi="Calibri" w:cs="Times New Roman"/>
                <w:color w:val="FFFFFF"/>
                <w:sz w:val="22"/>
                <w:szCs w:val="22"/>
              </w:rPr>
              <w:t>Row Labels</w:t>
            </w:r>
          </w:p>
        </w:tc>
        <w:tc>
          <w:tcPr>
            <w:tcW w:w="1954" w:type="dxa"/>
            <w:tcBorders>
              <w:top w:val="single" w:sz="4" w:space="0" w:color="76933C"/>
              <w:left w:val="nil"/>
              <w:bottom w:val="single" w:sz="4" w:space="0" w:color="D8E4BC"/>
              <w:right w:val="nil"/>
            </w:tcBorders>
            <w:shd w:val="clear" w:color="76933C" w:fill="76933C"/>
            <w:noWrap/>
            <w:vAlign w:val="bottom"/>
            <w:hideMark/>
          </w:tcPr>
          <w:p w14:paraId="58C0944E" w14:textId="77777777" w:rsidR="001E4667" w:rsidRPr="00375CBD" w:rsidRDefault="001E4667" w:rsidP="001E4667">
            <w:pPr>
              <w:rPr>
                <w:rFonts w:ascii="Calibri" w:eastAsia="Times New Roman" w:hAnsi="Calibri" w:cs="Times New Roman"/>
                <w:color w:val="FFFFFF"/>
                <w:sz w:val="22"/>
                <w:szCs w:val="22"/>
              </w:rPr>
            </w:pPr>
            <w:r w:rsidRPr="00375CBD">
              <w:rPr>
                <w:rFonts w:ascii="Calibri" w:eastAsia="Times New Roman" w:hAnsi="Calibri" w:cs="Times New Roman"/>
                <w:color w:val="FFFFFF"/>
                <w:sz w:val="22"/>
                <w:szCs w:val="22"/>
              </w:rPr>
              <w:t>Wall</w:t>
            </w:r>
            <w:r>
              <w:rPr>
                <w:rFonts w:ascii="Calibri" w:eastAsia="Times New Roman" w:hAnsi="Calibri" w:cs="Times New Roman"/>
                <w:color w:val="FFFFFF"/>
                <w:sz w:val="22"/>
                <w:szCs w:val="22"/>
              </w:rPr>
              <w:t xml:space="preserve"> </w:t>
            </w:r>
            <w:r w:rsidRPr="00375CBD">
              <w:rPr>
                <w:rFonts w:ascii="Calibri" w:eastAsia="Times New Roman" w:hAnsi="Calibri" w:cs="Times New Roman"/>
                <w:color w:val="FFFFFF"/>
                <w:sz w:val="22"/>
                <w:szCs w:val="22"/>
              </w:rPr>
              <w:t>Time</w:t>
            </w:r>
          </w:p>
        </w:tc>
        <w:tc>
          <w:tcPr>
            <w:tcW w:w="2540" w:type="dxa"/>
            <w:tcBorders>
              <w:top w:val="single" w:sz="4" w:space="0" w:color="76933C"/>
              <w:left w:val="nil"/>
              <w:bottom w:val="single" w:sz="4" w:space="0" w:color="D8E4BC"/>
              <w:right w:val="nil"/>
            </w:tcBorders>
            <w:shd w:val="clear" w:color="76933C" w:fill="76933C"/>
            <w:noWrap/>
            <w:vAlign w:val="bottom"/>
            <w:hideMark/>
          </w:tcPr>
          <w:p w14:paraId="6F06657A" w14:textId="77777777" w:rsidR="001E4667" w:rsidRPr="00375CBD" w:rsidRDefault="001E4667" w:rsidP="001E4667">
            <w:pPr>
              <w:rPr>
                <w:rFonts w:ascii="Calibri" w:eastAsia="Times New Roman" w:hAnsi="Calibri" w:cs="Times New Roman"/>
                <w:color w:val="FFFFFF"/>
                <w:sz w:val="22"/>
                <w:szCs w:val="22"/>
              </w:rPr>
            </w:pPr>
            <w:r>
              <w:rPr>
                <w:rFonts w:ascii="Calibri" w:eastAsia="Times New Roman" w:hAnsi="Calibri" w:cs="Times New Roman"/>
                <w:color w:val="FFFFFF"/>
                <w:sz w:val="22"/>
                <w:szCs w:val="22"/>
              </w:rPr>
              <w:t>Total CPU</w:t>
            </w:r>
            <w:r w:rsidRPr="00375CBD">
              <w:rPr>
                <w:rFonts w:ascii="Calibri" w:eastAsia="Times New Roman" w:hAnsi="Calibri" w:cs="Times New Roman"/>
                <w:color w:val="FFFFFF"/>
                <w:sz w:val="22"/>
                <w:szCs w:val="22"/>
              </w:rPr>
              <w:t xml:space="preserve"> Time</w:t>
            </w:r>
          </w:p>
        </w:tc>
        <w:tc>
          <w:tcPr>
            <w:tcW w:w="2023" w:type="dxa"/>
            <w:tcBorders>
              <w:top w:val="single" w:sz="4" w:space="0" w:color="76933C"/>
              <w:left w:val="nil"/>
              <w:bottom w:val="single" w:sz="4" w:space="0" w:color="D8E4BC"/>
              <w:right w:val="nil"/>
            </w:tcBorders>
            <w:shd w:val="clear" w:color="76933C" w:fill="76933C"/>
            <w:noWrap/>
            <w:vAlign w:val="bottom"/>
            <w:hideMark/>
          </w:tcPr>
          <w:p w14:paraId="636FDDCC" w14:textId="77777777" w:rsidR="001E4667" w:rsidRPr="00375CBD" w:rsidRDefault="001E4667" w:rsidP="001E4667">
            <w:pPr>
              <w:rPr>
                <w:rFonts w:ascii="Calibri" w:eastAsia="Times New Roman" w:hAnsi="Calibri" w:cs="Times New Roman"/>
                <w:color w:val="FFFFFF"/>
                <w:sz w:val="22"/>
                <w:szCs w:val="22"/>
              </w:rPr>
            </w:pPr>
            <w:r>
              <w:rPr>
                <w:rFonts w:ascii="Calibri" w:eastAsia="Times New Roman" w:hAnsi="Calibri" w:cs="Times New Roman"/>
                <w:color w:val="FFFFFF"/>
                <w:sz w:val="22"/>
                <w:szCs w:val="22"/>
              </w:rPr>
              <w:t xml:space="preserve">CPU </w:t>
            </w:r>
            <w:r w:rsidRPr="00375CBD">
              <w:rPr>
                <w:rFonts w:ascii="Calibri" w:eastAsia="Times New Roman" w:hAnsi="Calibri" w:cs="Times New Roman"/>
                <w:color w:val="FFFFFF"/>
                <w:sz w:val="22"/>
                <w:szCs w:val="22"/>
              </w:rPr>
              <w:t>Usage</w:t>
            </w:r>
          </w:p>
        </w:tc>
        <w:tc>
          <w:tcPr>
            <w:tcW w:w="2900" w:type="dxa"/>
            <w:tcBorders>
              <w:top w:val="single" w:sz="4" w:space="0" w:color="76933C"/>
              <w:left w:val="nil"/>
              <w:bottom w:val="single" w:sz="4" w:space="0" w:color="D8E4BC"/>
              <w:right w:val="nil"/>
            </w:tcBorders>
            <w:shd w:val="clear" w:color="76933C" w:fill="76933C"/>
            <w:noWrap/>
            <w:vAlign w:val="bottom"/>
            <w:hideMark/>
          </w:tcPr>
          <w:p w14:paraId="559CCB47" w14:textId="77777777" w:rsidR="001E4667" w:rsidRPr="00375CBD" w:rsidRDefault="001E4667" w:rsidP="001E4667">
            <w:pPr>
              <w:rPr>
                <w:rFonts w:ascii="Calibri" w:eastAsia="Times New Roman" w:hAnsi="Calibri" w:cs="Times New Roman"/>
                <w:color w:val="FFFFFF"/>
                <w:sz w:val="22"/>
                <w:szCs w:val="22"/>
              </w:rPr>
            </w:pPr>
            <w:r w:rsidRPr="00375CBD">
              <w:rPr>
                <w:rFonts w:ascii="Calibri" w:eastAsia="Times New Roman" w:hAnsi="Calibri" w:cs="Times New Roman"/>
                <w:color w:val="FFFFFF"/>
                <w:sz w:val="22"/>
                <w:szCs w:val="22"/>
              </w:rPr>
              <w:t>Total Context Switch</w:t>
            </w:r>
          </w:p>
        </w:tc>
      </w:tr>
      <w:tr w:rsidR="001E4667" w:rsidRPr="00375CBD" w14:paraId="070224CC" w14:textId="77777777" w:rsidTr="001E4667">
        <w:trPr>
          <w:trHeight w:val="300"/>
        </w:trPr>
        <w:tc>
          <w:tcPr>
            <w:tcW w:w="1700" w:type="dxa"/>
            <w:tcBorders>
              <w:top w:val="single" w:sz="4" w:space="0" w:color="EBF1DE"/>
              <w:left w:val="nil"/>
              <w:bottom w:val="single" w:sz="4" w:space="0" w:color="EBF1DE"/>
              <w:right w:val="nil"/>
            </w:tcBorders>
            <w:shd w:val="clear" w:color="C4D79B" w:fill="C4D79B"/>
            <w:noWrap/>
            <w:vAlign w:val="bottom"/>
            <w:hideMark/>
          </w:tcPr>
          <w:p w14:paraId="5DBA4A15" w14:textId="77777777" w:rsidR="001E4667" w:rsidRPr="00671A7C" w:rsidRDefault="001E4667" w:rsidP="001E4667">
            <w:pPr>
              <w:rPr>
                <w:rFonts w:ascii="Calibri" w:eastAsia="Times New Roman" w:hAnsi="Calibri" w:cs="Times New Roman"/>
                <w:b/>
                <w:color w:val="FF0000"/>
                <w:sz w:val="22"/>
                <w:szCs w:val="22"/>
              </w:rPr>
            </w:pPr>
            <w:r w:rsidRPr="00671A7C">
              <w:rPr>
                <w:rFonts w:ascii="Calibri" w:eastAsia="Times New Roman" w:hAnsi="Calibri" w:cs="Times New Roman"/>
                <w:b/>
                <w:color w:val="FF0000"/>
                <w:sz w:val="22"/>
                <w:szCs w:val="22"/>
              </w:rPr>
              <w:t>FIFO</w:t>
            </w:r>
          </w:p>
        </w:tc>
        <w:tc>
          <w:tcPr>
            <w:tcW w:w="1954" w:type="dxa"/>
            <w:tcBorders>
              <w:top w:val="single" w:sz="4" w:space="0" w:color="EBF1DE"/>
              <w:left w:val="nil"/>
              <w:bottom w:val="single" w:sz="4" w:space="0" w:color="EBF1DE"/>
              <w:right w:val="nil"/>
            </w:tcBorders>
            <w:shd w:val="clear" w:color="C4D79B" w:fill="C4D79B"/>
            <w:noWrap/>
            <w:vAlign w:val="bottom"/>
            <w:hideMark/>
          </w:tcPr>
          <w:p w14:paraId="4EB8F8D8" w14:textId="77777777" w:rsidR="001E4667" w:rsidRPr="00375CBD" w:rsidRDefault="001E4667" w:rsidP="001E4667">
            <w:pPr>
              <w:rPr>
                <w:rFonts w:ascii="Calibri" w:eastAsia="Times New Roman" w:hAnsi="Calibri" w:cs="Times New Roman"/>
                <w:color w:val="FFFFFF"/>
                <w:sz w:val="22"/>
                <w:szCs w:val="22"/>
              </w:rPr>
            </w:pPr>
          </w:p>
        </w:tc>
        <w:tc>
          <w:tcPr>
            <w:tcW w:w="2540" w:type="dxa"/>
            <w:tcBorders>
              <w:top w:val="single" w:sz="4" w:space="0" w:color="EBF1DE"/>
              <w:left w:val="nil"/>
              <w:bottom w:val="single" w:sz="4" w:space="0" w:color="EBF1DE"/>
              <w:right w:val="nil"/>
            </w:tcBorders>
            <w:shd w:val="clear" w:color="C4D79B" w:fill="C4D79B"/>
            <w:noWrap/>
            <w:vAlign w:val="bottom"/>
            <w:hideMark/>
          </w:tcPr>
          <w:p w14:paraId="292F61EB" w14:textId="77777777" w:rsidR="001E4667" w:rsidRPr="00375CBD" w:rsidRDefault="001E4667" w:rsidP="001E4667">
            <w:pPr>
              <w:rPr>
                <w:rFonts w:ascii="Calibri" w:eastAsia="Times New Roman" w:hAnsi="Calibri" w:cs="Times New Roman"/>
                <w:color w:val="FFFFFF"/>
                <w:sz w:val="22"/>
                <w:szCs w:val="22"/>
              </w:rPr>
            </w:pPr>
          </w:p>
        </w:tc>
        <w:tc>
          <w:tcPr>
            <w:tcW w:w="2023" w:type="dxa"/>
            <w:tcBorders>
              <w:top w:val="single" w:sz="4" w:space="0" w:color="EBF1DE"/>
              <w:left w:val="nil"/>
              <w:bottom w:val="single" w:sz="4" w:space="0" w:color="EBF1DE"/>
              <w:right w:val="nil"/>
            </w:tcBorders>
            <w:shd w:val="clear" w:color="C4D79B" w:fill="C4D79B"/>
            <w:noWrap/>
            <w:vAlign w:val="bottom"/>
            <w:hideMark/>
          </w:tcPr>
          <w:p w14:paraId="19CC39FB" w14:textId="77777777" w:rsidR="001E4667" w:rsidRPr="00375CBD" w:rsidRDefault="001E4667" w:rsidP="001E4667">
            <w:pPr>
              <w:rPr>
                <w:rFonts w:ascii="Calibri" w:eastAsia="Times New Roman" w:hAnsi="Calibri" w:cs="Times New Roman"/>
                <w:color w:val="FFFFFF"/>
                <w:sz w:val="22"/>
                <w:szCs w:val="22"/>
              </w:rPr>
            </w:pPr>
          </w:p>
        </w:tc>
        <w:tc>
          <w:tcPr>
            <w:tcW w:w="2900" w:type="dxa"/>
            <w:tcBorders>
              <w:top w:val="single" w:sz="4" w:space="0" w:color="EBF1DE"/>
              <w:left w:val="nil"/>
              <w:bottom w:val="single" w:sz="4" w:space="0" w:color="EBF1DE"/>
              <w:right w:val="nil"/>
            </w:tcBorders>
            <w:shd w:val="clear" w:color="C4D79B" w:fill="C4D79B"/>
            <w:noWrap/>
            <w:vAlign w:val="bottom"/>
            <w:hideMark/>
          </w:tcPr>
          <w:p w14:paraId="4AD92235" w14:textId="77777777" w:rsidR="001E4667" w:rsidRPr="00375CBD" w:rsidRDefault="001E4667" w:rsidP="001E4667">
            <w:pPr>
              <w:rPr>
                <w:rFonts w:ascii="Calibri" w:eastAsia="Times New Roman" w:hAnsi="Calibri" w:cs="Times New Roman"/>
                <w:color w:val="FFFFFF"/>
                <w:sz w:val="22"/>
                <w:szCs w:val="22"/>
              </w:rPr>
            </w:pPr>
          </w:p>
        </w:tc>
      </w:tr>
      <w:tr w:rsidR="001E4667" w:rsidRPr="00375CBD" w14:paraId="159D772D" w14:textId="77777777" w:rsidTr="001E4667">
        <w:trPr>
          <w:trHeight w:val="300"/>
        </w:trPr>
        <w:tc>
          <w:tcPr>
            <w:tcW w:w="1700" w:type="dxa"/>
            <w:tcBorders>
              <w:top w:val="single" w:sz="4" w:space="0" w:color="EBF1DE"/>
              <w:left w:val="nil"/>
              <w:bottom w:val="single" w:sz="4" w:space="0" w:color="9BBB59"/>
              <w:right w:val="nil"/>
            </w:tcBorders>
            <w:shd w:val="clear" w:color="EBF1DE" w:fill="EBF1DE"/>
            <w:noWrap/>
            <w:vAlign w:val="bottom"/>
            <w:hideMark/>
          </w:tcPr>
          <w:p w14:paraId="784A5BE8" w14:textId="77777777" w:rsidR="001E4667" w:rsidRPr="00375CBD" w:rsidRDefault="001E4667" w:rsidP="001E4667">
            <w:pPr>
              <w:rPr>
                <w:rFonts w:ascii="Calibri" w:eastAsia="Times New Roman" w:hAnsi="Calibri" w:cs="Times New Roman"/>
                <w:color w:val="FFFFFF"/>
                <w:sz w:val="22"/>
                <w:szCs w:val="22"/>
              </w:rPr>
            </w:pPr>
            <w:r w:rsidRPr="00375CBD">
              <w:rPr>
                <w:rFonts w:ascii="Calibri" w:eastAsia="Times New Roman" w:hAnsi="Calibri" w:cs="Times New Roman"/>
                <w:color w:val="000000"/>
                <w:sz w:val="22"/>
                <w:szCs w:val="22"/>
              </w:rPr>
              <w:t>Heavy</w:t>
            </w:r>
          </w:p>
        </w:tc>
        <w:tc>
          <w:tcPr>
            <w:tcW w:w="1954" w:type="dxa"/>
            <w:tcBorders>
              <w:top w:val="single" w:sz="4" w:space="0" w:color="EBF1DE"/>
              <w:left w:val="nil"/>
              <w:bottom w:val="single" w:sz="4" w:space="0" w:color="9BBB59"/>
              <w:right w:val="nil"/>
            </w:tcBorders>
            <w:shd w:val="clear" w:color="EBF1DE" w:fill="EBF1DE"/>
            <w:noWrap/>
            <w:vAlign w:val="bottom"/>
            <w:hideMark/>
          </w:tcPr>
          <w:p w14:paraId="57B4BD27" w14:textId="77777777" w:rsidR="001E4667" w:rsidRPr="00375CBD" w:rsidRDefault="001E4667" w:rsidP="001E4667">
            <w:pPr>
              <w:jc w:val="right"/>
              <w:rPr>
                <w:rFonts w:ascii="Calibri" w:eastAsia="Times New Roman" w:hAnsi="Calibri" w:cs="Times New Roman"/>
                <w:color w:val="FFFFFF"/>
                <w:sz w:val="22"/>
                <w:szCs w:val="22"/>
              </w:rPr>
            </w:pPr>
          </w:p>
        </w:tc>
        <w:tc>
          <w:tcPr>
            <w:tcW w:w="2540" w:type="dxa"/>
            <w:tcBorders>
              <w:top w:val="single" w:sz="4" w:space="0" w:color="EBF1DE"/>
              <w:left w:val="nil"/>
              <w:bottom w:val="single" w:sz="4" w:space="0" w:color="9BBB59"/>
              <w:right w:val="nil"/>
            </w:tcBorders>
            <w:shd w:val="clear" w:color="EBF1DE" w:fill="EBF1DE"/>
            <w:noWrap/>
            <w:vAlign w:val="bottom"/>
            <w:hideMark/>
          </w:tcPr>
          <w:p w14:paraId="4BC97455" w14:textId="77777777" w:rsidR="001E4667" w:rsidRPr="00375CBD" w:rsidRDefault="001E4667" w:rsidP="001E4667">
            <w:pPr>
              <w:jc w:val="right"/>
              <w:rPr>
                <w:rFonts w:ascii="Calibri" w:eastAsia="Times New Roman" w:hAnsi="Calibri" w:cs="Times New Roman"/>
                <w:color w:val="FFFFFF"/>
                <w:sz w:val="22"/>
                <w:szCs w:val="22"/>
              </w:rPr>
            </w:pPr>
          </w:p>
        </w:tc>
        <w:tc>
          <w:tcPr>
            <w:tcW w:w="2023" w:type="dxa"/>
            <w:tcBorders>
              <w:top w:val="single" w:sz="4" w:space="0" w:color="EBF1DE"/>
              <w:left w:val="nil"/>
              <w:bottom w:val="single" w:sz="4" w:space="0" w:color="9BBB59"/>
              <w:right w:val="nil"/>
            </w:tcBorders>
            <w:shd w:val="clear" w:color="EBF1DE" w:fill="EBF1DE"/>
            <w:noWrap/>
            <w:vAlign w:val="bottom"/>
            <w:hideMark/>
          </w:tcPr>
          <w:p w14:paraId="0A80C1B1" w14:textId="77777777" w:rsidR="001E4667" w:rsidRPr="00375CBD" w:rsidRDefault="001E4667" w:rsidP="001E4667">
            <w:pPr>
              <w:jc w:val="right"/>
              <w:rPr>
                <w:rFonts w:ascii="Calibri" w:eastAsia="Times New Roman" w:hAnsi="Calibri" w:cs="Times New Roman"/>
                <w:color w:val="FFFFFF"/>
                <w:sz w:val="22"/>
                <w:szCs w:val="22"/>
              </w:rPr>
            </w:pPr>
          </w:p>
        </w:tc>
        <w:tc>
          <w:tcPr>
            <w:tcW w:w="2900" w:type="dxa"/>
            <w:tcBorders>
              <w:top w:val="single" w:sz="4" w:space="0" w:color="EBF1DE"/>
              <w:left w:val="nil"/>
              <w:bottom w:val="single" w:sz="4" w:space="0" w:color="9BBB59"/>
              <w:right w:val="nil"/>
            </w:tcBorders>
            <w:shd w:val="clear" w:color="EBF1DE" w:fill="EBF1DE"/>
            <w:noWrap/>
            <w:vAlign w:val="bottom"/>
            <w:hideMark/>
          </w:tcPr>
          <w:p w14:paraId="08934A7E" w14:textId="77777777" w:rsidR="001E4667" w:rsidRPr="00375CBD" w:rsidRDefault="001E4667" w:rsidP="001E4667">
            <w:pPr>
              <w:jc w:val="right"/>
              <w:rPr>
                <w:rFonts w:ascii="Calibri" w:eastAsia="Times New Roman" w:hAnsi="Calibri" w:cs="Times New Roman"/>
                <w:color w:val="FFFFFF"/>
                <w:sz w:val="22"/>
                <w:szCs w:val="22"/>
              </w:rPr>
            </w:pPr>
          </w:p>
        </w:tc>
      </w:tr>
      <w:tr w:rsidR="001E4667" w:rsidRPr="00375CBD" w14:paraId="3242ED58"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54F1C40D" w14:textId="77777777" w:rsidR="001E4667" w:rsidRPr="00375CBD" w:rsidRDefault="001E4667" w:rsidP="001E4667">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Pr="00375CBD">
              <w:rPr>
                <w:rFonts w:ascii="Calibri" w:eastAsia="Times New Roman" w:hAnsi="Calibri" w:cs="Times New Roman"/>
                <w:color w:val="000000"/>
                <w:sz w:val="22"/>
                <w:szCs w:val="22"/>
              </w:rPr>
              <w:t>CPU</w:t>
            </w:r>
          </w:p>
        </w:tc>
        <w:tc>
          <w:tcPr>
            <w:tcW w:w="1954" w:type="dxa"/>
            <w:tcBorders>
              <w:top w:val="single" w:sz="4" w:space="0" w:color="EBF1DE"/>
              <w:left w:val="nil"/>
              <w:bottom w:val="single" w:sz="4" w:space="0" w:color="EBF1DE"/>
              <w:right w:val="nil"/>
            </w:tcBorders>
            <w:shd w:val="clear" w:color="auto" w:fill="auto"/>
            <w:noWrap/>
            <w:vAlign w:val="bottom"/>
            <w:hideMark/>
          </w:tcPr>
          <w:p w14:paraId="59FB043B"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39.06333333</w:t>
            </w:r>
          </w:p>
        </w:tc>
        <w:tc>
          <w:tcPr>
            <w:tcW w:w="2540" w:type="dxa"/>
            <w:tcBorders>
              <w:top w:val="single" w:sz="4" w:space="0" w:color="EBF1DE"/>
              <w:left w:val="nil"/>
              <w:bottom w:val="single" w:sz="4" w:space="0" w:color="EBF1DE"/>
              <w:right w:val="nil"/>
            </w:tcBorders>
            <w:shd w:val="clear" w:color="auto" w:fill="auto"/>
            <w:noWrap/>
            <w:vAlign w:val="bottom"/>
            <w:hideMark/>
          </w:tcPr>
          <w:p w14:paraId="0DDE3FA7"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71.35</w:t>
            </w:r>
          </w:p>
        </w:tc>
        <w:tc>
          <w:tcPr>
            <w:tcW w:w="2023" w:type="dxa"/>
            <w:tcBorders>
              <w:top w:val="single" w:sz="4" w:space="0" w:color="EBF1DE"/>
              <w:left w:val="nil"/>
              <w:bottom w:val="single" w:sz="4" w:space="0" w:color="EBF1DE"/>
              <w:right w:val="nil"/>
            </w:tcBorders>
            <w:shd w:val="clear" w:color="auto" w:fill="auto"/>
            <w:noWrap/>
            <w:vAlign w:val="bottom"/>
            <w:hideMark/>
          </w:tcPr>
          <w:p w14:paraId="223C9295"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182</w:t>
            </w:r>
          </w:p>
        </w:tc>
        <w:tc>
          <w:tcPr>
            <w:tcW w:w="2900" w:type="dxa"/>
            <w:tcBorders>
              <w:top w:val="single" w:sz="4" w:space="0" w:color="EBF1DE"/>
              <w:left w:val="nil"/>
              <w:bottom w:val="single" w:sz="4" w:space="0" w:color="EBF1DE"/>
              <w:right w:val="nil"/>
            </w:tcBorders>
            <w:shd w:val="clear" w:color="auto" w:fill="auto"/>
            <w:noWrap/>
            <w:vAlign w:val="bottom"/>
            <w:hideMark/>
          </w:tcPr>
          <w:p w14:paraId="08D0185A"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171</w:t>
            </w:r>
          </w:p>
        </w:tc>
      </w:tr>
      <w:tr w:rsidR="001E4667" w:rsidRPr="00375CBD" w14:paraId="3AB9A917"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4C9808BB"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IO</w:t>
            </w:r>
          </w:p>
        </w:tc>
        <w:tc>
          <w:tcPr>
            <w:tcW w:w="1954" w:type="dxa"/>
            <w:tcBorders>
              <w:top w:val="single" w:sz="4" w:space="0" w:color="EBF1DE"/>
              <w:left w:val="nil"/>
              <w:bottom w:val="single" w:sz="4" w:space="0" w:color="EBF1DE"/>
              <w:right w:val="nil"/>
            </w:tcBorders>
            <w:shd w:val="clear" w:color="auto" w:fill="auto"/>
            <w:noWrap/>
            <w:vAlign w:val="bottom"/>
            <w:hideMark/>
          </w:tcPr>
          <w:p w14:paraId="7F93DDDF"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17.76333333</w:t>
            </w:r>
          </w:p>
        </w:tc>
        <w:tc>
          <w:tcPr>
            <w:tcW w:w="2540" w:type="dxa"/>
            <w:tcBorders>
              <w:top w:val="single" w:sz="4" w:space="0" w:color="EBF1DE"/>
              <w:left w:val="nil"/>
              <w:bottom w:val="single" w:sz="4" w:space="0" w:color="EBF1DE"/>
              <w:right w:val="nil"/>
            </w:tcBorders>
            <w:shd w:val="clear" w:color="auto" w:fill="auto"/>
            <w:noWrap/>
            <w:vAlign w:val="bottom"/>
            <w:hideMark/>
          </w:tcPr>
          <w:p w14:paraId="66B3C273"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10.95666667</w:t>
            </w:r>
          </w:p>
        </w:tc>
        <w:tc>
          <w:tcPr>
            <w:tcW w:w="2023" w:type="dxa"/>
            <w:tcBorders>
              <w:top w:val="single" w:sz="4" w:space="0" w:color="EBF1DE"/>
              <w:left w:val="nil"/>
              <w:bottom w:val="single" w:sz="4" w:space="0" w:color="EBF1DE"/>
              <w:right w:val="nil"/>
            </w:tcBorders>
            <w:shd w:val="clear" w:color="auto" w:fill="auto"/>
            <w:noWrap/>
            <w:vAlign w:val="bottom"/>
            <w:hideMark/>
          </w:tcPr>
          <w:p w14:paraId="19379B2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61.33333333</w:t>
            </w:r>
          </w:p>
        </w:tc>
        <w:tc>
          <w:tcPr>
            <w:tcW w:w="2900" w:type="dxa"/>
            <w:tcBorders>
              <w:top w:val="single" w:sz="4" w:space="0" w:color="EBF1DE"/>
              <w:left w:val="nil"/>
              <w:bottom w:val="single" w:sz="4" w:space="0" w:color="EBF1DE"/>
              <w:right w:val="nil"/>
            </w:tcBorders>
            <w:shd w:val="clear" w:color="auto" w:fill="auto"/>
            <w:noWrap/>
            <w:vAlign w:val="bottom"/>
            <w:hideMark/>
          </w:tcPr>
          <w:p w14:paraId="05481E2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14454.66667</w:t>
            </w:r>
          </w:p>
        </w:tc>
      </w:tr>
      <w:tr w:rsidR="001E4667" w:rsidRPr="00375CBD" w14:paraId="6645F3DC"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7F98B8E9"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MIXED</w:t>
            </w:r>
          </w:p>
        </w:tc>
        <w:tc>
          <w:tcPr>
            <w:tcW w:w="1954" w:type="dxa"/>
            <w:tcBorders>
              <w:top w:val="single" w:sz="4" w:space="0" w:color="EBF1DE"/>
              <w:left w:val="nil"/>
              <w:bottom w:val="single" w:sz="4" w:space="0" w:color="EBF1DE"/>
              <w:right w:val="nil"/>
            </w:tcBorders>
            <w:shd w:val="clear" w:color="auto" w:fill="auto"/>
            <w:noWrap/>
            <w:vAlign w:val="bottom"/>
            <w:hideMark/>
          </w:tcPr>
          <w:p w14:paraId="20FAAF84"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40.08666667</w:t>
            </w:r>
          </w:p>
        </w:tc>
        <w:tc>
          <w:tcPr>
            <w:tcW w:w="2540" w:type="dxa"/>
            <w:tcBorders>
              <w:top w:val="single" w:sz="4" w:space="0" w:color="EBF1DE"/>
              <w:left w:val="nil"/>
              <w:bottom w:val="single" w:sz="4" w:space="0" w:color="EBF1DE"/>
              <w:right w:val="nil"/>
            </w:tcBorders>
            <w:shd w:val="clear" w:color="auto" w:fill="auto"/>
            <w:noWrap/>
            <w:vAlign w:val="bottom"/>
            <w:hideMark/>
          </w:tcPr>
          <w:p w14:paraId="4C2C31F2"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74.03</w:t>
            </w:r>
          </w:p>
        </w:tc>
        <w:tc>
          <w:tcPr>
            <w:tcW w:w="2023" w:type="dxa"/>
            <w:tcBorders>
              <w:top w:val="single" w:sz="4" w:space="0" w:color="EBF1DE"/>
              <w:left w:val="nil"/>
              <w:bottom w:val="single" w:sz="4" w:space="0" w:color="EBF1DE"/>
              <w:right w:val="nil"/>
            </w:tcBorders>
            <w:shd w:val="clear" w:color="auto" w:fill="auto"/>
            <w:noWrap/>
            <w:vAlign w:val="bottom"/>
            <w:hideMark/>
          </w:tcPr>
          <w:p w14:paraId="5684E655"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184.3333333</w:t>
            </w:r>
          </w:p>
        </w:tc>
        <w:tc>
          <w:tcPr>
            <w:tcW w:w="2900" w:type="dxa"/>
            <w:tcBorders>
              <w:top w:val="single" w:sz="4" w:space="0" w:color="EBF1DE"/>
              <w:left w:val="nil"/>
              <w:bottom w:val="single" w:sz="4" w:space="0" w:color="EBF1DE"/>
              <w:right w:val="nil"/>
            </w:tcBorders>
            <w:shd w:val="clear" w:color="auto" w:fill="auto"/>
            <w:noWrap/>
            <w:vAlign w:val="bottom"/>
            <w:hideMark/>
          </w:tcPr>
          <w:p w14:paraId="4385276A"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10492.33333</w:t>
            </w:r>
          </w:p>
        </w:tc>
      </w:tr>
      <w:tr w:rsidR="001E4667" w:rsidRPr="00375CBD" w14:paraId="5C6B0979" w14:textId="77777777" w:rsidTr="001E4667">
        <w:trPr>
          <w:trHeight w:val="320"/>
        </w:trPr>
        <w:tc>
          <w:tcPr>
            <w:tcW w:w="1700" w:type="dxa"/>
            <w:tcBorders>
              <w:top w:val="single" w:sz="4" w:space="0" w:color="EBF1DE"/>
              <w:left w:val="nil"/>
              <w:bottom w:val="single" w:sz="4" w:space="0" w:color="9BBB59"/>
              <w:right w:val="nil"/>
            </w:tcBorders>
            <w:shd w:val="clear" w:color="EBF1DE" w:fill="EBF1DE"/>
            <w:noWrap/>
            <w:vAlign w:val="bottom"/>
            <w:hideMark/>
          </w:tcPr>
          <w:p w14:paraId="24A91D69" w14:textId="77777777" w:rsidR="001E4667" w:rsidRPr="00375CBD" w:rsidRDefault="001E4667" w:rsidP="001E4667">
            <w:pPr>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Light</w:t>
            </w:r>
          </w:p>
        </w:tc>
        <w:tc>
          <w:tcPr>
            <w:tcW w:w="1954" w:type="dxa"/>
            <w:tcBorders>
              <w:top w:val="single" w:sz="4" w:space="0" w:color="EBF1DE"/>
              <w:left w:val="nil"/>
              <w:bottom w:val="single" w:sz="4" w:space="0" w:color="9BBB59"/>
              <w:right w:val="nil"/>
            </w:tcBorders>
            <w:shd w:val="clear" w:color="EBF1DE" w:fill="EBF1DE"/>
            <w:noWrap/>
            <w:vAlign w:val="bottom"/>
            <w:hideMark/>
          </w:tcPr>
          <w:p w14:paraId="06D9FA7F"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4.096666667</w:t>
            </w:r>
          </w:p>
        </w:tc>
        <w:tc>
          <w:tcPr>
            <w:tcW w:w="2540" w:type="dxa"/>
            <w:tcBorders>
              <w:top w:val="single" w:sz="4" w:space="0" w:color="EBF1DE"/>
              <w:left w:val="nil"/>
              <w:bottom w:val="single" w:sz="4" w:space="0" w:color="9BBB59"/>
              <w:right w:val="nil"/>
            </w:tcBorders>
            <w:shd w:val="clear" w:color="EBF1DE" w:fill="EBF1DE"/>
            <w:noWrap/>
            <w:vAlign w:val="bottom"/>
            <w:hideMark/>
          </w:tcPr>
          <w:p w14:paraId="736B9A33"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4.323333333</w:t>
            </w:r>
          </w:p>
        </w:tc>
        <w:tc>
          <w:tcPr>
            <w:tcW w:w="2023" w:type="dxa"/>
            <w:tcBorders>
              <w:top w:val="single" w:sz="4" w:space="0" w:color="EBF1DE"/>
              <w:left w:val="nil"/>
              <w:bottom w:val="single" w:sz="4" w:space="0" w:color="9BBB59"/>
              <w:right w:val="nil"/>
            </w:tcBorders>
            <w:shd w:val="clear" w:color="EBF1DE" w:fill="EBF1DE"/>
            <w:noWrap/>
            <w:vAlign w:val="bottom"/>
            <w:hideMark/>
          </w:tcPr>
          <w:p w14:paraId="02077BF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289.3333333</w:t>
            </w:r>
          </w:p>
        </w:tc>
        <w:tc>
          <w:tcPr>
            <w:tcW w:w="2900" w:type="dxa"/>
            <w:tcBorders>
              <w:top w:val="single" w:sz="4" w:space="0" w:color="EBF1DE"/>
              <w:left w:val="nil"/>
              <w:bottom w:val="single" w:sz="4" w:space="0" w:color="9BBB59"/>
              <w:right w:val="nil"/>
            </w:tcBorders>
            <w:shd w:val="clear" w:color="EBF1DE" w:fill="EBF1DE"/>
            <w:noWrap/>
            <w:vAlign w:val="bottom"/>
            <w:hideMark/>
          </w:tcPr>
          <w:p w14:paraId="742C23E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681.3333333</w:t>
            </w:r>
          </w:p>
        </w:tc>
      </w:tr>
      <w:tr w:rsidR="001E4667" w:rsidRPr="00375CBD" w14:paraId="5F9CD23C" w14:textId="77777777" w:rsidTr="001E4667">
        <w:trPr>
          <w:trHeight w:val="320"/>
        </w:trPr>
        <w:tc>
          <w:tcPr>
            <w:tcW w:w="1700" w:type="dxa"/>
            <w:tcBorders>
              <w:top w:val="single" w:sz="4" w:space="0" w:color="EBF1DE"/>
              <w:left w:val="nil"/>
              <w:bottom w:val="single" w:sz="4" w:space="0" w:color="EBF1DE"/>
              <w:right w:val="nil"/>
            </w:tcBorders>
            <w:shd w:val="clear" w:color="auto" w:fill="auto"/>
            <w:noWrap/>
            <w:vAlign w:val="bottom"/>
            <w:hideMark/>
          </w:tcPr>
          <w:p w14:paraId="115757BA" w14:textId="77777777" w:rsidR="001E4667" w:rsidRPr="00375CBD" w:rsidRDefault="001E4667" w:rsidP="001E4667">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Pr="00375CBD">
              <w:rPr>
                <w:rFonts w:ascii="Calibri" w:eastAsia="Times New Roman" w:hAnsi="Calibri" w:cs="Times New Roman"/>
                <w:color w:val="000000"/>
                <w:sz w:val="22"/>
                <w:szCs w:val="22"/>
              </w:rPr>
              <w:t>CPU</w:t>
            </w:r>
          </w:p>
        </w:tc>
        <w:tc>
          <w:tcPr>
            <w:tcW w:w="1954" w:type="dxa"/>
            <w:tcBorders>
              <w:top w:val="single" w:sz="4" w:space="0" w:color="EBF1DE"/>
              <w:left w:val="nil"/>
              <w:bottom w:val="single" w:sz="4" w:space="0" w:color="EBF1DE"/>
              <w:right w:val="nil"/>
            </w:tcBorders>
            <w:shd w:val="clear" w:color="auto" w:fill="auto"/>
            <w:noWrap/>
            <w:vAlign w:val="bottom"/>
            <w:hideMark/>
          </w:tcPr>
          <w:p w14:paraId="5ECD3C35"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1.62</w:t>
            </w:r>
          </w:p>
        </w:tc>
        <w:tc>
          <w:tcPr>
            <w:tcW w:w="2540" w:type="dxa"/>
            <w:tcBorders>
              <w:top w:val="single" w:sz="4" w:space="0" w:color="EBF1DE"/>
              <w:left w:val="nil"/>
              <w:bottom w:val="single" w:sz="4" w:space="0" w:color="EBF1DE"/>
              <w:right w:val="nil"/>
            </w:tcBorders>
            <w:shd w:val="clear" w:color="auto" w:fill="auto"/>
            <w:noWrap/>
            <w:vAlign w:val="bottom"/>
            <w:hideMark/>
          </w:tcPr>
          <w:p w14:paraId="028B9B9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2.036666667</w:t>
            </w:r>
          </w:p>
        </w:tc>
        <w:tc>
          <w:tcPr>
            <w:tcW w:w="2023" w:type="dxa"/>
            <w:tcBorders>
              <w:top w:val="single" w:sz="4" w:space="0" w:color="EBF1DE"/>
              <w:left w:val="nil"/>
              <w:bottom w:val="single" w:sz="4" w:space="0" w:color="EBF1DE"/>
              <w:right w:val="nil"/>
            </w:tcBorders>
            <w:shd w:val="clear" w:color="auto" w:fill="auto"/>
            <w:noWrap/>
            <w:vAlign w:val="bottom"/>
            <w:hideMark/>
          </w:tcPr>
          <w:p w14:paraId="40DCBDA2"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128.6666667</w:t>
            </w:r>
          </w:p>
        </w:tc>
        <w:tc>
          <w:tcPr>
            <w:tcW w:w="2900" w:type="dxa"/>
            <w:tcBorders>
              <w:top w:val="single" w:sz="4" w:space="0" w:color="EBF1DE"/>
              <w:left w:val="nil"/>
              <w:bottom w:val="single" w:sz="4" w:space="0" w:color="EBF1DE"/>
              <w:right w:val="nil"/>
            </w:tcBorders>
            <w:shd w:val="clear" w:color="auto" w:fill="auto"/>
            <w:noWrap/>
            <w:vAlign w:val="bottom"/>
            <w:hideMark/>
          </w:tcPr>
          <w:p w14:paraId="6F63B82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6.666666667</w:t>
            </w:r>
          </w:p>
        </w:tc>
      </w:tr>
      <w:tr w:rsidR="001E4667" w:rsidRPr="00375CBD" w14:paraId="3FD1FA3F" w14:textId="77777777" w:rsidTr="001E4667">
        <w:trPr>
          <w:trHeight w:val="320"/>
        </w:trPr>
        <w:tc>
          <w:tcPr>
            <w:tcW w:w="1700" w:type="dxa"/>
            <w:tcBorders>
              <w:top w:val="single" w:sz="4" w:space="0" w:color="EBF1DE"/>
              <w:left w:val="nil"/>
              <w:bottom w:val="single" w:sz="4" w:space="0" w:color="EBF1DE"/>
              <w:right w:val="nil"/>
            </w:tcBorders>
            <w:shd w:val="clear" w:color="auto" w:fill="auto"/>
            <w:noWrap/>
            <w:vAlign w:val="bottom"/>
            <w:hideMark/>
          </w:tcPr>
          <w:p w14:paraId="1E3A43CE"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IO</w:t>
            </w:r>
          </w:p>
        </w:tc>
        <w:tc>
          <w:tcPr>
            <w:tcW w:w="1954" w:type="dxa"/>
            <w:tcBorders>
              <w:top w:val="single" w:sz="4" w:space="0" w:color="EBF1DE"/>
              <w:left w:val="nil"/>
              <w:bottom w:val="single" w:sz="4" w:space="0" w:color="EBF1DE"/>
              <w:right w:val="nil"/>
            </w:tcBorders>
            <w:shd w:val="clear" w:color="auto" w:fill="auto"/>
            <w:noWrap/>
            <w:vAlign w:val="bottom"/>
            <w:hideMark/>
          </w:tcPr>
          <w:p w14:paraId="3C4800EA"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0.533333333</w:t>
            </w:r>
          </w:p>
        </w:tc>
        <w:tc>
          <w:tcPr>
            <w:tcW w:w="2540" w:type="dxa"/>
            <w:tcBorders>
              <w:top w:val="single" w:sz="4" w:space="0" w:color="EBF1DE"/>
              <w:left w:val="nil"/>
              <w:bottom w:val="single" w:sz="4" w:space="0" w:color="EBF1DE"/>
              <w:right w:val="nil"/>
            </w:tcBorders>
            <w:shd w:val="clear" w:color="auto" w:fill="auto"/>
            <w:noWrap/>
            <w:vAlign w:val="bottom"/>
            <w:hideMark/>
          </w:tcPr>
          <w:p w14:paraId="3157EAFF"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0.316666667</w:t>
            </w:r>
          </w:p>
        </w:tc>
        <w:tc>
          <w:tcPr>
            <w:tcW w:w="2023" w:type="dxa"/>
            <w:tcBorders>
              <w:top w:val="single" w:sz="4" w:space="0" w:color="EBF1DE"/>
              <w:left w:val="nil"/>
              <w:bottom w:val="single" w:sz="4" w:space="0" w:color="EBF1DE"/>
              <w:right w:val="nil"/>
            </w:tcBorders>
            <w:shd w:val="clear" w:color="auto" w:fill="auto"/>
            <w:noWrap/>
            <w:vAlign w:val="bottom"/>
            <w:hideMark/>
          </w:tcPr>
          <w:p w14:paraId="14DF1840"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59.33333333</w:t>
            </w:r>
          </w:p>
        </w:tc>
        <w:tc>
          <w:tcPr>
            <w:tcW w:w="2900" w:type="dxa"/>
            <w:tcBorders>
              <w:top w:val="single" w:sz="4" w:space="0" w:color="EBF1DE"/>
              <w:left w:val="nil"/>
              <w:bottom w:val="single" w:sz="4" w:space="0" w:color="EBF1DE"/>
              <w:right w:val="nil"/>
            </w:tcBorders>
            <w:shd w:val="clear" w:color="auto" w:fill="auto"/>
            <w:noWrap/>
            <w:vAlign w:val="bottom"/>
            <w:hideMark/>
          </w:tcPr>
          <w:p w14:paraId="4DB1FA09"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337.3333333</w:t>
            </w:r>
          </w:p>
        </w:tc>
      </w:tr>
      <w:tr w:rsidR="001E4667" w:rsidRPr="00375CBD" w14:paraId="4C477195" w14:textId="77777777" w:rsidTr="001E4667">
        <w:trPr>
          <w:trHeight w:val="320"/>
        </w:trPr>
        <w:tc>
          <w:tcPr>
            <w:tcW w:w="1700" w:type="dxa"/>
            <w:tcBorders>
              <w:top w:val="single" w:sz="4" w:space="0" w:color="EBF1DE"/>
              <w:left w:val="nil"/>
              <w:bottom w:val="single" w:sz="4" w:space="0" w:color="EBF1DE"/>
              <w:right w:val="nil"/>
            </w:tcBorders>
            <w:shd w:val="clear" w:color="auto" w:fill="auto"/>
            <w:noWrap/>
            <w:vAlign w:val="bottom"/>
            <w:hideMark/>
          </w:tcPr>
          <w:p w14:paraId="757A0798"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MIXED</w:t>
            </w:r>
          </w:p>
        </w:tc>
        <w:tc>
          <w:tcPr>
            <w:tcW w:w="1954" w:type="dxa"/>
            <w:tcBorders>
              <w:top w:val="single" w:sz="4" w:space="0" w:color="EBF1DE"/>
              <w:left w:val="nil"/>
              <w:bottom w:val="single" w:sz="4" w:space="0" w:color="EBF1DE"/>
              <w:right w:val="nil"/>
            </w:tcBorders>
            <w:shd w:val="clear" w:color="auto" w:fill="auto"/>
            <w:noWrap/>
            <w:vAlign w:val="bottom"/>
            <w:hideMark/>
          </w:tcPr>
          <w:p w14:paraId="658241B6"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1.943333333</w:t>
            </w:r>
          </w:p>
        </w:tc>
        <w:tc>
          <w:tcPr>
            <w:tcW w:w="2540" w:type="dxa"/>
            <w:tcBorders>
              <w:top w:val="single" w:sz="4" w:space="0" w:color="EBF1DE"/>
              <w:left w:val="nil"/>
              <w:bottom w:val="single" w:sz="4" w:space="0" w:color="EBF1DE"/>
              <w:right w:val="nil"/>
            </w:tcBorders>
            <w:shd w:val="clear" w:color="auto" w:fill="auto"/>
            <w:noWrap/>
            <w:vAlign w:val="bottom"/>
            <w:hideMark/>
          </w:tcPr>
          <w:p w14:paraId="511FC7BF"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1.97</w:t>
            </w:r>
          </w:p>
        </w:tc>
        <w:tc>
          <w:tcPr>
            <w:tcW w:w="2023" w:type="dxa"/>
            <w:tcBorders>
              <w:top w:val="single" w:sz="4" w:space="0" w:color="EBF1DE"/>
              <w:left w:val="nil"/>
              <w:bottom w:val="single" w:sz="4" w:space="0" w:color="EBF1DE"/>
              <w:right w:val="nil"/>
            </w:tcBorders>
            <w:shd w:val="clear" w:color="auto" w:fill="auto"/>
            <w:noWrap/>
            <w:vAlign w:val="bottom"/>
            <w:hideMark/>
          </w:tcPr>
          <w:p w14:paraId="4B3EC20D"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101.3333333</w:t>
            </w:r>
          </w:p>
        </w:tc>
        <w:tc>
          <w:tcPr>
            <w:tcW w:w="2900" w:type="dxa"/>
            <w:tcBorders>
              <w:top w:val="single" w:sz="4" w:space="0" w:color="EBF1DE"/>
              <w:left w:val="nil"/>
              <w:bottom w:val="single" w:sz="4" w:space="0" w:color="EBF1DE"/>
              <w:right w:val="nil"/>
            </w:tcBorders>
            <w:shd w:val="clear" w:color="auto" w:fill="auto"/>
            <w:noWrap/>
            <w:vAlign w:val="bottom"/>
            <w:hideMark/>
          </w:tcPr>
          <w:p w14:paraId="41A75A7E"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337.3333333</w:t>
            </w:r>
          </w:p>
        </w:tc>
      </w:tr>
      <w:tr w:rsidR="001E4667" w:rsidRPr="00375CBD" w14:paraId="3851B52C" w14:textId="77777777" w:rsidTr="001E4667">
        <w:trPr>
          <w:trHeight w:val="320"/>
        </w:trPr>
        <w:tc>
          <w:tcPr>
            <w:tcW w:w="1700" w:type="dxa"/>
            <w:tcBorders>
              <w:top w:val="single" w:sz="4" w:space="0" w:color="EBF1DE"/>
              <w:left w:val="nil"/>
              <w:bottom w:val="single" w:sz="4" w:space="0" w:color="9BBB59"/>
              <w:right w:val="nil"/>
            </w:tcBorders>
            <w:shd w:val="clear" w:color="EBF1DE" w:fill="EBF1DE"/>
            <w:noWrap/>
            <w:vAlign w:val="bottom"/>
            <w:hideMark/>
          </w:tcPr>
          <w:p w14:paraId="6BDD4ADA" w14:textId="77777777" w:rsidR="001E4667" w:rsidRPr="00375CBD" w:rsidRDefault="001E4667" w:rsidP="001E4667">
            <w:pPr>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Medium</w:t>
            </w:r>
          </w:p>
        </w:tc>
        <w:tc>
          <w:tcPr>
            <w:tcW w:w="1954" w:type="dxa"/>
            <w:tcBorders>
              <w:top w:val="single" w:sz="4" w:space="0" w:color="EBF1DE"/>
              <w:left w:val="nil"/>
              <w:bottom w:val="single" w:sz="4" w:space="0" w:color="9BBB59"/>
              <w:right w:val="nil"/>
            </w:tcBorders>
            <w:shd w:val="clear" w:color="EBF1DE" w:fill="EBF1DE"/>
            <w:noWrap/>
            <w:vAlign w:val="bottom"/>
            <w:hideMark/>
          </w:tcPr>
          <w:p w14:paraId="238D725A"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37.34333333</w:t>
            </w:r>
          </w:p>
        </w:tc>
        <w:tc>
          <w:tcPr>
            <w:tcW w:w="2540" w:type="dxa"/>
            <w:tcBorders>
              <w:top w:val="single" w:sz="4" w:space="0" w:color="EBF1DE"/>
              <w:left w:val="nil"/>
              <w:bottom w:val="single" w:sz="4" w:space="0" w:color="9BBB59"/>
              <w:right w:val="nil"/>
            </w:tcBorders>
            <w:shd w:val="clear" w:color="EBF1DE" w:fill="EBF1DE"/>
            <w:noWrap/>
            <w:vAlign w:val="bottom"/>
            <w:hideMark/>
          </w:tcPr>
          <w:p w14:paraId="0468A291"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57.39666667</w:t>
            </w:r>
          </w:p>
        </w:tc>
        <w:tc>
          <w:tcPr>
            <w:tcW w:w="2023" w:type="dxa"/>
            <w:tcBorders>
              <w:top w:val="single" w:sz="4" w:space="0" w:color="EBF1DE"/>
              <w:left w:val="nil"/>
              <w:bottom w:val="single" w:sz="4" w:space="0" w:color="9BBB59"/>
              <w:right w:val="nil"/>
            </w:tcBorders>
            <w:shd w:val="clear" w:color="EBF1DE" w:fill="EBF1DE"/>
            <w:noWrap/>
            <w:vAlign w:val="bottom"/>
            <w:hideMark/>
          </w:tcPr>
          <w:p w14:paraId="3D314D2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406.3333333</w:t>
            </w:r>
          </w:p>
        </w:tc>
        <w:tc>
          <w:tcPr>
            <w:tcW w:w="2900" w:type="dxa"/>
            <w:tcBorders>
              <w:top w:val="single" w:sz="4" w:space="0" w:color="EBF1DE"/>
              <w:left w:val="nil"/>
              <w:bottom w:val="single" w:sz="4" w:space="0" w:color="9BBB59"/>
              <w:right w:val="nil"/>
            </w:tcBorders>
            <w:shd w:val="clear" w:color="EBF1DE" w:fill="EBF1DE"/>
            <w:noWrap/>
            <w:vAlign w:val="bottom"/>
            <w:hideMark/>
          </w:tcPr>
          <w:p w14:paraId="276A692D"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9140</w:t>
            </w:r>
          </w:p>
        </w:tc>
      </w:tr>
      <w:tr w:rsidR="001E4667" w:rsidRPr="00375CBD" w14:paraId="2DC9317C" w14:textId="77777777" w:rsidTr="001E4667">
        <w:trPr>
          <w:trHeight w:val="320"/>
        </w:trPr>
        <w:tc>
          <w:tcPr>
            <w:tcW w:w="1700" w:type="dxa"/>
            <w:tcBorders>
              <w:top w:val="single" w:sz="4" w:space="0" w:color="EBF1DE"/>
              <w:left w:val="nil"/>
              <w:bottom w:val="single" w:sz="4" w:space="0" w:color="EBF1DE"/>
              <w:right w:val="nil"/>
            </w:tcBorders>
            <w:shd w:val="clear" w:color="auto" w:fill="auto"/>
            <w:noWrap/>
            <w:vAlign w:val="bottom"/>
            <w:hideMark/>
          </w:tcPr>
          <w:p w14:paraId="31A019F3" w14:textId="77777777" w:rsidR="001E4667" w:rsidRPr="00375CBD" w:rsidRDefault="001E4667" w:rsidP="001E4667">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Pr="00375CBD">
              <w:rPr>
                <w:rFonts w:ascii="Calibri" w:eastAsia="Times New Roman" w:hAnsi="Calibri" w:cs="Times New Roman"/>
                <w:color w:val="000000"/>
                <w:sz w:val="22"/>
                <w:szCs w:val="22"/>
              </w:rPr>
              <w:t>CPU</w:t>
            </w:r>
          </w:p>
        </w:tc>
        <w:tc>
          <w:tcPr>
            <w:tcW w:w="1954" w:type="dxa"/>
            <w:tcBorders>
              <w:top w:val="single" w:sz="4" w:space="0" w:color="EBF1DE"/>
              <w:left w:val="nil"/>
              <w:bottom w:val="single" w:sz="4" w:space="0" w:color="EBF1DE"/>
              <w:right w:val="nil"/>
            </w:tcBorders>
            <w:shd w:val="clear" w:color="auto" w:fill="auto"/>
            <w:noWrap/>
            <w:vAlign w:val="bottom"/>
            <w:hideMark/>
          </w:tcPr>
          <w:p w14:paraId="66104542"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16.23333333</w:t>
            </w:r>
          </w:p>
        </w:tc>
        <w:tc>
          <w:tcPr>
            <w:tcW w:w="2540" w:type="dxa"/>
            <w:tcBorders>
              <w:top w:val="single" w:sz="4" w:space="0" w:color="EBF1DE"/>
              <w:left w:val="nil"/>
              <w:bottom w:val="single" w:sz="4" w:space="0" w:color="EBF1DE"/>
              <w:right w:val="nil"/>
            </w:tcBorders>
            <w:shd w:val="clear" w:color="auto" w:fill="auto"/>
            <w:noWrap/>
            <w:vAlign w:val="bottom"/>
            <w:hideMark/>
          </w:tcPr>
          <w:p w14:paraId="193DE7D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27.76666667</w:t>
            </w:r>
          </w:p>
        </w:tc>
        <w:tc>
          <w:tcPr>
            <w:tcW w:w="2023" w:type="dxa"/>
            <w:tcBorders>
              <w:top w:val="single" w:sz="4" w:space="0" w:color="EBF1DE"/>
              <w:left w:val="nil"/>
              <w:bottom w:val="single" w:sz="4" w:space="0" w:color="EBF1DE"/>
              <w:right w:val="nil"/>
            </w:tcBorders>
            <w:shd w:val="clear" w:color="auto" w:fill="auto"/>
            <w:noWrap/>
            <w:vAlign w:val="bottom"/>
            <w:hideMark/>
          </w:tcPr>
          <w:p w14:paraId="76F40E66"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170.6666667</w:t>
            </w:r>
          </w:p>
        </w:tc>
        <w:tc>
          <w:tcPr>
            <w:tcW w:w="2900" w:type="dxa"/>
            <w:tcBorders>
              <w:top w:val="single" w:sz="4" w:space="0" w:color="EBF1DE"/>
              <w:left w:val="nil"/>
              <w:bottom w:val="single" w:sz="4" w:space="0" w:color="EBF1DE"/>
              <w:right w:val="nil"/>
            </w:tcBorders>
            <w:shd w:val="clear" w:color="auto" w:fill="auto"/>
            <w:noWrap/>
            <w:vAlign w:val="bottom"/>
            <w:hideMark/>
          </w:tcPr>
          <w:p w14:paraId="0BD96375"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60</w:t>
            </w:r>
          </w:p>
        </w:tc>
      </w:tr>
      <w:tr w:rsidR="001E4667" w:rsidRPr="00375CBD" w14:paraId="00AFCF8B" w14:textId="77777777" w:rsidTr="001E4667">
        <w:trPr>
          <w:trHeight w:val="320"/>
        </w:trPr>
        <w:tc>
          <w:tcPr>
            <w:tcW w:w="1700" w:type="dxa"/>
            <w:tcBorders>
              <w:top w:val="single" w:sz="4" w:space="0" w:color="EBF1DE"/>
              <w:left w:val="nil"/>
              <w:bottom w:val="single" w:sz="4" w:space="0" w:color="EBF1DE"/>
              <w:right w:val="nil"/>
            </w:tcBorders>
            <w:shd w:val="clear" w:color="auto" w:fill="auto"/>
            <w:noWrap/>
            <w:vAlign w:val="bottom"/>
            <w:hideMark/>
          </w:tcPr>
          <w:p w14:paraId="1A7C1B72"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IO</w:t>
            </w:r>
          </w:p>
        </w:tc>
        <w:tc>
          <w:tcPr>
            <w:tcW w:w="1954" w:type="dxa"/>
            <w:tcBorders>
              <w:top w:val="single" w:sz="4" w:space="0" w:color="EBF1DE"/>
              <w:left w:val="nil"/>
              <w:bottom w:val="single" w:sz="4" w:space="0" w:color="EBF1DE"/>
              <w:right w:val="nil"/>
            </w:tcBorders>
            <w:shd w:val="clear" w:color="auto" w:fill="auto"/>
            <w:noWrap/>
            <w:vAlign w:val="bottom"/>
            <w:hideMark/>
          </w:tcPr>
          <w:p w14:paraId="26359D23"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6.793333333</w:t>
            </w:r>
          </w:p>
        </w:tc>
        <w:tc>
          <w:tcPr>
            <w:tcW w:w="2540" w:type="dxa"/>
            <w:tcBorders>
              <w:top w:val="single" w:sz="4" w:space="0" w:color="EBF1DE"/>
              <w:left w:val="nil"/>
              <w:bottom w:val="single" w:sz="4" w:space="0" w:color="EBF1DE"/>
              <w:right w:val="nil"/>
            </w:tcBorders>
            <w:shd w:val="clear" w:color="auto" w:fill="auto"/>
            <w:noWrap/>
            <w:vAlign w:val="bottom"/>
            <w:hideMark/>
          </w:tcPr>
          <w:p w14:paraId="71DA0E72"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3.79</w:t>
            </w:r>
          </w:p>
        </w:tc>
        <w:tc>
          <w:tcPr>
            <w:tcW w:w="2023" w:type="dxa"/>
            <w:tcBorders>
              <w:top w:val="single" w:sz="4" w:space="0" w:color="EBF1DE"/>
              <w:left w:val="nil"/>
              <w:bottom w:val="single" w:sz="4" w:space="0" w:color="EBF1DE"/>
              <w:right w:val="nil"/>
            </w:tcBorders>
            <w:shd w:val="clear" w:color="auto" w:fill="auto"/>
            <w:noWrap/>
            <w:vAlign w:val="bottom"/>
            <w:hideMark/>
          </w:tcPr>
          <w:p w14:paraId="5569173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55.66666667</w:t>
            </w:r>
          </w:p>
        </w:tc>
        <w:tc>
          <w:tcPr>
            <w:tcW w:w="2900" w:type="dxa"/>
            <w:tcBorders>
              <w:top w:val="single" w:sz="4" w:space="0" w:color="EBF1DE"/>
              <w:left w:val="nil"/>
              <w:bottom w:val="single" w:sz="4" w:space="0" w:color="EBF1DE"/>
              <w:right w:val="nil"/>
            </w:tcBorders>
            <w:shd w:val="clear" w:color="auto" w:fill="auto"/>
            <w:noWrap/>
            <w:vAlign w:val="bottom"/>
            <w:hideMark/>
          </w:tcPr>
          <w:p w14:paraId="3BAD4153"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4585.666667</w:t>
            </w:r>
          </w:p>
        </w:tc>
      </w:tr>
      <w:tr w:rsidR="001E4667" w:rsidRPr="00375CBD" w14:paraId="122E45EF" w14:textId="77777777" w:rsidTr="001E4667">
        <w:trPr>
          <w:trHeight w:val="320"/>
        </w:trPr>
        <w:tc>
          <w:tcPr>
            <w:tcW w:w="1700" w:type="dxa"/>
            <w:tcBorders>
              <w:top w:val="single" w:sz="4" w:space="0" w:color="EBF1DE"/>
              <w:left w:val="nil"/>
              <w:bottom w:val="single" w:sz="4" w:space="0" w:color="EBF1DE"/>
              <w:right w:val="nil"/>
            </w:tcBorders>
            <w:shd w:val="clear" w:color="auto" w:fill="auto"/>
            <w:noWrap/>
            <w:vAlign w:val="bottom"/>
            <w:hideMark/>
          </w:tcPr>
          <w:p w14:paraId="73B9B86C"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MIXED</w:t>
            </w:r>
          </w:p>
        </w:tc>
        <w:tc>
          <w:tcPr>
            <w:tcW w:w="1954" w:type="dxa"/>
            <w:tcBorders>
              <w:top w:val="single" w:sz="4" w:space="0" w:color="EBF1DE"/>
              <w:left w:val="nil"/>
              <w:bottom w:val="single" w:sz="4" w:space="0" w:color="EBF1DE"/>
              <w:right w:val="nil"/>
            </w:tcBorders>
            <w:shd w:val="clear" w:color="auto" w:fill="auto"/>
            <w:noWrap/>
            <w:vAlign w:val="bottom"/>
            <w:hideMark/>
          </w:tcPr>
          <w:p w14:paraId="36E4F887"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14.31666667</w:t>
            </w:r>
          </w:p>
        </w:tc>
        <w:tc>
          <w:tcPr>
            <w:tcW w:w="2540" w:type="dxa"/>
            <w:tcBorders>
              <w:top w:val="single" w:sz="4" w:space="0" w:color="EBF1DE"/>
              <w:left w:val="nil"/>
              <w:bottom w:val="single" w:sz="4" w:space="0" w:color="EBF1DE"/>
              <w:right w:val="nil"/>
            </w:tcBorders>
            <w:shd w:val="clear" w:color="auto" w:fill="auto"/>
            <w:noWrap/>
            <w:vAlign w:val="bottom"/>
            <w:hideMark/>
          </w:tcPr>
          <w:p w14:paraId="091F2AA3"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25.84</w:t>
            </w:r>
          </w:p>
        </w:tc>
        <w:tc>
          <w:tcPr>
            <w:tcW w:w="2023" w:type="dxa"/>
            <w:tcBorders>
              <w:top w:val="single" w:sz="4" w:space="0" w:color="EBF1DE"/>
              <w:left w:val="nil"/>
              <w:bottom w:val="single" w:sz="4" w:space="0" w:color="EBF1DE"/>
              <w:right w:val="nil"/>
            </w:tcBorders>
            <w:shd w:val="clear" w:color="auto" w:fill="auto"/>
            <w:noWrap/>
            <w:vAlign w:val="bottom"/>
            <w:hideMark/>
          </w:tcPr>
          <w:p w14:paraId="0BB36FA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180</w:t>
            </w:r>
          </w:p>
        </w:tc>
        <w:tc>
          <w:tcPr>
            <w:tcW w:w="2900" w:type="dxa"/>
            <w:tcBorders>
              <w:top w:val="single" w:sz="4" w:space="0" w:color="EBF1DE"/>
              <w:left w:val="nil"/>
              <w:bottom w:val="single" w:sz="4" w:space="0" w:color="EBF1DE"/>
              <w:right w:val="nil"/>
            </w:tcBorders>
            <w:shd w:val="clear" w:color="auto" w:fill="auto"/>
            <w:noWrap/>
            <w:vAlign w:val="bottom"/>
            <w:hideMark/>
          </w:tcPr>
          <w:p w14:paraId="7DCF3B99"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4494.333333</w:t>
            </w:r>
          </w:p>
        </w:tc>
      </w:tr>
      <w:tr w:rsidR="001E4667" w:rsidRPr="00375CBD" w14:paraId="6B3DFE93" w14:textId="77777777" w:rsidTr="001E4667">
        <w:trPr>
          <w:trHeight w:val="320"/>
        </w:trPr>
        <w:tc>
          <w:tcPr>
            <w:tcW w:w="1700" w:type="dxa"/>
            <w:tcBorders>
              <w:top w:val="single" w:sz="4" w:space="0" w:color="EBF1DE"/>
              <w:left w:val="nil"/>
              <w:bottom w:val="single" w:sz="4" w:space="0" w:color="EBF1DE"/>
              <w:right w:val="nil"/>
            </w:tcBorders>
            <w:shd w:val="clear" w:color="C4D79B" w:fill="C4D79B"/>
            <w:noWrap/>
            <w:vAlign w:val="bottom"/>
            <w:hideMark/>
          </w:tcPr>
          <w:p w14:paraId="143DA44A" w14:textId="77777777" w:rsidR="001E4667" w:rsidRPr="00671A7C" w:rsidRDefault="001E4667" w:rsidP="001E4667">
            <w:pPr>
              <w:rPr>
                <w:rFonts w:ascii="Calibri" w:eastAsia="Times New Roman" w:hAnsi="Calibri" w:cs="Times New Roman"/>
                <w:b/>
                <w:color w:val="FF0000"/>
                <w:sz w:val="22"/>
                <w:szCs w:val="22"/>
              </w:rPr>
            </w:pPr>
            <w:r>
              <w:rPr>
                <w:rFonts w:ascii="Calibri" w:eastAsia="Times New Roman" w:hAnsi="Calibri" w:cs="Times New Roman"/>
                <w:b/>
                <w:color w:val="FF0000"/>
                <w:sz w:val="22"/>
                <w:szCs w:val="22"/>
              </w:rPr>
              <w:t>C</w:t>
            </w:r>
            <w:r w:rsidRPr="00671A7C">
              <w:rPr>
                <w:rFonts w:ascii="Calibri" w:eastAsia="Times New Roman" w:hAnsi="Calibri" w:cs="Times New Roman"/>
                <w:b/>
                <w:color w:val="FF0000"/>
                <w:sz w:val="22"/>
                <w:szCs w:val="22"/>
              </w:rPr>
              <w:t>FS</w:t>
            </w:r>
          </w:p>
        </w:tc>
        <w:tc>
          <w:tcPr>
            <w:tcW w:w="1954" w:type="dxa"/>
            <w:tcBorders>
              <w:top w:val="single" w:sz="4" w:space="0" w:color="EBF1DE"/>
              <w:left w:val="nil"/>
              <w:bottom w:val="single" w:sz="4" w:space="0" w:color="EBF1DE"/>
              <w:right w:val="nil"/>
            </w:tcBorders>
            <w:shd w:val="clear" w:color="C4D79B" w:fill="C4D79B"/>
            <w:noWrap/>
            <w:vAlign w:val="bottom"/>
            <w:hideMark/>
          </w:tcPr>
          <w:p w14:paraId="1BD462C8" w14:textId="77777777" w:rsidR="001E4667" w:rsidRPr="00375CBD" w:rsidRDefault="001E4667" w:rsidP="001E4667">
            <w:pPr>
              <w:jc w:val="right"/>
              <w:rPr>
                <w:rFonts w:ascii="Calibri" w:eastAsia="Times New Roman" w:hAnsi="Calibri" w:cs="Times New Roman"/>
                <w:color w:val="000000"/>
                <w:sz w:val="22"/>
                <w:szCs w:val="22"/>
              </w:rPr>
            </w:pPr>
          </w:p>
        </w:tc>
        <w:tc>
          <w:tcPr>
            <w:tcW w:w="2540" w:type="dxa"/>
            <w:tcBorders>
              <w:top w:val="single" w:sz="4" w:space="0" w:color="EBF1DE"/>
              <w:left w:val="nil"/>
              <w:bottom w:val="single" w:sz="4" w:space="0" w:color="EBF1DE"/>
              <w:right w:val="nil"/>
            </w:tcBorders>
            <w:shd w:val="clear" w:color="C4D79B" w:fill="C4D79B"/>
            <w:noWrap/>
            <w:vAlign w:val="bottom"/>
            <w:hideMark/>
          </w:tcPr>
          <w:p w14:paraId="3DDE5977" w14:textId="77777777" w:rsidR="001E4667" w:rsidRPr="00375CBD" w:rsidRDefault="001E4667" w:rsidP="001E4667">
            <w:pPr>
              <w:jc w:val="right"/>
              <w:rPr>
                <w:rFonts w:ascii="Calibri" w:eastAsia="Times New Roman" w:hAnsi="Calibri" w:cs="Times New Roman"/>
                <w:color w:val="000000"/>
                <w:sz w:val="22"/>
                <w:szCs w:val="22"/>
              </w:rPr>
            </w:pPr>
          </w:p>
        </w:tc>
        <w:tc>
          <w:tcPr>
            <w:tcW w:w="2023" w:type="dxa"/>
            <w:tcBorders>
              <w:top w:val="single" w:sz="4" w:space="0" w:color="EBF1DE"/>
              <w:left w:val="nil"/>
              <w:bottom w:val="single" w:sz="4" w:space="0" w:color="EBF1DE"/>
              <w:right w:val="nil"/>
            </w:tcBorders>
            <w:shd w:val="clear" w:color="C4D79B" w:fill="C4D79B"/>
            <w:noWrap/>
            <w:vAlign w:val="bottom"/>
            <w:hideMark/>
          </w:tcPr>
          <w:p w14:paraId="161AF6A9" w14:textId="77777777" w:rsidR="001E4667" w:rsidRPr="00375CBD" w:rsidRDefault="001E4667" w:rsidP="001E4667">
            <w:pPr>
              <w:jc w:val="right"/>
              <w:rPr>
                <w:rFonts w:ascii="Calibri" w:eastAsia="Times New Roman" w:hAnsi="Calibri" w:cs="Times New Roman"/>
                <w:color w:val="000000"/>
                <w:sz w:val="22"/>
                <w:szCs w:val="22"/>
              </w:rPr>
            </w:pPr>
          </w:p>
        </w:tc>
        <w:tc>
          <w:tcPr>
            <w:tcW w:w="2900" w:type="dxa"/>
            <w:tcBorders>
              <w:top w:val="single" w:sz="4" w:space="0" w:color="EBF1DE"/>
              <w:left w:val="nil"/>
              <w:bottom w:val="single" w:sz="4" w:space="0" w:color="EBF1DE"/>
              <w:right w:val="nil"/>
            </w:tcBorders>
            <w:shd w:val="clear" w:color="C4D79B" w:fill="C4D79B"/>
            <w:noWrap/>
            <w:vAlign w:val="bottom"/>
            <w:hideMark/>
          </w:tcPr>
          <w:p w14:paraId="23756F5D" w14:textId="77777777" w:rsidR="001E4667" w:rsidRPr="00375CBD" w:rsidRDefault="001E4667" w:rsidP="001E4667">
            <w:pPr>
              <w:jc w:val="right"/>
              <w:rPr>
                <w:rFonts w:ascii="Calibri" w:eastAsia="Times New Roman" w:hAnsi="Calibri" w:cs="Times New Roman"/>
                <w:color w:val="000000"/>
                <w:sz w:val="22"/>
                <w:szCs w:val="22"/>
              </w:rPr>
            </w:pPr>
          </w:p>
        </w:tc>
      </w:tr>
      <w:tr w:rsidR="001E4667" w:rsidRPr="00375CBD" w14:paraId="3665AD4E" w14:textId="77777777" w:rsidTr="001E4667">
        <w:trPr>
          <w:trHeight w:val="320"/>
        </w:trPr>
        <w:tc>
          <w:tcPr>
            <w:tcW w:w="1700" w:type="dxa"/>
            <w:tcBorders>
              <w:top w:val="single" w:sz="4" w:space="0" w:color="EBF1DE"/>
              <w:left w:val="nil"/>
              <w:bottom w:val="single" w:sz="4" w:space="0" w:color="9BBB59"/>
              <w:right w:val="nil"/>
            </w:tcBorders>
            <w:shd w:val="clear" w:color="EBF1DE" w:fill="EBF1DE"/>
            <w:noWrap/>
            <w:vAlign w:val="bottom"/>
            <w:hideMark/>
          </w:tcPr>
          <w:p w14:paraId="445C4BA8" w14:textId="77777777" w:rsidR="001E4667" w:rsidRPr="00375CBD" w:rsidRDefault="001E4667" w:rsidP="001E4667">
            <w:pPr>
              <w:rPr>
                <w:rFonts w:ascii="Calibri" w:eastAsia="Times New Roman" w:hAnsi="Calibri" w:cs="Times New Roman"/>
                <w:color w:val="FFFFFF"/>
                <w:sz w:val="22"/>
                <w:szCs w:val="22"/>
              </w:rPr>
            </w:pPr>
            <w:r w:rsidRPr="00375CBD">
              <w:rPr>
                <w:rFonts w:ascii="Calibri" w:eastAsia="Times New Roman" w:hAnsi="Calibri" w:cs="Times New Roman"/>
                <w:color w:val="000000"/>
                <w:sz w:val="22"/>
                <w:szCs w:val="22"/>
              </w:rPr>
              <w:t>Heavy</w:t>
            </w:r>
          </w:p>
        </w:tc>
        <w:tc>
          <w:tcPr>
            <w:tcW w:w="1954" w:type="dxa"/>
            <w:tcBorders>
              <w:top w:val="single" w:sz="4" w:space="0" w:color="EBF1DE"/>
              <w:left w:val="nil"/>
              <w:bottom w:val="single" w:sz="4" w:space="0" w:color="9BBB59"/>
              <w:right w:val="nil"/>
            </w:tcBorders>
            <w:shd w:val="clear" w:color="EBF1DE" w:fill="EBF1DE"/>
            <w:noWrap/>
            <w:vAlign w:val="bottom"/>
            <w:hideMark/>
          </w:tcPr>
          <w:p w14:paraId="23CF486B" w14:textId="77777777" w:rsidR="001E4667" w:rsidRPr="00375CBD" w:rsidRDefault="001E4667" w:rsidP="001E4667">
            <w:pPr>
              <w:jc w:val="right"/>
              <w:rPr>
                <w:rFonts w:ascii="Calibri" w:eastAsia="Times New Roman" w:hAnsi="Calibri" w:cs="Times New Roman"/>
                <w:color w:val="FFFFFF"/>
                <w:sz w:val="22"/>
                <w:szCs w:val="22"/>
              </w:rPr>
            </w:pPr>
          </w:p>
        </w:tc>
        <w:tc>
          <w:tcPr>
            <w:tcW w:w="2540" w:type="dxa"/>
            <w:tcBorders>
              <w:top w:val="single" w:sz="4" w:space="0" w:color="EBF1DE"/>
              <w:left w:val="nil"/>
              <w:bottom w:val="single" w:sz="4" w:space="0" w:color="9BBB59"/>
              <w:right w:val="nil"/>
            </w:tcBorders>
            <w:shd w:val="clear" w:color="EBF1DE" w:fill="EBF1DE"/>
            <w:noWrap/>
            <w:vAlign w:val="bottom"/>
            <w:hideMark/>
          </w:tcPr>
          <w:p w14:paraId="621A0949" w14:textId="77777777" w:rsidR="001E4667" w:rsidRPr="00375CBD" w:rsidRDefault="001E4667" w:rsidP="001E4667">
            <w:pPr>
              <w:jc w:val="right"/>
              <w:rPr>
                <w:rFonts w:ascii="Calibri" w:eastAsia="Times New Roman" w:hAnsi="Calibri" w:cs="Times New Roman"/>
                <w:color w:val="FFFFFF"/>
                <w:sz w:val="22"/>
                <w:szCs w:val="22"/>
              </w:rPr>
            </w:pPr>
          </w:p>
        </w:tc>
        <w:tc>
          <w:tcPr>
            <w:tcW w:w="2023" w:type="dxa"/>
            <w:tcBorders>
              <w:top w:val="single" w:sz="4" w:space="0" w:color="EBF1DE"/>
              <w:left w:val="nil"/>
              <w:bottom w:val="single" w:sz="4" w:space="0" w:color="9BBB59"/>
              <w:right w:val="nil"/>
            </w:tcBorders>
            <w:shd w:val="clear" w:color="EBF1DE" w:fill="EBF1DE"/>
            <w:noWrap/>
            <w:vAlign w:val="bottom"/>
            <w:hideMark/>
          </w:tcPr>
          <w:p w14:paraId="1BE31C40" w14:textId="77777777" w:rsidR="001E4667" w:rsidRPr="00375CBD" w:rsidRDefault="001E4667" w:rsidP="001E4667">
            <w:pPr>
              <w:jc w:val="right"/>
              <w:rPr>
                <w:rFonts w:ascii="Calibri" w:eastAsia="Times New Roman" w:hAnsi="Calibri" w:cs="Times New Roman"/>
                <w:color w:val="FFFFFF"/>
                <w:sz w:val="22"/>
                <w:szCs w:val="22"/>
              </w:rPr>
            </w:pPr>
          </w:p>
        </w:tc>
        <w:tc>
          <w:tcPr>
            <w:tcW w:w="2900" w:type="dxa"/>
            <w:tcBorders>
              <w:top w:val="single" w:sz="4" w:space="0" w:color="EBF1DE"/>
              <w:left w:val="nil"/>
              <w:bottom w:val="single" w:sz="4" w:space="0" w:color="9BBB59"/>
              <w:right w:val="nil"/>
            </w:tcBorders>
            <w:shd w:val="clear" w:color="EBF1DE" w:fill="EBF1DE"/>
            <w:noWrap/>
            <w:vAlign w:val="bottom"/>
            <w:hideMark/>
          </w:tcPr>
          <w:p w14:paraId="72BF77D9" w14:textId="77777777" w:rsidR="001E4667" w:rsidRPr="00375CBD" w:rsidRDefault="001E4667" w:rsidP="001E4667">
            <w:pPr>
              <w:jc w:val="right"/>
              <w:rPr>
                <w:rFonts w:ascii="Calibri" w:eastAsia="Times New Roman" w:hAnsi="Calibri" w:cs="Times New Roman"/>
                <w:color w:val="FFFFFF"/>
                <w:sz w:val="22"/>
                <w:szCs w:val="22"/>
              </w:rPr>
            </w:pPr>
          </w:p>
        </w:tc>
      </w:tr>
      <w:tr w:rsidR="001E4667" w:rsidRPr="00375CBD" w14:paraId="1CE01F4F" w14:textId="77777777" w:rsidTr="001E4667">
        <w:trPr>
          <w:trHeight w:val="320"/>
        </w:trPr>
        <w:tc>
          <w:tcPr>
            <w:tcW w:w="1700" w:type="dxa"/>
            <w:tcBorders>
              <w:top w:val="single" w:sz="4" w:space="0" w:color="EBF1DE"/>
              <w:left w:val="nil"/>
              <w:bottom w:val="single" w:sz="4" w:space="0" w:color="EBF1DE"/>
              <w:right w:val="nil"/>
            </w:tcBorders>
            <w:shd w:val="clear" w:color="auto" w:fill="auto"/>
            <w:noWrap/>
            <w:vAlign w:val="bottom"/>
            <w:hideMark/>
          </w:tcPr>
          <w:p w14:paraId="75B64B58" w14:textId="77777777" w:rsidR="001E4667" w:rsidRPr="00375CBD" w:rsidRDefault="001E4667" w:rsidP="001E4667">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Pr="00375CBD">
              <w:rPr>
                <w:rFonts w:ascii="Calibri" w:eastAsia="Times New Roman" w:hAnsi="Calibri" w:cs="Times New Roman"/>
                <w:color w:val="000000"/>
                <w:sz w:val="22"/>
                <w:szCs w:val="22"/>
              </w:rPr>
              <w:t>CPU</w:t>
            </w:r>
          </w:p>
        </w:tc>
        <w:tc>
          <w:tcPr>
            <w:tcW w:w="1954" w:type="dxa"/>
            <w:tcBorders>
              <w:top w:val="single" w:sz="4" w:space="0" w:color="EBF1DE"/>
              <w:left w:val="nil"/>
              <w:bottom w:val="single" w:sz="4" w:space="0" w:color="EBF1DE"/>
              <w:right w:val="nil"/>
            </w:tcBorders>
            <w:shd w:val="clear" w:color="auto" w:fill="auto"/>
            <w:noWrap/>
            <w:vAlign w:val="bottom"/>
            <w:hideMark/>
          </w:tcPr>
          <w:p w14:paraId="6D757025"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36.96333333</w:t>
            </w:r>
          </w:p>
        </w:tc>
        <w:tc>
          <w:tcPr>
            <w:tcW w:w="2540" w:type="dxa"/>
            <w:tcBorders>
              <w:top w:val="single" w:sz="4" w:space="0" w:color="EBF1DE"/>
              <w:left w:val="nil"/>
              <w:bottom w:val="single" w:sz="4" w:space="0" w:color="EBF1DE"/>
              <w:right w:val="nil"/>
            </w:tcBorders>
            <w:shd w:val="clear" w:color="auto" w:fill="auto"/>
            <w:noWrap/>
            <w:vAlign w:val="bottom"/>
            <w:hideMark/>
          </w:tcPr>
          <w:p w14:paraId="4D5C1AF9"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72.58666667</w:t>
            </w:r>
          </w:p>
        </w:tc>
        <w:tc>
          <w:tcPr>
            <w:tcW w:w="2023" w:type="dxa"/>
            <w:tcBorders>
              <w:top w:val="single" w:sz="4" w:space="0" w:color="EBF1DE"/>
              <w:left w:val="nil"/>
              <w:bottom w:val="single" w:sz="4" w:space="0" w:color="EBF1DE"/>
              <w:right w:val="nil"/>
            </w:tcBorders>
            <w:shd w:val="clear" w:color="auto" w:fill="auto"/>
            <w:noWrap/>
            <w:vAlign w:val="bottom"/>
            <w:hideMark/>
          </w:tcPr>
          <w:p w14:paraId="6183B313"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196</w:t>
            </w:r>
          </w:p>
        </w:tc>
        <w:tc>
          <w:tcPr>
            <w:tcW w:w="2900" w:type="dxa"/>
            <w:tcBorders>
              <w:top w:val="single" w:sz="4" w:space="0" w:color="EBF1DE"/>
              <w:left w:val="nil"/>
              <w:bottom w:val="single" w:sz="4" w:space="0" w:color="EBF1DE"/>
              <w:right w:val="nil"/>
            </w:tcBorders>
            <w:shd w:val="clear" w:color="auto" w:fill="auto"/>
            <w:noWrap/>
            <w:vAlign w:val="bottom"/>
            <w:hideMark/>
          </w:tcPr>
          <w:p w14:paraId="1479B9F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20058</w:t>
            </w:r>
          </w:p>
        </w:tc>
      </w:tr>
      <w:tr w:rsidR="001E4667" w:rsidRPr="00375CBD" w14:paraId="466D12C3" w14:textId="77777777" w:rsidTr="001E4667">
        <w:trPr>
          <w:trHeight w:val="320"/>
        </w:trPr>
        <w:tc>
          <w:tcPr>
            <w:tcW w:w="1700" w:type="dxa"/>
            <w:tcBorders>
              <w:top w:val="single" w:sz="4" w:space="0" w:color="EBF1DE"/>
              <w:left w:val="nil"/>
              <w:bottom w:val="single" w:sz="4" w:space="0" w:color="EBF1DE"/>
              <w:right w:val="nil"/>
            </w:tcBorders>
            <w:shd w:val="clear" w:color="auto" w:fill="auto"/>
            <w:noWrap/>
            <w:vAlign w:val="bottom"/>
            <w:hideMark/>
          </w:tcPr>
          <w:p w14:paraId="5D1DE6B9"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IO</w:t>
            </w:r>
          </w:p>
        </w:tc>
        <w:tc>
          <w:tcPr>
            <w:tcW w:w="1954" w:type="dxa"/>
            <w:tcBorders>
              <w:top w:val="single" w:sz="4" w:space="0" w:color="EBF1DE"/>
              <w:left w:val="nil"/>
              <w:bottom w:val="single" w:sz="4" w:space="0" w:color="EBF1DE"/>
              <w:right w:val="nil"/>
            </w:tcBorders>
            <w:shd w:val="clear" w:color="auto" w:fill="auto"/>
            <w:noWrap/>
            <w:vAlign w:val="bottom"/>
            <w:hideMark/>
          </w:tcPr>
          <w:p w14:paraId="5F293CEB"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22</w:t>
            </w:r>
          </w:p>
        </w:tc>
        <w:tc>
          <w:tcPr>
            <w:tcW w:w="2540" w:type="dxa"/>
            <w:tcBorders>
              <w:top w:val="single" w:sz="4" w:space="0" w:color="EBF1DE"/>
              <w:left w:val="nil"/>
              <w:bottom w:val="single" w:sz="4" w:space="0" w:color="EBF1DE"/>
              <w:right w:val="nil"/>
            </w:tcBorders>
            <w:shd w:val="clear" w:color="auto" w:fill="auto"/>
            <w:noWrap/>
            <w:vAlign w:val="bottom"/>
            <w:hideMark/>
          </w:tcPr>
          <w:p w14:paraId="4C12EAE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12.71333333</w:t>
            </w:r>
          </w:p>
        </w:tc>
        <w:tc>
          <w:tcPr>
            <w:tcW w:w="2023" w:type="dxa"/>
            <w:tcBorders>
              <w:top w:val="single" w:sz="4" w:space="0" w:color="EBF1DE"/>
              <w:left w:val="nil"/>
              <w:bottom w:val="single" w:sz="4" w:space="0" w:color="EBF1DE"/>
              <w:right w:val="nil"/>
            </w:tcBorders>
            <w:shd w:val="clear" w:color="auto" w:fill="auto"/>
            <w:noWrap/>
            <w:vAlign w:val="bottom"/>
            <w:hideMark/>
          </w:tcPr>
          <w:p w14:paraId="0CCB3AA0"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57.66666667</w:t>
            </w:r>
          </w:p>
        </w:tc>
        <w:tc>
          <w:tcPr>
            <w:tcW w:w="2900" w:type="dxa"/>
            <w:tcBorders>
              <w:top w:val="single" w:sz="4" w:space="0" w:color="EBF1DE"/>
              <w:left w:val="nil"/>
              <w:bottom w:val="single" w:sz="4" w:space="0" w:color="EBF1DE"/>
              <w:right w:val="nil"/>
            </w:tcBorders>
            <w:shd w:val="clear" w:color="auto" w:fill="auto"/>
            <w:noWrap/>
            <w:vAlign w:val="bottom"/>
            <w:hideMark/>
          </w:tcPr>
          <w:p w14:paraId="6B94CC43"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32778</w:t>
            </w:r>
          </w:p>
        </w:tc>
      </w:tr>
      <w:tr w:rsidR="001E4667" w:rsidRPr="00375CBD" w14:paraId="4F4A3FD7" w14:textId="77777777" w:rsidTr="001E4667">
        <w:trPr>
          <w:trHeight w:val="320"/>
        </w:trPr>
        <w:tc>
          <w:tcPr>
            <w:tcW w:w="1700" w:type="dxa"/>
            <w:tcBorders>
              <w:top w:val="single" w:sz="4" w:space="0" w:color="EBF1DE"/>
              <w:left w:val="nil"/>
              <w:bottom w:val="single" w:sz="4" w:space="0" w:color="EBF1DE"/>
              <w:right w:val="nil"/>
            </w:tcBorders>
            <w:shd w:val="clear" w:color="auto" w:fill="auto"/>
            <w:noWrap/>
            <w:vAlign w:val="bottom"/>
            <w:hideMark/>
          </w:tcPr>
          <w:p w14:paraId="61759662"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MIXED</w:t>
            </w:r>
          </w:p>
        </w:tc>
        <w:tc>
          <w:tcPr>
            <w:tcW w:w="1954" w:type="dxa"/>
            <w:tcBorders>
              <w:top w:val="single" w:sz="4" w:space="0" w:color="EBF1DE"/>
              <w:left w:val="nil"/>
              <w:bottom w:val="single" w:sz="4" w:space="0" w:color="EBF1DE"/>
              <w:right w:val="nil"/>
            </w:tcBorders>
            <w:shd w:val="clear" w:color="auto" w:fill="auto"/>
            <w:noWrap/>
            <w:vAlign w:val="bottom"/>
            <w:hideMark/>
          </w:tcPr>
          <w:p w14:paraId="77171BBE"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36.67333333</w:t>
            </w:r>
          </w:p>
        </w:tc>
        <w:tc>
          <w:tcPr>
            <w:tcW w:w="2540" w:type="dxa"/>
            <w:tcBorders>
              <w:top w:val="single" w:sz="4" w:space="0" w:color="EBF1DE"/>
              <w:left w:val="nil"/>
              <w:bottom w:val="single" w:sz="4" w:space="0" w:color="EBF1DE"/>
              <w:right w:val="nil"/>
            </w:tcBorders>
            <w:shd w:val="clear" w:color="auto" w:fill="auto"/>
            <w:noWrap/>
            <w:vAlign w:val="bottom"/>
            <w:hideMark/>
          </w:tcPr>
          <w:p w14:paraId="4C9048AD"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70.99333333</w:t>
            </w:r>
          </w:p>
        </w:tc>
        <w:tc>
          <w:tcPr>
            <w:tcW w:w="2023" w:type="dxa"/>
            <w:tcBorders>
              <w:top w:val="single" w:sz="4" w:space="0" w:color="EBF1DE"/>
              <w:left w:val="nil"/>
              <w:bottom w:val="single" w:sz="4" w:space="0" w:color="EBF1DE"/>
              <w:right w:val="nil"/>
            </w:tcBorders>
            <w:shd w:val="clear" w:color="auto" w:fill="auto"/>
            <w:noWrap/>
            <w:vAlign w:val="bottom"/>
            <w:hideMark/>
          </w:tcPr>
          <w:p w14:paraId="5640EA0A"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193</w:t>
            </w:r>
          </w:p>
        </w:tc>
        <w:tc>
          <w:tcPr>
            <w:tcW w:w="2900" w:type="dxa"/>
            <w:tcBorders>
              <w:top w:val="single" w:sz="4" w:space="0" w:color="EBF1DE"/>
              <w:left w:val="nil"/>
              <w:bottom w:val="single" w:sz="4" w:space="0" w:color="EBF1DE"/>
              <w:right w:val="nil"/>
            </w:tcBorders>
            <w:shd w:val="clear" w:color="auto" w:fill="auto"/>
            <w:noWrap/>
            <w:vAlign w:val="bottom"/>
            <w:hideMark/>
          </w:tcPr>
          <w:p w14:paraId="135F6FA1"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46626</w:t>
            </w:r>
          </w:p>
        </w:tc>
      </w:tr>
      <w:tr w:rsidR="001E4667" w:rsidRPr="00375CBD" w14:paraId="5E4209D9" w14:textId="77777777" w:rsidTr="001E4667">
        <w:trPr>
          <w:trHeight w:val="320"/>
        </w:trPr>
        <w:tc>
          <w:tcPr>
            <w:tcW w:w="1700" w:type="dxa"/>
            <w:tcBorders>
              <w:top w:val="single" w:sz="4" w:space="0" w:color="EBF1DE"/>
              <w:left w:val="nil"/>
              <w:bottom w:val="single" w:sz="4" w:space="0" w:color="9BBB59"/>
              <w:right w:val="nil"/>
            </w:tcBorders>
            <w:shd w:val="clear" w:color="EBF1DE" w:fill="EBF1DE"/>
            <w:noWrap/>
            <w:vAlign w:val="bottom"/>
            <w:hideMark/>
          </w:tcPr>
          <w:p w14:paraId="6E7FF877" w14:textId="77777777" w:rsidR="001E4667" w:rsidRPr="00375CBD" w:rsidRDefault="001E4667" w:rsidP="001E4667">
            <w:pPr>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Light</w:t>
            </w:r>
          </w:p>
        </w:tc>
        <w:tc>
          <w:tcPr>
            <w:tcW w:w="1954" w:type="dxa"/>
            <w:tcBorders>
              <w:top w:val="single" w:sz="4" w:space="0" w:color="EBF1DE"/>
              <w:left w:val="nil"/>
              <w:bottom w:val="single" w:sz="4" w:space="0" w:color="9BBB59"/>
              <w:right w:val="nil"/>
            </w:tcBorders>
            <w:shd w:val="clear" w:color="EBF1DE" w:fill="EBF1DE"/>
            <w:noWrap/>
            <w:vAlign w:val="bottom"/>
            <w:hideMark/>
          </w:tcPr>
          <w:p w14:paraId="3E6BD382"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3.223333333</w:t>
            </w:r>
          </w:p>
        </w:tc>
        <w:tc>
          <w:tcPr>
            <w:tcW w:w="2540" w:type="dxa"/>
            <w:tcBorders>
              <w:top w:val="single" w:sz="4" w:space="0" w:color="EBF1DE"/>
              <w:left w:val="nil"/>
              <w:bottom w:val="single" w:sz="4" w:space="0" w:color="9BBB59"/>
              <w:right w:val="nil"/>
            </w:tcBorders>
            <w:shd w:val="clear" w:color="EBF1DE" w:fill="EBF1DE"/>
            <w:noWrap/>
            <w:vAlign w:val="bottom"/>
            <w:hideMark/>
          </w:tcPr>
          <w:p w14:paraId="499DF9D1"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5.53</w:t>
            </w:r>
          </w:p>
        </w:tc>
        <w:tc>
          <w:tcPr>
            <w:tcW w:w="2023" w:type="dxa"/>
            <w:tcBorders>
              <w:top w:val="single" w:sz="4" w:space="0" w:color="EBF1DE"/>
              <w:left w:val="nil"/>
              <w:bottom w:val="single" w:sz="4" w:space="0" w:color="9BBB59"/>
              <w:right w:val="nil"/>
            </w:tcBorders>
            <w:shd w:val="clear" w:color="EBF1DE" w:fill="EBF1DE"/>
            <w:noWrap/>
            <w:vAlign w:val="bottom"/>
            <w:hideMark/>
          </w:tcPr>
          <w:p w14:paraId="4C85ADBA"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469.3333333</w:t>
            </w:r>
          </w:p>
        </w:tc>
        <w:tc>
          <w:tcPr>
            <w:tcW w:w="2900" w:type="dxa"/>
            <w:tcBorders>
              <w:top w:val="single" w:sz="4" w:space="0" w:color="EBF1DE"/>
              <w:left w:val="nil"/>
              <w:bottom w:val="single" w:sz="4" w:space="0" w:color="9BBB59"/>
              <w:right w:val="nil"/>
            </w:tcBorders>
            <w:shd w:val="clear" w:color="EBF1DE" w:fill="EBF1DE"/>
            <w:noWrap/>
            <w:vAlign w:val="bottom"/>
            <w:hideMark/>
          </w:tcPr>
          <w:p w14:paraId="3F669A80"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2728.333333</w:t>
            </w:r>
          </w:p>
        </w:tc>
      </w:tr>
      <w:tr w:rsidR="001E4667" w:rsidRPr="00375CBD" w14:paraId="64A58AB6"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2680B282" w14:textId="77777777" w:rsidR="001E4667" w:rsidRPr="00375CBD" w:rsidRDefault="001E4667" w:rsidP="001E4667">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Pr="00375CBD">
              <w:rPr>
                <w:rFonts w:ascii="Calibri" w:eastAsia="Times New Roman" w:hAnsi="Calibri" w:cs="Times New Roman"/>
                <w:color w:val="000000"/>
                <w:sz w:val="22"/>
                <w:szCs w:val="22"/>
              </w:rPr>
              <w:t>CPU</w:t>
            </w:r>
          </w:p>
        </w:tc>
        <w:tc>
          <w:tcPr>
            <w:tcW w:w="1954" w:type="dxa"/>
            <w:tcBorders>
              <w:top w:val="single" w:sz="4" w:space="0" w:color="EBF1DE"/>
              <w:left w:val="nil"/>
              <w:bottom w:val="single" w:sz="4" w:space="0" w:color="EBF1DE"/>
              <w:right w:val="nil"/>
            </w:tcBorders>
            <w:shd w:val="clear" w:color="auto" w:fill="auto"/>
            <w:noWrap/>
            <w:vAlign w:val="bottom"/>
            <w:hideMark/>
          </w:tcPr>
          <w:p w14:paraId="324CF58D"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1.193333333</w:t>
            </w:r>
          </w:p>
        </w:tc>
        <w:tc>
          <w:tcPr>
            <w:tcW w:w="2540" w:type="dxa"/>
            <w:tcBorders>
              <w:top w:val="single" w:sz="4" w:space="0" w:color="EBF1DE"/>
              <w:left w:val="nil"/>
              <w:bottom w:val="single" w:sz="4" w:space="0" w:color="EBF1DE"/>
              <w:right w:val="nil"/>
            </w:tcBorders>
            <w:shd w:val="clear" w:color="auto" w:fill="auto"/>
            <w:noWrap/>
            <w:vAlign w:val="bottom"/>
            <w:hideMark/>
          </w:tcPr>
          <w:p w14:paraId="4D74F146"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2.296666667</w:t>
            </w:r>
          </w:p>
        </w:tc>
        <w:tc>
          <w:tcPr>
            <w:tcW w:w="2023" w:type="dxa"/>
            <w:tcBorders>
              <w:top w:val="single" w:sz="4" w:space="0" w:color="EBF1DE"/>
              <w:left w:val="nil"/>
              <w:bottom w:val="single" w:sz="4" w:space="0" w:color="EBF1DE"/>
              <w:right w:val="nil"/>
            </w:tcBorders>
            <w:shd w:val="clear" w:color="auto" w:fill="auto"/>
            <w:noWrap/>
            <w:vAlign w:val="bottom"/>
            <w:hideMark/>
          </w:tcPr>
          <w:p w14:paraId="1A58D61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191.6666667</w:t>
            </w:r>
          </w:p>
        </w:tc>
        <w:tc>
          <w:tcPr>
            <w:tcW w:w="2900" w:type="dxa"/>
            <w:tcBorders>
              <w:top w:val="single" w:sz="4" w:space="0" w:color="EBF1DE"/>
              <w:left w:val="nil"/>
              <w:bottom w:val="single" w:sz="4" w:space="0" w:color="EBF1DE"/>
              <w:right w:val="nil"/>
            </w:tcBorders>
            <w:shd w:val="clear" w:color="auto" w:fill="auto"/>
            <w:noWrap/>
            <w:vAlign w:val="bottom"/>
            <w:hideMark/>
          </w:tcPr>
          <w:p w14:paraId="5D1AB52E"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641</w:t>
            </w:r>
          </w:p>
        </w:tc>
      </w:tr>
      <w:tr w:rsidR="001E4667" w:rsidRPr="00375CBD" w14:paraId="3AF3E408"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3DC762A0"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IO</w:t>
            </w:r>
          </w:p>
        </w:tc>
        <w:tc>
          <w:tcPr>
            <w:tcW w:w="1954" w:type="dxa"/>
            <w:tcBorders>
              <w:top w:val="single" w:sz="4" w:space="0" w:color="EBF1DE"/>
              <w:left w:val="nil"/>
              <w:bottom w:val="single" w:sz="4" w:space="0" w:color="EBF1DE"/>
              <w:right w:val="nil"/>
            </w:tcBorders>
            <w:shd w:val="clear" w:color="auto" w:fill="auto"/>
            <w:noWrap/>
            <w:vAlign w:val="bottom"/>
            <w:hideMark/>
          </w:tcPr>
          <w:p w14:paraId="251F6D4B"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0.38</w:t>
            </w:r>
          </w:p>
        </w:tc>
        <w:tc>
          <w:tcPr>
            <w:tcW w:w="2540" w:type="dxa"/>
            <w:tcBorders>
              <w:top w:val="single" w:sz="4" w:space="0" w:color="EBF1DE"/>
              <w:left w:val="nil"/>
              <w:bottom w:val="single" w:sz="4" w:space="0" w:color="EBF1DE"/>
              <w:right w:val="nil"/>
            </w:tcBorders>
            <w:shd w:val="clear" w:color="auto" w:fill="auto"/>
            <w:noWrap/>
            <w:vAlign w:val="bottom"/>
            <w:hideMark/>
          </w:tcPr>
          <w:p w14:paraId="41B08F91"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0.386666667</w:t>
            </w:r>
          </w:p>
        </w:tc>
        <w:tc>
          <w:tcPr>
            <w:tcW w:w="2023" w:type="dxa"/>
            <w:tcBorders>
              <w:top w:val="single" w:sz="4" w:space="0" w:color="EBF1DE"/>
              <w:left w:val="nil"/>
              <w:bottom w:val="single" w:sz="4" w:space="0" w:color="EBF1DE"/>
              <w:right w:val="nil"/>
            </w:tcBorders>
            <w:shd w:val="clear" w:color="auto" w:fill="auto"/>
            <w:noWrap/>
            <w:vAlign w:val="bottom"/>
            <w:hideMark/>
          </w:tcPr>
          <w:p w14:paraId="2D8085CB"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105.3333333</w:t>
            </w:r>
          </w:p>
        </w:tc>
        <w:tc>
          <w:tcPr>
            <w:tcW w:w="2900" w:type="dxa"/>
            <w:tcBorders>
              <w:top w:val="single" w:sz="4" w:space="0" w:color="EBF1DE"/>
              <w:left w:val="nil"/>
              <w:bottom w:val="single" w:sz="4" w:space="0" w:color="EBF1DE"/>
              <w:right w:val="nil"/>
            </w:tcBorders>
            <w:shd w:val="clear" w:color="auto" w:fill="auto"/>
            <w:noWrap/>
            <w:vAlign w:val="bottom"/>
            <w:hideMark/>
          </w:tcPr>
          <w:p w14:paraId="3699879A"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711</w:t>
            </w:r>
          </w:p>
        </w:tc>
      </w:tr>
      <w:tr w:rsidR="001E4667" w:rsidRPr="00375CBD" w14:paraId="550C02DA"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397FCC84"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MIXED</w:t>
            </w:r>
          </w:p>
        </w:tc>
        <w:tc>
          <w:tcPr>
            <w:tcW w:w="1954" w:type="dxa"/>
            <w:tcBorders>
              <w:top w:val="single" w:sz="4" w:space="0" w:color="EBF1DE"/>
              <w:left w:val="nil"/>
              <w:bottom w:val="single" w:sz="4" w:space="0" w:color="EBF1DE"/>
              <w:right w:val="nil"/>
            </w:tcBorders>
            <w:shd w:val="clear" w:color="auto" w:fill="auto"/>
            <w:noWrap/>
            <w:vAlign w:val="bottom"/>
            <w:hideMark/>
          </w:tcPr>
          <w:p w14:paraId="76D5B3F9"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1.65</w:t>
            </w:r>
          </w:p>
        </w:tc>
        <w:tc>
          <w:tcPr>
            <w:tcW w:w="2540" w:type="dxa"/>
            <w:tcBorders>
              <w:top w:val="single" w:sz="4" w:space="0" w:color="EBF1DE"/>
              <w:left w:val="nil"/>
              <w:bottom w:val="single" w:sz="4" w:space="0" w:color="EBF1DE"/>
              <w:right w:val="nil"/>
            </w:tcBorders>
            <w:shd w:val="clear" w:color="auto" w:fill="auto"/>
            <w:noWrap/>
            <w:vAlign w:val="bottom"/>
            <w:hideMark/>
          </w:tcPr>
          <w:p w14:paraId="7F66575B"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2.846666667</w:t>
            </w:r>
          </w:p>
        </w:tc>
        <w:tc>
          <w:tcPr>
            <w:tcW w:w="2023" w:type="dxa"/>
            <w:tcBorders>
              <w:top w:val="single" w:sz="4" w:space="0" w:color="EBF1DE"/>
              <w:left w:val="nil"/>
              <w:bottom w:val="single" w:sz="4" w:space="0" w:color="EBF1DE"/>
              <w:right w:val="nil"/>
            </w:tcBorders>
            <w:shd w:val="clear" w:color="auto" w:fill="auto"/>
            <w:noWrap/>
            <w:vAlign w:val="bottom"/>
            <w:hideMark/>
          </w:tcPr>
          <w:p w14:paraId="143240A9"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172.3333333</w:t>
            </w:r>
          </w:p>
        </w:tc>
        <w:tc>
          <w:tcPr>
            <w:tcW w:w="2900" w:type="dxa"/>
            <w:tcBorders>
              <w:top w:val="single" w:sz="4" w:space="0" w:color="EBF1DE"/>
              <w:left w:val="nil"/>
              <w:bottom w:val="single" w:sz="4" w:space="0" w:color="EBF1DE"/>
              <w:right w:val="nil"/>
            </w:tcBorders>
            <w:shd w:val="clear" w:color="auto" w:fill="auto"/>
            <w:noWrap/>
            <w:vAlign w:val="bottom"/>
            <w:hideMark/>
          </w:tcPr>
          <w:p w14:paraId="66E75DF2"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1376.333333</w:t>
            </w:r>
          </w:p>
        </w:tc>
      </w:tr>
      <w:tr w:rsidR="001E4667" w:rsidRPr="00375CBD" w14:paraId="1F23DB04" w14:textId="77777777" w:rsidTr="001E4667">
        <w:trPr>
          <w:trHeight w:val="300"/>
        </w:trPr>
        <w:tc>
          <w:tcPr>
            <w:tcW w:w="1700" w:type="dxa"/>
            <w:tcBorders>
              <w:top w:val="single" w:sz="4" w:space="0" w:color="EBF1DE"/>
              <w:left w:val="nil"/>
              <w:bottom w:val="single" w:sz="4" w:space="0" w:color="9BBB59"/>
              <w:right w:val="nil"/>
            </w:tcBorders>
            <w:shd w:val="clear" w:color="EBF1DE" w:fill="EBF1DE"/>
            <w:noWrap/>
            <w:vAlign w:val="bottom"/>
            <w:hideMark/>
          </w:tcPr>
          <w:p w14:paraId="48D63B4A" w14:textId="77777777" w:rsidR="001E4667" w:rsidRPr="00375CBD" w:rsidRDefault="001E4667" w:rsidP="001E4667">
            <w:pPr>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Medium</w:t>
            </w:r>
          </w:p>
        </w:tc>
        <w:tc>
          <w:tcPr>
            <w:tcW w:w="1954" w:type="dxa"/>
            <w:tcBorders>
              <w:top w:val="single" w:sz="4" w:space="0" w:color="EBF1DE"/>
              <w:left w:val="nil"/>
              <w:bottom w:val="single" w:sz="4" w:space="0" w:color="9BBB59"/>
              <w:right w:val="nil"/>
            </w:tcBorders>
            <w:shd w:val="clear" w:color="EBF1DE" w:fill="EBF1DE"/>
            <w:noWrap/>
            <w:vAlign w:val="bottom"/>
            <w:hideMark/>
          </w:tcPr>
          <w:p w14:paraId="5DAD546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37.34333333</w:t>
            </w:r>
          </w:p>
        </w:tc>
        <w:tc>
          <w:tcPr>
            <w:tcW w:w="2540" w:type="dxa"/>
            <w:tcBorders>
              <w:top w:val="single" w:sz="4" w:space="0" w:color="EBF1DE"/>
              <w:left w:val="nil"/>
              <w:bottom w:val="single" w:sz="4" w:space="0" w:color="9BBB59"/>
              <w:right w:val="nil"/>
            </w:tcBorders>
            <w:shd w:val="clear" w:color="EBF1DE" w:fill="EBF1DE"/>
            <w:noWrap/>
            <w:vAlign w:val="bottom"/>
            <w:hideMark/>
          </w:tcPr>
          <w:p w14:paraId="5D8C016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61.04666667</w:t>
            </w:r>
          </w:p>
        </w:tc>
        <w:tc>
          <w:tcPr>
            <w:tcW w:w="2023" w:type="dxa"/>
            <w:tcBorders>
              <w:top w:val="single" w:sz="4" w:space="0" w:color="EBF1DE"/>
              <w:left w:val="nil"/>
              <w:bottom w:val="single" w:sz="4" w:space="0" w:color="9BBB59"/>
              <w:right w:val="nil"/>
            </w:tcBorders>
            <w:shd w:val="clear" w:color="EBF1DE" w:fill="EBF1DE"/>
            <w:noWrap/>
            <w:vAlign w:val="bottom"/>
            <w:hideMark/>
          </w:tcPr>
          <w:p w14:paraId="5F1ED4A3"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453.3333333</w:t>
            </w:r>
          </w:p>
        </w:tc>
        <w:tc>
          <w:tcPr>
            <w:tcW w:w="2900" w:type="dxa"/>
            <w:tcBorders>
              <w:top w:val="single" w:sz="4" w:space="0" w:color="EBF1DE"/>
              <w:left w:val="nil"/>
              <w:bottom w:val="single" w:sz="4" w:space="0" w:color="9BBB59"/>
              <w:right w:val="nil"/>
            </w:tcBorders>
            <w:shd w:val="clear" w:color="EBF1DE" w:fill="EBF1DE"/>
            <w:noWrap/>
            <w:vAlign w:val="bottom"/>
            <w:hideMark/>
          </w:tcPr>
          <w:p w14:paraId="3CD05399"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42819.66667</w:t>
            </w:r>
          </w:p>
        </w:tc>
      </w:tr>
      <w:tr w:rsidR="001E4667" w:rsidRPr="00375CBD" w14:paraId="502AA8DD"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3D95F867" w14:textId="77777777" w:rsidR="001E4667" w:rsidRPr="00375CBD" w:rsidRDefault="001E4667" w:rsidP="001E4667">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Pr="00375CBD">
              <w:rPr>
                <w:rFonts w:ascii="Calibri" w:eastAsia="Times New Roman" w:hAnsi="Calibri" w:cs="Times New Roman"/>
                <w:color w:val="000000"/>
                <w:sz w:val="22"/>
                <w:szCs w:val="22"/>
              </w:rPr>
              <w:t>CPU</w:t>
            </w:r>
          </w:p>
        </w:tc>
        <w:tc>
          <w:tcPr>
            <w:tcW w:w="1954" w:type="dxa"/>
            <w:tcBorders>
              <w:top w:val="single" w:sz="4" w:space="0" w:color="EBF1DE"/>
              <w:left w:val="nil"/>
              <w:bottom w:val="single" w:sz="4" w:space="0" w:color="EBF1DE"/>
              <w:right w:val="nil"/>
            </w:tcBorders>
            <w:shd w:val="clear" w:color="auto" w:fill="auto"/>
            <w:noWrap/>
            <w:vAlign w:val="bottom"/>
            <w:hideMark/>
          </w:tcPr>
          <w:p w14:paraId="3D6759FD"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14.92</w:t>
            </w:r>
          </w:p>
        </w:tc>
        <w:tc>
          <w:tcPr>
            <w:tcW w:w="2540" w:type="dxa"/>
            <w:tcBorders>
              <w:top w:val="single" w:sz="4" w:space="0" w:color="EBF1DE"/>
              <w:left w:val="nil"/>
              <w:bottom w:val="single" w:sz="4" w:space="0" w:color="EBF1DE"/>
              <w:right w:val="nil"/>
            </w:tcBorders>
            <w:shd w:val="clear" w:color="auto" w:fill="auto"/>
            <w:noWrap/>
            <w:vAlign w:val="bottom"/>
            <w:hideMark/>
          </w:tcPr>
          <w:p w14:paraId="40F41F31"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29.13</w:t>
            </w:r>
          </w:p>
        </w:tc>
        <w:tc>
          <w:tcPr>
            <w:tcW w:w="2023" w:type="dxa"/>
            <w:tcBorders>
              <w:top w:val="single" w:sz="4" w:space="0" w:color="EBF1DE"/>
              <w:left w:val="nil"/>
              <w:bottom w:val="single" w:sz="4" w:space="0" w:color="EBF1DE"/>
              <w:right w:val="nil"/>
            </w:tcBorders>
            <w:shd w:val="clear" w:color="auto" w:fill="auto"/>
            <w:noWrap/>
            <w:vAlign w:val="bottom"/>
            <w:hideMark/>
          </w:tcPr>
          <w:p w14:paraId="705D844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194.6666667</w:t>
            </w:r>
          </w:p>
        </w:tc>
        <w:tc>
          <w:tcPr>
            <w:tcW w:w="2900" w:type="dxa"/>
            <w:tcBorders>
              <w:top w:val="single" w:sz="4" w:space="0" w:color="EBF1DE"/>
              <w:left w:val="nil"/>
              <w:bottom w:val="single" w:sz="4" w:space="0" w:color="EBF1DE"/>
              <w:right w:val="nil"/>
            </w:tcBorders>
            <w:shd w:val="clear" w:color="auto" w:fill="auto"/>
            <w:noWrap/>
            <w:vAlign w:val="bottom"/>
            <w:hideMark/>
          </w:tcPr>
          <w:p w14:paraId="4EA94E3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11661.66667</w:t>
            </w:r>
          </w:p>
        </w:tc>
      </w:tr>
      <w:tr w:rsidR="001E4667" w:rsidRPr="00375CBD" w14:paraId="3B2BDB77"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0F9CFD0E"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IO</w:t>
            </w:r>
          </w:p>
        </w:tc>
        <w:tc>
          <w:tcPr>
            <w:tcW w:w="1954" w:type="dxa"/>
            <w:tcBorders>
              <w:top w:val="single" w:sz="4" w:space="0" w:color="EBF1DE"/>
              <w:left w:val="nil"/>
              <w:bottom w:val="single" w:sz="4" w:space="0" w:color="EBF1DE"/>
              <w:right w:val="nil"/>
            </w:tcBorders>
            <w:shd w:val="clear" w:color="auto" w:fill="auto"/>
            <w:noWrap/>
            <w:vAlign w:val="bottom"/>
            <w:hideMark/>
          </w:tcPr>
          <w:p w14:paraId="14A4C29A"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8.816666667</w:t>
            </w:r>
          </w:p>
        </w:tc>
        <w:tc>
          <w:tcPr>
            <w:tcW w:w="2540" w:type="dxa"/>
            <w:tcBorders>
              <w:top w:val="single" w:sz="4" w:space="0" w:color="EBF1DE"/>
              <w:left w:val="nil"/>
              <w:bottom w:val="single" w:sz="4" w:space="0" w:color="EBF1DE"/>
              <w:right w:val="nil"/>
            </w:tcBorders>
            <w:shd w:val="clear" w:color="auto" w:fill="auto"/>
            <w:noWrap/>
            <w:vAlign w:val="bottom"/>
            <w:hideMark/>
          </w:tcPr>
          <w:p w14:paraId="0FCA507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5.663333333</w:t>
            </w:r>
          </w:p>
        </w:tc>
        <w:tc>
          <w:tcPr>
            <w:tcW w:w="2023" w:type="dxa"/>
            <w:tcBorders>
              <w:top w:val="single" w:sz="4" w:space="0" w:color="EBF1DE"/>
              <w:left w:val="nil"/>
              <w:bottom w:val="single" w:sz="4" w:space="0" w:color="EBF1DE"/>
              <w:right w:val="nil"/>
            </w:tcBorders>
            <w:shd w:val="clear" w:color="auto" w:fill="auto"/>
            <w:noWrap/>
            <w:vAlign w:val="bottom"/>
            <w:hideMark/>
          </w:tcPr>
          <w:p w14:paraId="5F7E63E9"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66</w:t>
            </w:r>
          </w:p>
        </w:tc>
        <w:tc>
          <w:tcPr>
            <w:tcW w:w="2900" w:type="dxa"/>
            <w:tcBorders>
              <w:top w:val="single" w:sz="4" w:space="0" w:color="EBF1DE"/>
              <w:left w:val="nil"/>
              <w:bottom w:val="single" w:sz="4" w:space="0" w:color="EBF1DE"/>
              <w:right w:val="nil"/>
            </w:tcBorders>
            <w:shd w:val="clear" w:color="auto" w:fill="auto"/>
            <w:noWrap/>
            <w:vAlign w:val="bottom"/>
            <w:hideMark/>
          </w:tcPr>
          <w:p w14:paraId="0ECBCAB3"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13376.33333</w:t>
            </w:r>
          </w:p>
        </w:tc>
      </w:tr>
      <w:tr w:rsidR="001E4667" w:rsidRPr="00375CBD" w14:paraId="0EEFF1F9"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1C8F450A"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MIXED</w:t>
            </w:r>
          </w:p>
        </w:tc>
        <w:tc>
          <w:tcPr>
            <w:tcW w:w="1954" w:type="dxa"/>
            <w:tcBorders>
              <w:top w:val="single" w:sz="4" w:space="0" w:color="EBF1DE"/>
              <w:left w:val="nil"/>
              <w:bottom w:val="single" w:sz="4" w:space="0" w:color="EBF1DE"/>
              <w:right w:val="nil"/>
            </w:tcBorders>
            <w:shd w:val="clear" w:color="auto" w:fill="auto"/>
            <w:noWrap/>
            <w:vAlign w:val="bottom"/>
            <w:hideMark/>
          </w:tcPr>
          <w:p w14:paraId="3F585E2F"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13.60666667</w:t>
            </w:r>
          </w:p>
        </w:tc>
        <w:tc>
          <w:tcPr>
            <w:tcW w:w="2540" w:type="dxa"/>
            <w:tcBorders>
              <w:top w:val="single" w:sz="4" w:space="0" w:color="EBF1DE"/>
              <w:left w:val="nil"/>
              <w:bottom w:val="single" w:sz="4" w:space="0" w:color="EBF1DE"/>
              <w:right w:val="nil"/>
            </w:tcBorders>
            <w:shd w:val="clear" w:color="auto" w:fill="auto"/>
            <w:noWrap/>
            <w:vAlign w:val="bottom"/>
            <w:hideMark/>
          </w:tcPr>
          <w:p w14:paraId="3C220AD7"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26.25333333</w:t>
            </w:r>
          </w:p>
        </w:tc>
        <w:tc>
          <w:tcPr>
            <w:tcW w:w="2023" w:type="dxa"/>
            <w:tcBorders>
              <w:top w:val="single" w:sz="4" w:space="0" w:color="EBF1DE"/>
              <w:left w:val="nil"/>
              <w:bottom w:val="single" w:sz="4" w:space="0" w:color="EBF1DE"/>
              <w:right w:val="nil"/>
            </w:tcBorders>
            <w:shd w:val="clear" w:color="auto" w:fill="auto"/>
            <w:noWrap/>
            <w:vAlign w:val="bottom"/>
            <w:hideMark/>
          </w:tcPr>
          <w:p w14:paraId="0106A4D0"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192.6666667</w:t>
            </w:r>
          </w:p>
        </w:tc>
        <w:tc>
          <w:tcPr>
            <w:tcW w:w="2900" w:type="dxa"/>
            <w:tcBorders>
              <w:top w:val="single" w:sz="4" w:space="0" w:color="EBF1DE"/>
              <w:left w:val="nil"/>
              <w:bottom w:val="single" w:sz="4" w:space="0" w:color="EBF1DE"/>
              <w:right w:val="nil"/>
            </w:tcBorders>
            <w:shd w:val="clear" w:color="auto" w:fill="auto"/>
            <w:noWrap/>
            <w:vAlign w:val="bottom"/>
            <w:hideMark/>
          </w:tcPr>
          <w:p w14:paraId="76ED76B5"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17781.66667</w:t>
            </w:r>
          </w:p>
        </w:tc>
      </w:tr>
      <w:tr w:rsidR="001E4667" w:rsidRPr="00375CBD" w14:paraId="34D54F08" w14:textId="77777777" w:rsidTr="001E4667">
        <w:trPr>
          <w:trHeight w:val="300"/>
        </w:trPr>
        <w:tc>
          <w:tcPr>
            <w:tcW w:w="1700" w:type="dxa"/>
            <w:tcBorders>
              <w:top w:val="single" w:sz="4" w:space="0" w:color="EBF1DE"/>
              <w:left w:val="nil"/>
              <w:bottom w:val="single" w:sz="4" w:space="0" w:color="EBF1DE"/>
              <w:right w:val="nil"/>
            </w:tcBorders>
            <w:shd w:val="clear" w:color="C4D79B" w:fill="C4D79B"/>
            <w:noWrap/>
            <w:vAlign w:val="bottom"/>
            <w:hideMark/>
          </w:tcPr>
          <w:p w14:paraId="262291FC" w14:textId="77777777" w:rsidR="001E4667" w:rsidRPr="00671A7C" w:rsidRDefault="001E4667" w:rsidP="001E4667">
            <w:pPr>
              <w:rPr>
                <w:rFonts w:ascii="Calibri" w:eastAsia="Times New Roman" w:hAnsi="Calibri" w:cs="Times New Roman"/>
                <w:b/>
                <w:color w:val="FF0000"/>
                <w:sz w:val="22"/>
                <w:szCs w:val="22"/>
              </w:rPr>
            </w:pPr>
            <w:r w:rsidRPr="00671A7C">
              <w:rPr>
                <w:rFonts w:ascii="Calibri" w:eastAsia="Times New Roman" w:hAnsi="Calibri" w:cs="Times New Roman"/>
                <w:b/>
                <w:color w:val="FF0000"/>
                <w:sz w:val="22"/>
                <w:szCs w:val="22"/>
              </w:rPr>
              <w:t>RR</w:t>
            </w:r>
          </w:p>
        </w:tc>
        <w:tc>
          <w:tcPr>
            <w:tcW w:w="1954" w:type="dxa"/>
            <w:tcBorders>
              <w:top w:val="single" w:sz="4" w:space="0" w:color="EBF1DE"/>
              <w:left w:val="nil"/>
              <w:bottom w:val="single" w:sz="4" w:space="0" w:color="EBF1DE"/>
              <w:right w:val="nil"/>
            </w:tcBorders>
            <w:shd w:val="clear" w:color="C4D79B" w:fill="C4D79B"/>
            <w:noWrap/>
            <w:vAlign w:val="bottom"/>
            <w:hideMark/>
          </w:tcPr>
          <w:p w14:paraId="174730B0"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FFFFFF"/>
                <w:sz w:val="22"/>
                <w:szCs w:val="22"/>
              </w:rPr>
              <w:t>135.73</w:t>
            </w:r>
          </w:p>
        </w:tc>
        <w:tc>
          <w:tcPr>
            <w:tcW w:w="2540" w:type="dxa"/>
            <w:tcBorders>
              <w:top w:val="single" w:sz="4" w:space="0" w:color="EBF1DE"/>
              <w:left w:val="nil"/>
              <w:bottom w:val="single" w:sz="4" w:space="0" w:color="EBF1DE"/>
              <w:right w:val="nil"/>
            </w:tcBorders>
            <w:shd w:val="clear" w:color="C4D79B" w:fill="C4D79B"/>
            <w:noWrap/>
            <w:vAlign w:val="bottom"/>
            <w:hideMark/>
          </w:tcPr>
          <w:p w14:paraId="212395FF"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FFFFFF"/>
                <w:sz w:val="22"/>
                <w:szCs w:val="22"/>
              </w:rPr>
              <w:t>208.9633333</w:t>
            </w:r>
          </w:p>
        </w:tc>
        <w:tc>
          <w:tcPr>
            <w:tcW w:w="2023" w:type="dxa"/>
            <w:tcBorders>
              <w:top w:val="single" w:sz="4" w:space="0" w:color="EBF1DE"/>
              <w:left w:val="nil"/>
              <w:bottom w:val="single" w:sz="4" w:space="0" w:color="EBF1DE"/>
              <w:right w:val="nil"/>
            </w:tcBorders>
            <w:shd w:val="clear" w:color="C4D79B" w:fill="C4D79B"/>
            <w:noWrap/>
            <w:vAlign w:val="bottom"/>
            <w:hideMark/>
          </w:tcPr>
          <w:p w14:paraId="6D3E2B1B"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FFFFFF"/>
                <w:sz w:val="22"/>
                <w:szCs w:val="22"/>
              </w:rPr>
              <w:t>1085</w:t>
            </w:r>
          </w:p>
        </w:tc>
        <w:tc>
          <w:tcPr>
            <w:tcW w:w="2900" w:type="dxa"/>
            <w:tcBorders>
              <w:top w:val="single" w:sz="4" w:space="0" w:color="EBF1DE"/>
              <w:left w:val="nil"/>
              <w:bottom w:val="single" w:sz="4" w:space="0" w:color="EBF1DE"/>
              <w:right w:val="nil"/>
            </w:tcBorders>
            <w:shd w:val="clear" w:color="C4D79B" w:fill="C4D79B"/>
            <w:noWrap/>
            <w:vAlign w:val="bottom"/>
            <w:hideMark/>
          </w:tcPr>
          <w:p w14:paraId="050891FD"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FFFFFF"/>
                <w:sz w:val="22"/>
                <w:szCs w:val="22"/>
              </w:rPr>
              <w:t>36442</w:t>
            </w:r>
          </w:p>
        </w:tc>
      </w:tr>
      <w:tr w:rsidR="001E4667" w:rsidRPr="00375CBD" w14:paraId="6B1FFFBB" w14:textId="77777777" w:rsidTr="001E4667">
        <w:trPr>
          <w:trHeight w:val="300"/>
        </w:trPr>
        <w:tc>
          <w:tcPr>
            <w:tcW w:w="1700" w:type="dxa"/>
            <w:tcBorders>
              <w:top w:val="single" w:sz="4" w:space="0" w:color="EBF1DE"/>
              <w:left w:val="nil"/>
              <w:bottom w:val="single" w:sz="4" w:space="0" w:color="9BBB59"/>
              <w:right w:val="nil"/>
            </w:tcBorders>
            <w:shd w:val="clear" w:color="EBF1DE" w:fill="EBF1DE"/>
            <w:noWrap/>
            <w:vAlign w:val="bottom"/>
            <w:hideMark/>
          </w:tcPr>
          <w:p w14:paraId="7645C19E" w14:textId="77777777" w:rsidR="001E4667" w:rsidRPr="00375CBD" w:rsidRDefault="001E4667" w:rsidP="001E4667">
            <w:pPr>
              <w:rPr>
                <w:rFonts w:ascii="Calibri" w:eastAsia="Times New Roman" w:hAnsi="Calibri" w:cs="Times New Roman"/>
                <w:color w:val="FFFFFF"/>
                <w:sz w:val="22"/>
                <w:szCs w:val="22"/>
              </w:rPr>
            </w:pPr>
            <w:r w:rsidRPr="00375CBD">
              <w:rPr>
                <w:rFonts w:ascii="Calibri" w:eastAsia="Times New Roman" w:hAnsi="Calibri" w:cs="Times New Roman"/>
                <w:color w:val="000000"/>
                <w:sz w:val="22"/>
                <w:szCs w:val="22"/>
              </w:rPr>
              <w:t>Heavy</w:t>
            </w:r>
          </w:p>
        </w:tc>
        <w:tc>
          <w:tcPr>
            <w:tcW w:w="1954" w:type="dxa"/>
            <w:tcBorders>
              <w:top w:val="single" w:sz="4" w:space="0" w:color="EBF1DE"/>
              <w:left w:val="nil"/>
              <w:bottom w:val="single" w:sz="4" w:space="0" w:color="9BBB59"/>
              <w:right w:val="nil"/>
            </w:tcBorders>
            <w:shd w:val="clear" w:color="EBF1DE" w:fill="EBF1DE"/>
            <w:noWrap/>
            <w:vAlign w:val="bottom"/>
            <w:hideMark/>
          </w:tcPr>
          <w:p w14:paraId="6D21B0D3" w14:textId="77777777" w:rsidR="001E4667" w:rsidRPr="00375CBD" w:rsidRDefault="001E4667" w:rsidP="001E4667">
            <w:pPr>
              <w:jc w:val="right"/>
              <w:rPr>
                <w:rFonts w:ascii="Calibri" w:eastAsia="Times New Roman" w:hAnsi="Calibri" w:cs="Times New Roman"/>
                <w:color w:val="FFFFFF"/>
                <w:sz w:val="22"/>
                <w:szCs w:val="22"/>
              </w:rPr>
            </w:pPr>
            <w:r w:rsidRPr="00375CBD">
              <w:rPr>
                <w:rFonts w:ascii="Calibri" w:eastAsia="Times New Roman" w:hAnsi="Calibri" w:cs="Times New Roman"/>
                <w:color w:val="000000"/>
                <w:sz w:val="22"/>
                <w:szCs w:val="22"/>
              </w:rPr>
              <w:t>93.50666667</w:t>
            </w:r>
          </w:p>
        </w:tc>
        <w:tc>
          <w:tcPr>
            <w:tcW w:w="2540" w:type="dxa"/>
            <w:tcBorders>
              <w:top w:val="single" w:sz="4" w:space="0" w:color="EBF1DE"/>
              <w:left w:val="nil"/>
              <w:bottom w:val="single" w:sz="4" w:space="0" w:color="9BBB59"/>
              <w:right w:val="nil"/>
            </w:tcBorders>
            <w:shd w:val="clear" w:color="EBF1DE" w:fill="EBF1DE"/>
            <w:noWrap/>
            <w:vAlign w:val="bottom"/>
            <w:hideMark/>
          </w:tcPr>
          <w:p w14:paraId="4089742E" w14:textId="77777777" w:rsidR="001E4667" w:rsidRPr="00375CBD" w:rsidRDefault="001E4667" w:rsidP="001E4667">
            <w:pPr>
              <w:jc w:val="right"/>
              <w:rPr>
                <w:rFonts w:ascii="Calibri" w:eastAsia="Times New Roman" w:hAnsi="Calibri" w:cs="Times New Roman"/>
                <w:color w:val="FFFFFF"/>
                <w:sz w:val="22"/>
                <w:szCs w:val="22"/>
              </w:rPr>
            </w:pPr>
            <w:r w:rsidRPr="00375CBD">
              <w:rPr>
                <w:rFonts w:ascii="Calibri" w:eastAsia="Times New Roman" w:hAnsi="Calibri" w:cs="Times New Roman"/>
                <w:color w:val="000000"/>
                <w:sz w:val="22"/>
                <w:szCs w:val="22"/>
              </w:rPr>
              <w:t>150.0866667</w:t>
            </w:r>
          </w:p>
        </w:tc>
        <w:tc>
          <w:tcPr>
            <w:tcW w:w="2023" w:type="dxa"/>
            <w:tcBorders>
              <w:top w:val="single" w:sz="4" w:space="0" w:color="EBF1DE"/>
              <w:left w:val="nil"/>
              <w:bottom w:val="single" w:sz="4" w:space="0" w:color="9BBB59"/>
              <w:right w:val="nil"/>
            </w:tcBorders>
            <w:shd w:val="clear" w:color="EBF1DE" w:fill="EBF1DE"/>
            <w:noWrap/>
            <w:vAlign w:val="bottom"/>
            <w:hideMark/>
          </w:tcPr>
          <w:p w14:paraId="743AE758" w14:textId="77777777" w:rsidR="001E4667" w:rsidRPr="00375CBD" w:rsidRDefault="001E4667" w:rsidP="001E4667">
            <w:pPr>
              <w:jc w:val="right"/>
              <w:rPr>
                <w:rFonts w:ascii="Calibri" w:eastAsia="Times New Roman" w:hAnsi="Calibri" w:cs="Times New Roman"/>
                <w:color w:val="FFFFFF"/>
                <w:sz w:val="22"/>
                <w:szCs w:val="22"/>
              </w:rPr>
            </w:pPr>
            <w:r w:rsidRPr="00375CBD">
              <w:rPr>
                <w:rFonts w:ascii="Calibri" w:eastAsia="Times New Roman" w:hAnsi="Calibri" w:cs="Times New Roman"/>
                <w:color w:val="000000"/>
                <w:sz w:val="22"/>
                <w:szCs w:val="22"/>
              </w:rPr>
              <w:t>431.3333333</w:t>
            </w:r>
          </w:p>
        </w:tc>
        <w:tc>
          <w:tcPr>
            <w:tcW w:w="2900" w:type="dxa"/>
            <w:tcBorders>
              <w:top w:val="single" w:sz="4" w:space="0" w:color="EBF1DE"/>
              <w:left w:val="nil"/>
              <w:bottom w:val="single" w:sz="4" w:space="0" w:color="9BBB59"/>
              <w:right w:val="nil"/>
            </w:tcBorders>
            <w:shd w:val="clear" w:color="EBF1DE" w:fill="EBF1DE"/>
            <w:noWrap/>
            <w:vAlign w:val="bottom"/>
            <w:hideMark/>
          </w:tcPr>
          <w:p w14:paraId="12CA049F" w14:textId="77777777" w:rsidR="001E4667" w:rsidRPr="00375CBD" w:rsidRDefault="001E4667" w:rsidP="001E4667">
            <w:pPr>
              <w:jc w:val="right"/>
              <w:rPr>
                <w:rFonts w:ascii="Calibri" w:eastAsia="Times New Roman" w:hAnsi="Calibri" w:cs="Times New Roman"/>
                <w:color w:val="FFFFFF"/>
                <w:sz w:val="22"/>
                <w:szCs w:val="22"/>
              </w:rPr>
            </w:pPr>
            <w:r w:rsidRPr="00375CBD">
              <w:rPr>
                <w:rFonts w:ascii="Calibri" w:eastAsia="Times New Roman" w:hAnsi="Calibri" w:cs="Times New Roman"/>
                <w:color w:val="000000"/>
                <w:sz w:val="22"/>
                <w:szCs w:val="22"/>
              </w:rPr>
              <w:t>26345</w:t>
            </w:r>
          </w:p>
        </w:tc>
      </w:tr>
      <w:tr w:rsidR="001E4667" w:rsidRPr="00375CBD" w14:paraId="26E3D936"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45A29D13" w14:textId="77777777" w:rsidR="001E4667" w:rsidRPr="00375CBD" w:rsidRDefault="001E4667" w:rsidP="001E4667">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Pr="00375CBD">
              <w:rPr>
                <w:rFonts w:ascii="Calibri" w:eastAsia="Times New Roman" w:hAnsi="Calibri" w:cs="Times New Roman"/>
                <w:color w:val="000000"/>
                <w:sz w:val="22"/>
                <w:szCs w:val="22"/>
              </w:rPr>
              <w:t>CPU</w:t>
            </w:r>
          </w:p>
        </w:tc>
        <w:tc>
          <w:tcPr>
            <w:tcW w:w="1954" w:type="dxa"/>
            <w:tcBorders>
              <w:top w:val="single" w:sz="4" w:space="0" w:color="EBF1DE"/>
              <w:left w:val="nil"/>
              <w:bottom w:val="single" w:sz="4" w:space="0" w:color="EBF1DE"/>
              <w:right w:val="nil"/>
            </w:tcBorders>
            <w:shd w:val="clear" w:color="auto" w:fill="auto"/>
            <w:noWrap/>
            <w:vAlign w:val="bottom"/>
            <w:hideMark/>
          </w:tcPr>
          <w:p w14:paraId="0A70AA5D"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38.41666667</w:t>
            </w:r>
          </w:p>
        </w:tc>
        <w:tc>
          <w:tcPr>
            <w:tcW w:w="2540" w:type="dxa"/>
            <w:tcBorders>
              <w:top w:val="single" w:sz="4" w:space="0" w:color="EBF1DE"/>
              <w:left w:val="nil"/>
              <w:bottom w:val="single" w:sz="4" w:space="0" w:color="EBF1DE"/>
              <w:right w:val="nil"/>
            </w:tcBorders>
            <w:shd w:val="clear" w:color="auto" w:fill="auto"/>
            <w:noWrap/>
            <w:vAlign w:val="bottom"/>
            <w:hideMark/>
          </w:tcPr>
          <w:p w14:paraId="1F4457B4"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71.24666667</w:t>
            </w:r>
          </w:p>
        </w:tc>
        <w:tc>
          <w:tcPr>
            <w:tcW w:w="2023" w:type="dxa"/>
            <w:tcBorders>
              <w:top w:val="single" w:sz="4" w:space="0" w:color="EBF1DE"/>
              <w:left w:val="nil"/>
              <w:bottom w:val="single" w:sz="4" w:space="0" w:color="EBF1DE"/>
              <w:right w:val="nil"/>
            </w:tcBorders>
            <w:shd w:val="clear" w:color="auto" w:fill="auto"/>
            <w:noWrap/>
            <w:vAlign w:val="bottom"/>
            <w:hideMark/>
          </w:tcPr>
          <w:p w14:paraId="1BE5446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185</w:t>
            </w:r>
          </w:p>
        </w:tc>
        <w:tc>
          <w:tcPr>
            <w:tcW w:w="2900" w:type="dxa"/>
            <w:tcBorders>
              <w:top w:val="single" w:sz="4" w:space="0" w:color="EBF1DE"/>
              <w:left w:val="nil"/>
              <w:bottom w:val="single" w:sz="4" w:space="0" w:color="EBF1DE"/>
              <w:right w:val="nil"/>
            </w:tcBorders>
            <w:shd w:val="clear" w:color="auto" w:fill="auto"/>
            <w:noWrap/>
            <w:vAlign w:val="bottom"/>
            <w:hideMark/>
          </w:tcPr>
          <w:p w14:paraId="457EA745"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818.6666667</w:t>
            </w:r>
          </w:p>
        </w:tc>
      </w:tr>
      <w:tr w:rsidR="001E4667" w:rsidRPr="00375CBD" w14:paraId="6B5CFC57"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0E10A99D"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IO</w:t>
            </w:r>
          </w:p>
        </w:tc>
        <w:tc>
          <w:tcPr>
            <w:tcW w:w="1954" w:type="dxa"/>
            <w:tcBorders>
              <w:top w:val="single" w:sz="4" w:space="0" w:color="EBF1DE"/>
              <w:left w:val="nil"/>
              <w:bottom w:val="single" w:sz="4" w:space="0" w:color="EBF1DE"/>
              <w:right w:val="nil"/>
            </w:tcBorders>
            <w:shd w:val="clear" w:color="auto" w:fill="auto"/>
            <w:noWrap/>
            <w:vAlign w:val="bottom"/>
            <w:hideMark/>
          </w:tcPr>
          <w:p w14:paraId="304799F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19.15</w:t>
            </w:r>
          </w:p>
        </w:tc>
        <w:tc>
          <w:tcPr>
            <w:tcW w:w="2540" w:type="dxa"/>
            <w:tcBorders>
              <w:top w:val="single" w:sz="4" w:space="0" w:color="EBF1DE"/>
              <w:left w:val="nil"/>
              <w:bottom w:val="single" w:sz="4" w:space="0" w:color="EBF1DE"/>
              <w:right w:val="nil"/>
            </w:tcBorders>
            <w:shd w:val="clear" w:color="auto" w:fill="auto"/>
            <w:noWrap/>
            <w:vAlign w:val="bottom"/>
            <w:hideMark/>
          </w:tcPr>
          <w:p w14:paraId="45EA7FD5"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11.30666667</w:t>
            </w:r>
          </w:p>
        </w:tc>
        <w:tc>
          <w:tcPr>
            <w:tcW w:w="2023" w:type="dxa"/>
            <w:tcBorders>
              <w:top w:val="single" w:sz="4" w:space="0" w:color="EBF1DE"/>
              <w:left w:val="nil"/>
              <w:bottom w:val="single" w:sz="4" w:space="0" w:color="EBF1DE"/>
              <w:right w:val="nil"/>
            </w:tcBorders>
            <w:shd w:val="clear" w:color="auto" w:fill="auto"/>
            <w:noWrap/>
            <w:vAlign w:val="bottom"/>
            <w:hideMark/>
          </w:tcPr>
          <w:p w14:paraId="5036E5D2"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59</w:t>
            </w:r>
          </w:p>
        </w:tc>
        <w:tc>
          <w:tcPr>
            <w:tcW w:w="2900" w:type="dxa"/>
            <w:tcBorders>
              <w:top w:val="single" w:sz="4" w:space="0" w:color="EBF1DE"/>
              <w:left w:val="nil"/>
              <w:bottom w:val="single" w:sz="4" w:space="0" w:color="EBF1DE"/>
              <w:right w:val="nil"/>
            </w:tcBorders>
            <w:shd w:val="clear" w:color="auto" w:fill="auto"/>
            <w:noWrap/>
            <w:vAlign w:val="bottom"/>
            <w:hideMark/>
          </w:tcPr>
          <w:p w14:paraId="651B8227"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14123.66667</w:t>
            </w:r>
          </w:p>
        </w:tc>
      </w:tr>
      <w:tr w:rsidR="001E4667" w:rsidRPr="00375CBD" w14:paraId="2C6035FC"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69497E34"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MIXED</w:t>
            </w:r>
          </w:p>
        </w:tc>
        <w:tc>
          <w:tcPr>
            <w:tcW w:w="1954" w:type="dxa"/>
            <w:tcBorders>
              <w:top w:val="single" w:sz="4" w:space="0" w:color="EBF1DE"/>
              <w:left w:val="nil"/>
              <w:bottom w:val="single" w:sz="4" w:space="0" w:color="EBF1DE"/>
              <w:right w:val="nil"/>
            </w:tcBorders>
            <w:shd w:val="clear" w:color="auto" w:fill="auto"/>
            <w:noWrap/>
            <w:vAlign w:val="bottom"/>
            <w:hideMark/>
          </w:tcPr>
          <w:p w14:paraId="437B809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35.94</w:t>
            </w:r>
          </w:p>
        </w:tc>
        <w:tc>
          <w:tcPr>
            <w:tcW w:w="2540" w:type="dxa"/>
            <w:tcBorders>
              <w:top w:val="single" w:sz="4" w:space="0" w:color="EBF1DE"/>
              <w:left w:val="nil"/>
              <w:bottom w:val="single" w:sz="4" w:space="0" w:color="EBF1DE"/>
              <w:right w:val="nil"/>
            </w:tcBorders>
            <w:shd w:val="clear" w:color="auto" w:fill="auto"/>
            <w:noWrap/>
            <w:vAlign w:val="bottom"/>
            <w:hideMark/>
          </w:tcPr>
          <w:p w14:paraId="7401B3D7"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67.53333333</w:t>
            </w:r>
          </w:p>
        </w:tc>
        <w:tc>
          <w:tcPr>
            <w:tcW w:w="2023" w:type="dxa"/>
            <w:tcBorders>
              <w:top w:val="single" w:sz="4" w:space="0" w:color="EBF1DE"/>
              <w:left w:val="nil"/>
              <w:bottom w:val="single" w:sz="4" w:space="0" w:color="EBF1DE"/>
              <w:right w:val="nil"/>
            </w:tcBorders>
            <w:shd w:val="clear" w:color="auto" w:fill="auto"/>
            <w:noWrap/>
            <w:vAlign w:val="bottom"/>
            <w:hideMark/>
          </w:tcPr>
          <w:p w14:paraId="005D30C7"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187.3333333</w:t>
            </w:r>
          </w:p>
        </w:tc>
        <w:tc>
          <w:tcPr>
            <w:tcW w:w="2900" w:type="dxa"/>
            <w:tcBorders>
              <w:top w:val="single" w:sz="4" w:space="0" w:color="EBF1DE"/>
              <w:left w:val="nil"/>
              <w:bottom w:val="single" w:sz="4" w:space="0" w:color="EBF1DE"/>
              <w:right w:val="nil"/>
            </w:tcBorders>
            <w:shd w:val="clear" w:color="auto" w:fill="auto"/>
            <w:noWrap/>
            <w:vAlign w:val="bottom"/>
            <w:hideMark/>
          </w:tcPr>
          <w:p w14:paraId="1224E48A"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11402.66667</w:t>
            </w:r>
          </w:p>
        </w:tc>
      </w:tr>
      <w:tr w:rsidR="001E4667" w:rsidRPr="00375CBD" w14:paraId="38EC94D7" w14:textId="77777777" w:rsidTr="001E4667">
        <w:trPr>
          <w:trHeight w:val="300"/>
        </w:trPr>
        <w:tc>
          <w:tcPr>
            <w:tcW w:w="1700" w:type="dxa"/>
            <w:tcBorders>
              <w:top w:val="single" w:sz="4" w:space="0" w:color="EBF1DE"/>
              <w:left w:val="nil"/>
              <w:bottom w:val="single" w:sz="4" w:space="0" w:color="9BBB59"/>
              <w:right w:val="nil"/>
            </w:tcBorders>
            <w:shd w:val="clear" w:color="EBF1DE" w:fill="EBF1DE"/>
            <w:noWrap/>
            <w:vAlign w:val="bottom"/>
            <w:hideMark/>
          </w:tcPr>
          <w:p w14:paraId="0203E112" w14:textId="77777777" w:rsidR="001E4667" w:rsidRPr="00375CBD" w:rsidRDefault="001E4667" w:rsidP="001E4667">
            <w:pPr>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Light</w:t>
            </w:r>
          </w:p>
        </w:tc>
        <w:tc>
          <w:tcPr>
            <w:tcW w:w="1954" w:type="dxa"/>
            <w:tcBorders>
              <w:top w:val="single" w:sz="4" w:space="0" w:color="EBF1DE"/>
              <w:left w:val="nil"/>
              <w:bottom w:val="single" w:sz="4" w:space="0" w:color="9BBB59"/>
              <w:right w:val="nil"/>
            </w:tcBorders>
            <w:shd w:val="clear" w:color="EBF1DE" w:fill="EBF1DE"/>
            <w:noWrap/>
            <w:vAlign w:val="bottom"/>
            <w:hideMark/>
          </w:tcPr>
          <w:p w14:paraId="69DE110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4.226666667</w:t>
            </w:r>
          </w:p>
        </w:tc>
        <w:tc>
          <w:tcPr>
            <w:tcW w:w="2540" w:type="dxa"/>
            <w:tcBorders>
              <w:top w:val="single" w:sz="4" w:space="0" w:color="EBF1DE"/>
              <w:left w:val="nil"/>
              <w:bottom w:val="single" w:sz="4" w:space="0" w:color="9BBB59"/>
              <w:right w:val="nil"/>
            </w:tcBorders>
            <w:shd w:val="clear" w:color="EBF1DE" w:fill="EBF1DE"/>
            <w:noWrap/>
            <w:vAlign w:val="bottom"/>
            <w:hideMark/>
          </w:tcPr>
          <w:p w14:paraId="0740412B"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4.116666667</w:t>
            </w:r>
          </w:p>
        </w:tc>
        <w:tc>
          <w:tcPr>
            <w:tcW w:w="2023" w:type="dxa"/>
            <w:tcBorders>
              <w:top w:val="single" w:sz="4" w:space="0" w:color="EBF1DE"/>
              <w:left w:val="nil"/>
              <w:bottom w:val="single" w:sz="4" w:space="0" w:color="9BBB59"/>
              <w:right w:val="nil"/>
            </w:tcBorders>
            <w:shd w:val="clear" w:color="EBF1DE" w:fill="EBF1DE"/>
            <w:noWrap/>
            <w:vAlign w:val="bottom"/>
            <w:hideMark/>
          </w:tcPr>
          <w:p w14:paraId="4710D042"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265.3333333</w:t>
            </w:r>
          </w:p>
        </w:tc>
        <w:tc>
          <w:tcPr>
            <w:tcW w:w="2900" w:type="dxa"/>
            <w:tcBorders>
              <w:top w:val="single" w:sz="4" w:space="0" w:color="EBF1DE"/>
              <w:left w:val="nil"/>
              <w:bottom w:val="single" w:sz="4" w:space="0" w:color="9BBB59"/>
              <w:right w:val="nil"/>
            </w:tcBorders>
            <w:shd w:val="clear" w:color="EBF1DE" w:fill="EBF1DE"/>
            <w:noWrap/>
            <w:vAlign w:val="bottom"/>
            <w:hideMark/>
          </w:tcPr>
          <w:p w14:paraId="6B12524F"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722.6666667</w:t>
            </w:r>
          </w:p>
        </w:tc>
      </w:tr>
      <w:tr w:rsidR="001E4667" w:rsidRPr="00375CBD" w14:paraId="40B385A4"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6716C48F" w14:textId="77777777" w:rsidR="001E4667" w:rsidRPr="00375CBD" w:rsidRDefault="001E4667" w:rsidP="001E4667">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Pr="00375CBD">
              <w:rPr>
                <w:rFonts w:ascii="Calibri" w:eastAsia="Times New Roman" w:hAnsi="Calibri" w:cs="Times New Roman"/>
                <w:color w:val="000000"/>
                <w:sz w:val="22"/>
                <w:szCs w:val="22"/>
              </w:rPr>
              <w:t>CPU</w:t>
            </w:r>
          </w:p>
        </w:tc>
        <w:tc>
          <w:tcPr>
            <w:tcW w:w="1954" w:type="dxa"/>
            <w:tcBorders>
              <w:top w:val="single" w:sz="4" w:space="0" w:color="EBF1DE"/>
              <w:left w:val="nil"/>
              <w:bottom w:val="single" w:sz="4" w:space="0" w:color="EBF1DE"/>
              <w:right w:val="nil"/>
            </w:tcBorders>
            <w:shd w:val="clear" w:color="auto" w:fill="auto"/>
            <w:noWrap/>
            <w:vAlign w:val="bottom"/>
            <w:hideMark/>
          </w:tcPr>
          <w:p w14:paraId="6F7F9496"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1.636666667</w:t>
            </w:r>
          </w:p>
        </w:tc>
        <w:tc>
          <w:tcPr>
            <w:tcW w:w="2540" w:type="dxa"/>
            <w:tcBorders>
              <w:top w:val="single" w:sz="4" w:space="0" w:color="EBF1DE"/>
              <w:left w:val="nil"/>
              <w:bottom w:val="single" w:sz="4" w:space="0" w:color="EBF1DE"/>
              <w:right w:val="nil"/>
            </w:tcBorders>
            <w:shd w:val="clear" w:color="auto" w:fill="auto"/>
            <w:noWrap/>
            <w:vAlign w:val="bottom"/>
            <w:hideMark/>
          </w:tcPr>
          <w:p w14:paraId="0C743B40"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1.92</w:t>
            </w:r>
          </w:p>
        </w:tc>
        <w:tc>
          <w:tcPr>
            <w:tcW w:w="2023" w:type="dxa"/>
            <w:tcBorders>
              <w:top w:val="single" w:sz="4" w:space="0" w:color="EBF1DE"/>
              <w:left w:val="nil"/>
              <w:bottom w:val="single" w:sz="4" w:space="0" w:color="EBF1DE"/>
              <w:right w:val="nil"/>
            </w:tcBorders>
            <w:shd w:val="clear" w:color="auto" w:fill="auto"/>
            <w:noWrap/>
            <w:vAlign w:val="bottom"/>
            <w:hideMark/>
          </w:tcPr>
          <w:p w14:paraId="6211CA5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120.6666667</w:t>
            </w:r>
          </w:p>
        </w:tc>
        <w:tc>
          <w:tcPr>
            <w:tcW w:w="2900" w:type="dxa"/>
            <w:tcBorders>
              <w:top w:val="single" w:sz="4" w:space="0" w:color="EBF1DE"/>
              <w:left w:val="nil"/>
              <w:bottom w:val="single" w:sz="4" w:space="0" w:color="EBF1DE"/>
              <w:right w:val="nil"/>
            </w:tcBorders>
            <w:shd w:val="clear" w:color="auto" w:fill="auto"/>
            <w:noWrap/>
            <w:vAlign w:val="bottom"/>
            <w:hideMark/>
          </w:tcPr>
          <w:p w14:paraId="5F8D098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25.66666667</w:t>
            </w:r>
          </w:p>
        </w:tc>
      </w:tr>
      <w:tr w:rsidR="001E4667" w:rsidRPr="00375CBD" w14:paraId="4821A964"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421AB93F"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IO</w:t>
            </w:r>
          </w:p>
        </w:tc>
        <w:tc>
          <w:tcPr>
            <w:tcW w:w="1954" w:type="dxa"/>
            <w:tcBorders>
              <w:top w:val="single" w:sz="4" w:space="0" w:color="EBF1DE"/>
              <w:left w:val="nil"/>
              <w:bottom w:val="single" w:sz="4" w:space="0" w:color="EBF1DE"/>
              <w:right w:val="nil"/>
            </w:tcBorders>
            <w:shd w:val="clear" w:color="auto" w:fill="auto"/>
            <w:noWrap/>
            <w:vAlign w:val="bottom"/>
            <w:hideMark/>
          </w:tcPr>
          <w:p w14:paraId="1641897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0.75</w:t>
            </w:r>
          </w:p>
        </w:tc>
        <w:tc>
          <w:tcPr>
            <w:tcW w:w="2540" w:type="dxa"/>
            <w:tcBorders>
              <w:top w:val="single" w:sz="4" w:space="0" w:color="EBF1DE"/>
              <w:left w:val="nil"/>
              <w:bottom w:val="single" w:sz="4" w:space="0" w:color="EBF1DE"/>
              <w:right w:val="nil"/>
            </w:tcBorders>
            <w:shd w:val="clear" w:color="auto" w:fill="auto"/>
            <w:noWrap/>
            <w:vAlign w:val="bottom"/>
            <w:hideMark/>
          </w:tcPr>
          <w:p w14:paraId="6B43836D"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0.31</w:t>
            </w:r>
          </w:p>
        </w:tc>
        <w:tc>
          <w:tcPr>
            <w:tcW w:w="2023" w:type="dxa"/>
            <w:tcBorders>
              <w:top w:val="single" w:sz="4" w:space="0" w:color="EBF1DE"/>
              <w:left w:val="nil"/>
              <w:bottom w:val="single" w:sz="4" w:space="0" w:color="EBF1DE"/>
              <w:right w:val="nil"/>
            </w:tcBorders>
            <w:shd w:val="clear" w:color="auto" w:fill="auto"/>
            <w:noWrap/>
            <w:vAlign w:val="bottom"/>
            <w:hideMark/>
          </w:tcPr>
          <w:p w14:paraId="1815EDB4"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42</w:t>
            </w:r>
          </w:p>
        </w:tc>
        <w:tc>
          <w:tcPr>
            <w:tcW w:w="2900" w:type="dxa"/>
            <w:tcBorders>
              <w:top w:val="single" w:sz="4" w:space="0" w:color="EBF1DE"/>
              <w:left w:val="nil"/>
              <w:bottom w:val="single" w:sz="4" w:space="0" w:color="EBF1DE"/>
              <w:right w:val="nil"/>
            </w:tcBorders>
            <w:shd w:val="clear" w:color="auto" w:fill="auto"/>
            <w:noWrap/>
            <w:vAlign w:val="bottom"/>
            <w:hideMark/>
          </w:tcPr>
          <w:p w14:paraId="1C4CC4A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340.3333333</w:t>
            </w:r>
          </w:p>
        </w:tc>
      </w:tr>
      <w:tr w:rsidR="001E4667" w:rsidRPr="00375CBD" w14:paraId="29511BD9"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4E6C2FED"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MIXED</w:t>
            </w:r>
          </w:p>
        </w:tc>
        <w:tc>
          <w:tcPr>
            <w:tcW w:w="1954" w:type="dxa"/>
            <w:tcBorders>
              <w:top w:val="single" w:sz="4" w:space="0" w:color="EBF1DE"/>
              <w:left w:val="nil"/>
              <w:bottom w:val="single" w:sz="4" w:space="0" w:color="EBF1DE"/>
              <w:right w:val="nil"/>
            </w:tcBorders>
            <w:shd w:val="clear" w:color="auto" w:fill="auto"/>
            <w:noWrap/>
            <w:vAlign w:val="bottom"/>
            <w:hideMark/>
          </w:tcPr>
          <w:p w14:paraId="277785B2"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1.84</w:t>
            </w:r>
          </w:p>
        </w:tc>
        <w:tc>
          <w:tcPr>
            <w:tcW w:w="2540" w:type="dxa"/>
            <w:tcBorders>
              <w:top w:val="single" w:sz="4" w:space="0" w:color="EBF1DE"/>
              <w:left w:val="nil"/>
              <w:bottom w:val="single" w:sz="4" w:space="0" w:color="EBF1DE"/>
              <w:right w:val="nil"/>
            </w:tcBorders>
            <w:shd w:val="clear" w:color="auto" w:fill="auto"/>
            <w:noWrap/>
            <w:vAlign w:val="bottom"/>
            <w:hideMark/>
          </w:tcPr>
          <w:p w14:paraId="2F50B50A"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1.886666667</w:t>
            </w:r>
          </w:p>
        </w:tc>
        <w:tc>
          <w:tcPr>
            <w:tcW w:w="2023" w:type="dxa"/>
            <w:tcBorders>
              <w:top w:val="single" w:sz="4" w:space="0" w:color="EBF1DE"/>
              <w:left w:val="nil"/>
              <w:bottom w:val="single" w:sz="4" w:space="0" w:color="EBF1DE"/>
              <w:right w:val="nil"/>
            </w:tcBorders>
            <w:shd w:val="clear" w:color="auto" w:fill="auto"/>
            <w:noWrap/>
            <w:vAlign w:val="bottom"/>
            <w:hideMark/>
          </w:tcPr>
          <w:p w14:paraId="463DFD06"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102.6666667</w:t>
            </w:r>
          </w:p>
        </w:tc>
        <w:tc>
          <w:tcPr>
            <w:tcW w:w="2900" w:type="dxa"/>
            <w:tcBorders>
              <w:top w:val="single" w:sz="4" w:space="0" w:color="EBF1DE"/>
              <w:left w:val="nil"/>
              <w:bottom w:val="single" w:sz="4" w:space="0" w:color="EBF1DE"/>
              <w:right w:val="nil"/>
            </w:tcBorders>
            <w:shd w:val="clear" w:color="auto" w:fill="auto"/>
            <w:noWrap/>
            <w:vAlign w:val="bottom"/>
            <w:hideMark/>
          </w:tcPr>
          <w:p w14:paraId="5320B874"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356.6666667</w:t>
            </w:r>
          </w:p>
        </w:tc>
      </w:tr>
      <w:tr w:rsidR="001E4667" w:rsidRPr="00375CBD" w14:paraId="75E3BBF9" w14:textId="77777777" w:rsidTr="001E4667">
        <w:trPr>
          <w:trHeight w:val="300"/>
        </w:trPr>
        <w:tc>
          <w:tcPr>
            <w:tcW w:w="1700" w:type="dxa"/>
            <w:tcBorders>
              <w:top w:val="single" w:sz="4" w:space="0" w:color="EBF1DE"/>
              <w:left w:val="nil"/>
              <w:bottom w:val="single" w:sz="4" w:space="0" w:color="9BBB59"/>
              <w:right w:val="nil"/>
            </w:tcBorders>
            <w:shd w:val="clear" w:color="EBF1DE" w:fill="EBF1DE"/>
            <w:noWrap/>
            <w:vAlign w:val="bottom"/>
            <w:hideMark/>
          </w:tcPr>
          <w:p w14:paraId="27A62847" w14:textId="77777777" w:rsidR="001E4667" w:rsidRPr="00375CBD" w:rsidRDefault="001E4667" w:rsidP="001E4667">
            <w:pPr>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Medium</w:t>
            </w:r>
          </w:p>
        </w:tc>
        <w:tc>
          <w:tcPr>
            <w:tcW w:w="1954" w:type="dxa"/>
            <w:tcBorders>
              <w:top w:val="single" w:sz="4" w:space="0" w:color="EBF1DE"/>
              <w:left w:val="nil"/>
              <w:bottom w:val="single" w:sz="4" w:space="0" w:color="9BBB59"/>
              <w:right w:val="nil"/>
            </w:tcBorders>
            <w:shd w:val="clear" w:color="EBF1DE" w:fill="EBF1DE"/>
            <w:noWrap/>
            <w:vAlign w:val="bottom"/>
            <w:hideMark/>
          </w:tcPr>
          <w:p w14:paraId="2C63FA7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37.99666667</w:t>
            </w:r>
          </w:p>
        </w:tc>
        <w:tc>
          <w:tcPr>
            <w:tcW w:w="2540" w:type="dxa"/>
            <w:tcBorders>
              <w:top w:val="single" w:sz="4" w:space="0" w:color="EBF1DE"/>
              <w:left w:val="nil"/>
              <w:bottom w:val="single" w:sz="4" w:space="0" w:color="9BBB59"/>
              <w:right w:val="nil"/>
            </w:tcBorders>
            <w:shd w:val="clear" w:color="EBF1DE" w:fill="EBF1DE"/>
            <w:noWrap/>
            <w:vAlign w:val="bottom"/>
            <w:hideMark/>
          </w:tcPr>
          <w:p w14:paraId="128C9CC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54.76</w:t>
            </w:r>
          </w:p>
        </w:tc>
        <w:tc>
          <w:tcPr>
            <w:tcW w:w="2023" w:type="dxa"/>
            <w:tcBorders>
              <w:top w:val="single" w:sz="4" w:space="0" w:color="EBF1DE"/>
              <w:left w:val="nil"/>
              <w:bottom w:val="single" w:sz="4" w:space="0" w:color="9BBB59"/>
              <w:right w:val="nil"/>
            </w:tcBorders>
            <w:shd w:val="clear" w:color="EBF1DE" w:fill="EBF1DE"/>
            <w:noWrap/>
            <w:vAlign w:val="bottom"/>
            <w:hideMark/>
          </w:tcPr>
          <w:p w14:paraId="3767F15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388.3333333</w:t>
            </w:r>
          </w:p>
        </w:tc>
        <w:tc>
          <w:tcPr>
            <w:tcW w:w="2900" w:type="dxa"/>
            <w:tcBorders>
              <w:top w:val="single" w:sz="4" w:space="0" w:color="EBF1DE"/>
              <w:left w:val="nil"/>
              <w:bottom w:val="single" w:sz="4" w:space="0" w:color="9BBB59"/>
              <w:right w:val="nil"/>
            </w:tcBorders>
            <w:shd w:val="clear" w:color="EBF1DE" w:fill="EBF1DE"/>
            <w:noWrap/>
            <w:vAlign w:val="bottom"/>
            <w:hideMark/>
          </w:tcPr>
          <w:p w14:paraId="29A3398E"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9374.333333</w:t>
            </w:r>
          </w:p>
        </w:tc>
      </w:tr>
      <w:tr w:rsidR="001E4667" w:rsidRPr="00375CBD" w14:paraId="5EF3499B"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3CAF32EC" w14:textId="77777777" w:rsidR="001E4667" w:rsidRPr="00375CBD" w:rsidRDefault="001E4667" w:rsidP="001E4667">
            <w:pPr>
              <w:ind w:firstLineChars="100" w:firstLine="22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Pr="00375CBD">
              <w:rPr>
                <w:rFonts w:ascii="Calibri" w:eastAsia="Times New Roman" w:hAnsi="Calibri" w:cs="Times New Roman"/>
                <w:color w:val="000000"/>
                <w:sz w:val="22"/>
                <w:szCs w:val="22"/>
              </w:rPr>
              <w:t>CPU</w:t>
            </w:r>
          </w:p>
        </w:tc>
        <w:tc>
          <w:tcPr>
            <w:tcW w:w="1954" w:type="dxa"/>
            <w:tcBorders>
              <w:top w:val="single" w:sz="4" w:space="0" w:color="EBF1DE"/>
              <w:left w:val="nil"/>
              <w:bottom w:val="single" w:sz="4" w:space="0" w:color="EBF1DE"/>
              <w:right w:val="nil"/>
            </w:tcBorders>
            <w:shd w:val="clear" w:color="auto" w:fill="auto"/>
            <w:noWrap/>
            <w:vAlign w:val="bottom"/>
            <w:hideMark/>
          </w:tcPr>
          <w:p w14:paraId="28415E21"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15.37666667</w:t>
            </w:r>
          </w:p>
        </w:tc>
        <w:tc>
          <w:tcPr>
            <w:tcW w:w="2540" w:type="dxa"/>
            <w:tcBorders>
              <w:top w:val="single" w:sz="4" w:space="0" w:color="EBF1DE"/>
              <w:left w:val="nil"/>
              <w:bottom w:val="single" w:sz="4" w:space="0" w:color="EBF1DE"/>
              <w:right w:val="nil"/>
            </w:tcBorders>
            <w:shd w:val="clear" w:color="auto" w:fill="auto"/>
            <w:noWrap/>
            <w:vAlign w:val="bottom"/>
            <w:hideMark/>
          </w:tcPr>
          <w:p w14:paraId="6EC4DC05"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26.72</w:t>
            </w:r>
          </w:p>
        </w:tc>
        <w:tc>
          <w:tcPr>
            <w:tcW w:w="2023" w:type="dxa"/>
            <w:tcBorders>
              <w:top w:val="single" w:sz="4" w:space="0" w:color="EBF1DE"/>
              <w:left w:val="nil"/>
              <w:bottom w:val="single" w:sz="4" w:space="0" w:color="EBF1DE"/>
              <w:right w:val="nil"/>
            </w:tcBorders>
            <w:shd w:val="clear" w:color="auto" w:fill="auto"/>
            <w:noWrap/>
            <w:vAlign w:val="bottom"/>
            <w:hideMark/>
          </w:tcPr>
          <w:p w14:paraId="1139A953"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173.3333333</w:t>
            </w:r>
          </w:p>
        </w:tc>
        <w:tc>
          <w:tcPr>
            <w:tcW w:w="2900" w:type="dxa"/>
            <w:tcBorders>
              <w:top w:val="single" w:sz="4" w:space="0" w:color="EBF1DE"/>
              <w:left w:val="nil"/>
              <w:bottom w:val="single" w:sz="4" w:space="0" w:color="EBF1DE"/>
              <w:right w:val="nil"/>
            </w:tcBorders>
            <w:shd w:val="clear" w:color="auto" w:fill="auto"/>
            <w:noWrap/>
            <w:vAlign w:val="bottom"/>
            <w:hideMark/>
          </w:tcPr>
          <w:p w14:paraId="6C219237"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314</w:t>
            </w:r>
          </w:p>
        </w:tc>
      </w:tr>
      <w:tr w:rsidR="001E4667" w:rsidRPr="00375CBD" w14:paraId="3243777A"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365BA271"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IO</w:t>
            </w:r>
          </w:p>
        </w:tc>
        <w:tc>
          <w:tcPr>
            <w:tcW w:w="1954" w:type="dxa"/>
            <w:tcBorders>
              <w:top w:val="single" w:sz="4" w:space="0" w:color="EBF1DE"/>
              <w:left w:val="nil"/>
              <w:bottom w:val="single" w:sz="4" w:space="0" w:color="EBF1DE"/>
              <w:right w:val="nil"/>
            </w:tcBorders>
            <w:shd w:val="clear" w:color="auto" w:fill="auto"/>
            <w:noWrap/>
            <w:vAlign w:val="bottom"/>
            <w:hideMark/>
          </w:tcPr>
          <w:p w14:paraId="74738870"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8.426666667</w:t>
            </w:r>
          </w:p>
        </w:tc>
        <w:tc>
          <w:tcPr>
            <w:tcW w:w="2540" w:type="dxa"/>
            <w:tcBorders>
              <w:top w:val="single" w:sz="4" w:space="0" w:color="EBF1DE"/>
              <w:left w:val="nil"/>
              <w:bottom w:val="single" w:sz="4" w:space="0" w:color="EBF1DE"/>
              <w:right w:val="nil"/>
            </w:tcBorders>
            <w:shd w:val="clear" w:color="auto" w:fill="auto"/>
            <w:noWrap/>
            <w:vAlign w:val="bottom"/>
            <w:hideMark/>
          </w:tcPr>
          <w:p w14:paraId="0F462428"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3.71</w:t>
            </w:r>
          </w:p>
        </w:tc>
        <w:tc>
          <w:tcPr>
            <w:tcW w:w="2023" w:type="dxa"/>
            <w:tcBorders>
              <w:top w:val="single" w:sz="4" w:space="0" w:color="EBF1DE"/>
              <w:left w:val="nil"/>
              <w:bottom w:val="single" w:sz="4" w:space="0" w:color="EBF1DE"/>
              <w:right w:val="nil"/>
            </w:tcBorders>
            <w:shd w:val="clear" w:color="auto" w:fill="auto"/>
            <w:noWrap/>
            <w:vAlign w:val="bottom"/>
            <w:hideMark/>
          </w:tcPr>
          <w:p w14:paraId="10E5C290"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44</w:t>
            </w:r>
          </w:p>
        </w:tc>
        <w:tc>
          <w:tcPr>
            <w:tcW w:w="2900" w:type="dxa"/>
            <w:tcBorders>
              <w:top w:val="single" w:sz="4" w:space="0" w:color="EBF1DE"/>
              <w:left w:val="nil"/>
              <w:bottom w:val="single" w:sz="4" w:space="0" w:color="EBF1DE"/>
              <w:right w:val="nil"/>
            </w:tcBorders>
            <w:shd w:val="clear" w:color="auto" w:fill="auto"/>
            <w:noWrap/>
            <w:vAlign w:val="bottom"/>
            <w:hideMark/>
          </w:tcPr>
          <w:p w14:paraId="5965D259"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4030.666667</w:t>
            </w:r>
          </w:p>
        </w:tc>
      </w:tr>
      <w:tr w:rsidR="001E4667" w:rsidRPr="00375CBD" w14:paraId="219EB0FC" w14:textId="77777777" w:rsidTr="001E4667">
        <w:trPr>
          <w:trHeight w:val="300"/>
        </w:trPr>
        <w:tc>
          <w:tcPr>
            <w:tcW w:w="1700" w:type="dxa"/>
            <w:tcBorders>
              <w:top w:val="single" w:sz="4" w:space="0" w:color="EBF1DE"/>
              <w:left w:val="nil"/>
              <w:bottom w:val="single" w:sz="4" w:space="0" w:color="EBF1DE"/>
              <w:right w:val="nil"/>
            </w:tcBorders>
            <w:shd w:val="clear" w:color="auto" w:fill="auto"/>
            <w:noWrap/>
            <w:vAlign w:val="bottom"/>
            <w:hideMark/>
          </w:tcPr>
          <w:p w14:paraId="614B404F" w14:textId="77777777" w:rsidR="001E4667" w:rsidRPr="00375CBD" w:rsidRDefault="001E4667" w:rsidP="001E4667">
            <w:pPr>
              <w:ind w:firstLineChars="200" w:firstLine="440"/>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MIXED</w:t>
            </w:r>
          </w:p>
        </w:tc>
        <w:tc>
          <w:tcPr>
            <w:tcW w:w="1954" w:type="dxa"/>
            <w:tcBorders>
              <w:top w:val="single" w:sz="4" w:space="0" w:color="EBF1DE"/>
              <w:left w:val="nil"/>
              <w:bottom w:val="single" w:sz="4" w:space="0" w:color="EBF1DE"/>
              <w:right w:val="nil"/>
            </w:tcBorders>
            <w:shd w:val="clear" w:color="auto" w:fill="auto"/>
            <w:noWrap/>
            <w:vAlign w:val="bottom"/>
            <w:hideMark/>
          </w:tcPr>
          <w:p w14:paraId="1EEF115C"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14.19333333</w:t>
            </w:r>
          </w:p>
        </w:tc>
        <w:tc>
          <w:tcPr>
            <w:tcW w:w="2540" w:type="dxa"/>
            <w:tcBorders>
              <w:top w:val="single" w:sz="4" w:space="0" w:color="EBF1DE"/>
              <w:left w:val="nil"/>
              <w:bottom w:val="single" w:sz="4" w:space="0" w:color="EBF1DE"/>
              <w:right w:val="nil"/>
            </w:tcBorders>
            <w:shd w:val="clear" w:color="auto" w:fill="auto"/>
            <w:noWrap/>
            <w:vAlign w:val="bottom"/>
            <w:hideMark/>
          </w:tcPr>
          <w:p w14:paraId="5479B729"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24.33</w:t>
            </w:r>
          </w:p>
        </w:tc>
        <w:tc>
          <w:tcPr>
            <w:tcW w:w="2023" w:type="dxa"/>
            <w:tcBorders>
              <w:top w:val="single" w:sz="4" w:space="0" w:color="EBF1DE"/>
              <w:left w:val="nil"/>
              <w:bottom w:val="single" w:sz="4" w:space="0" w:color="EBF1DE"/>
              <w:right w:val="nil"/>
            </w:tcBorders>
            <w:shd w:val="clear" w:color="auto" w:fill="auto"/>
            <w:noWrap/>
            <w:vAlign w:val="bottom"/>
            <w:hideMark/>
          </w:tcPr>
          <w:p w14:paraId="5C747756"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171</w:t>
            </w:r>
          </w:p>
        </w:tc>
        <w:tc>
          <w:tcPr>
            <w:tcW w:w="2900" w:type="dxa"/>
            <w:tcBorders>
              <w:top w:val="single" w:sz="4" w:space="0" w:color="EBF1DE"/>
              <w:left w:val="nil"/>
              <w:bottom w:val="single" w:sz="4" w:space="0" w:color="EBF1DE"/>
              <w:right w:val="nil"/>
            </w:tcBorders>
            <w:shd w:val="clear" w:color="auto" w:fill="auto"/>
            <w:noWrap/>
            <w:vAlign w:val="bottom"/>
            <w:hideMark/>
          </w:tcPr>
          <w:p w14:paraId="7B12F71B" w14:textId="77777777" w:rsidR="001E4667" w:rsidRPr="00375CBD" w:rsidRDefault="001E4667" w:rsidP="001E4667">
            <w:pPr>
              <w:jc w:val="right"/>
              <w:rPr>
                <w:rFonts w:ascii="Calibri" w:eastAsia="Times New Roman" w:hAnsi="Calibri" w:cs="Times New Roman"/>
                <w:color w:val="000000"/>
                <w:sz w:val="22"/>
                <w:szCs w:val="22"/>
              </w:rPr>
            </w:pPr>
            <w:r w:rsidRPr="00375CBD">
              <w:rPr>
                <w:rFonts w:ascii="Calibri" w:eastAsia="Times New Roman" w:hAnsi="Calibri" w:cs="Times New Roman"/>
                <w:color w:val="000000"/>
                <w:sz w:val="22"/>
                <w:szCs w:val="22"/>
              </w:rPr>
              <w:t>5029.666667</w:t>
            </w:r>
          </w:p>
        </w:tc>
      </w:tr>
    </w:tbl>
    <w:p w14:paraId="4EE1D211" w14:textId="290B7DF0" w:rsidR="00EF25DD" w:rsidRDefault="002172BD" w:rsidP="002172BD">
      <w:pPr>
        <w:ind w:left="-1260"/>
        <w:rPr>
          <w:b/>
          <w:u w:val="single"/>
        </w:rPr>
      </w:pPr>
      <w:r w:rsidRPr="002A75FC">
        <w:rPr>
          <w:b/>
          <w:u w:val="single"/>
        </w:rPr>
        <w:t>Appendix A</w:t>
      </w:r>
    </w:p>
    <w:p w14:paraId="4844B9AE" w14:textId="77777777" w:rsidR="00EF25DD" w:rsidRDefault="00EF25DD" w:rsidP="00375CBD">
      <w:pPr>
        <w:ind w:left="-990"/>
        <w:rPr>
          <w:b/>
          <w:u w:val="single"/>
        </w:rPr>
      </w:pPr>
    </w:p>
    <w:p w14:paraId="62BED18C" w14:textId="77777777" w:rsidR="00EF25DD" w:rsidRDefault="00EF25DD" w:rsidP="00EF25DD">
      <w:pPr>
        <w:rPr>
          <w:b/>
          <w:u w:val="single"/>
        </w:rPr>
      </w:pPr>
    </w:p>
    <w:p w14:paraId="4567C5A3" w14:textId="77777777" w:rsidR="00EF25DD" w:rsidRDefault="00EF25DD" w:rsidP="00EF25DD">
      <w:pPr>
        <w:ind w:left="-990" w:firstLine="720"/>
        <w:rPr>
          <w:b/>
          <w:u w:val="single"/>
        </w:rPr>
      </w:pPr>
    </w:p>
    <w:p w14:paraId="3915DF9F" w14:textId="77777777" w:rsidR="00EF25DD" w:rsidRDefault="00EF25DD" w:rsidP="00EF25DD">
      <w:pPr>
        <w:ind w:left="-990" w:firstLine="720"/>
        <w:rPr>
          <w:b/>
          <w:u w:val="single"/>
        </w:rPr>
      </w:pPr>
    </w:p>
    <w:tbl>
      <w:tblPr>
        <w:tblpPr w:leftFromText="180" w:rightFromText="180" w:vertAnchor="page" w:horzAnchor="page" w:tblpX="829" w:tblpY="2251"/>
        <w:tblW w:w="10610" w:type="dxa"/>
        <w:tblLook w:val="04A0" w:firstRow="1" w:lastRow="0" w:firstColumn="1" w:lastColumn="0" w:noHBand="0" w:noVBand="1"/>
      </w:tblPr>
      <w:tblGrid>
        <w:gridCol w:w="1732"/>
        <w:gridCol w:w="1793"/>
        <w:gridCol w:w="2341"/>
        <w:gridCol w:w="1873"/>
        <w:gridCol w:w="2871"/>
      </w:tblGrid>
      <w:tr w:rsidR="002172BD" w:rsidRPr="00E25927" w14:paraId="64DDD4FE" w14:textId="77777777" w:rsidTr="002172BD">
        <w:trPr>
          <w:trHeight w:val="266"/>
        </w:trPr>
        <w:tc>
          <w:tcPr>
            <w:tcW w:w="1732" w:type="dxa"/>
            <w:tcBorders>
              <w:top w:val="single" w:sz="4" w:space="0" w:color="31869B"/>
              <w:left w:val="nil"/>
              <w:bottom w:val="single" w:sz="4" w:space="0" w:color="DAEEF3"/>
              <w:right w:val="nil"/>
            </w:tcBorders>
            <w:shd w:val="clear" w:color="31869B" w:fill="31869B"/>
            <w:noWrap/>
            <w:vAlign w:val="bottom"/>
            <w:hideMark/>
          </w:tcPr>
          <w:p w14:paraId="7ED547C4" w14:textId="77777777" w:rsidR="002172BD" w:rsidRPr="00E25927" w:rsidRDefault="002172BD" w:rsidP="002172BD">
            <w:pPr>
              <w:rPr>
                <w:rFonts w:ascii="Calibri" w:eastAsia="Times New Roman" w:hAnsi="Calibri" w:cs="Times New Roman"/>
                <w:color w:val="FFFFFF"/>
              </w:rPr>
            </w:pPr>
            <w:r w:rsidRPr="00E25927">
              <w:rPr>
                <w:rFonts w:ascii="Calibri" w:eastAsia="Times New Roman" w:hAnsi="Calibri" w:cs="Times New Roman"/>
                <w:color w:val="FFFFFF"/>
              </w:rPr>
              <w:t>Row Labels</w:t>
            </w:r>
          </w:p>
        </w:tc>
        <w:tc>
          <w:tcPr>
            <w:tcW w:w="1793" w:type="dxa"/>
            <w:tcBorders>
              <w:top w:val="single" w:sz="4" w:space="0" w:color="31869B"/>
              <w:left w:val="nil"/>
              <w:bottom w:val="single" w:sz="4" w:space="0" w:color="B7DEE8"/>
              <w:right w:val="nil"/>
            </w:tcBorders>
            <w:shd w:val="clear" w:color="31869B" w:fill="31869B"/>
            <w:noWrap/>
            <w:vAlign w:val="bottom"/>
            <w:hideMark/>
          </w:tcPr>
          <w:p w14:paraId="572F2E4D" w14:textId="77777777" w:rsidR="002172BD" w:rsidRPr="00E25927" w:rsidRDefault="002172BD" w:rsidP="002172BD">
            <w:pPr>
              <w:rPr>
                <w:rFonts w:ascii="Calibri" w:eastAsia="Times New Roman" w:hAnsi="Calibri" w:cs="Times New Roman"/>
                <w:color w:val="FFFFFF"/>
              </w:rPr>
            </w:pPr>
            <w:r w:rsidRPr="00E25927">
              <w:rPr>
                <w:rFonts w:ascii="Calibri" w:eastAsia="Times New Roman" w:hAnsi="Calibri" w:cs="Times New Roman"/>
                <w:color w:val="FFFFFF"/>
              </w:rPr>
              <w:t>Wall</w:t>
            </w:r>
            <w:r>
              <w:rPr>
                <w:rFonts w:ascii="Calibri" w:eastAsia="Times New Roman" w:hAnsi="Calibri" w:cs="Times New Roman"/>
                <w:color w:val="FFFFFF"/>
              </w:rPr>
              <w:t xml:space="preserve"> </w:t>
            </w:r>
            <w:r w:rsidRPr="00E25927">
              <w:rPr>
                <w:rFonts w:ascii="Calibri" w:eastAsia="Times New Roman" w:hAnsi="Calibri" w:cs="Times New Roman"/>
                <w:color w:val="FFFFFF"/>
              </w:rPr>
              <w:t>Time</w:t>
            </w:r>
          </w:p>
        </w:tc>
        <w:tc>
          <w:tcPr>
            <w:tcW w:w="2341" w:type="dxa"/>
            <w:tcBorders>
              <w:top w:val="single" w:sz="4" w:space="0" w:color="31869B"/>
              <w:left w:val="nil"/>
              <w:bottom w:val="single" w:sz="4" w:space="0" w:color="B7DEE8"/>
              <w:right w:val="nil"/>
            </w:tcBorders>
            <w:shd w:val="clear" w:color="31869B" w:fill="31869B"/>
            <w:noWrap/>
            <w:vAlign w:val="bottom"/>
            <w:hideMark/>
          </w:tcPr>
          <w:p w14:paraId="481022CE" w14:textId="77777777" w:rsidR="002172BD" w:rsidRPr="00E25927" w:rsidRDefault="002172BD" w:rsidP="002172BD">
            <w:pPr>
              <w:rPr>
                <w:rFonts w:ascii="Calibri" w:eastAsia="Times New Roman" w:hAnsi="Calibri" w:cs="Times New Roman"/>
                <w:color w:val="FFFFFF"/>
              </w:rPr>
            </w:pPr>
            <w:r>
              <w:rPr>
                <w:rFonts w:ascii="Calibri" w:eastAsia="Times New Roman" w:hAnsi="Calibri" w:cs="Times New Roman"/>
                <w:color w:val="FFFFFF"/>
              </w:rPr>
              <w:t>Total CPU T</w:t>
            </w:r>
            <w:r w:rsidRPr="00E25927">
              <w:rPr>
                <w:rFonts w:ascii="Calibri" w:eastAsia="Times New Roman" w:hAnsi="Calibri" w:cs="Times New Roman"/>
                <w:color w:val="FFFFFF"/>
              </w:rPr>
              <w:t>ime</w:t>
            </w:r>
          </w:p>
        </w:tc>
        <w:tc>
          <w:tcPr>
            <w:tcW w:w="1873" w:type="dxa"/>
            <w:tcBorders>
              <w:top w:val="single" w:sz="4" w:space="0" w:color="31869B"/>
              <w:left w:val="nil"/>
              <w:bottom w:val="single" w:sz="4" w:space="0" w:color="B7DEE8"/>
              <w:right w:val="nil"/>
            </w:tcBorders>
            <w:shd w:val="clear" w:color="31869B" w:fill="31869B"/>
            <w:noWrap/>
            <w:vAlign w:val="bottom"/>
            <w:hideMark/>
          </w:tcPr>
          <w:p w14:paraId="2E1402B7" w14:textId="77777777" w:rsidR="002172BD" w:rsidRPr="00E25927" w:rsidRDefault="002172BD" w:rsidP="002172BD">
            <w:pPr>
              <w:rPr>
                <w:rFonts w:ascii="Calibri" w:eastAsia="Times New Roman" w:hAnsi="Calibri" w:cs="Times New Roman"/>
                <w:color w:val="FFFFFF"/>
              </w:rPr>
            </w:pPr>
            <w:r>
              <w:rPr>
                <w:rFonts w:ascii="Calibri" w:eastAsia="Times New Roman" w:hAnsi="Calibri" w:cs="Times New Roman"/>
                <w:color w:val="FFFFFF"/>
              </w:rPr>
              <w:t xml:space="preserve">CPU </w:t>
            </w:r>
            <w:r w:rsidRPr="00E25927">
              <w:rPr>
                <w:rFonts w:ascii="Calibri" w:eastAsia="Times New Roman" w:hAnsi="Calibri" w:cs="Times New Roman"/>
                <w:color w:val="FFFFFF"/>
              </w:rPr>
              <w:t>Usage</w:t>
            </w:r>
          </w:p>
        </w:tc>
        <w:tc>
          <w:tcPr>
            <w:tcW w:w="2871" w:type="dxa"/>
            <w:tcBorders>
              <w:top w:val="single" w:sz="4" w:space="0" w:color="31869B"/>
              <w:left w:val="nil"/>
              <w:bottom w:val="single" w:sz="4" w:space="0" w:color="B7DEE8"/>
              <w:right w:val="nil"/>
            </w:tcBorders>
            <w:shd w:val="clear" w:color="31869B" w:fill="31869B"/>
            <w:noWrap/>
            <w:vAlign w:val="bottom"/>
            <w:hideMark/>
          </w:tcPr>
          <w:p w14:paraId="50B90411" w14:textId="77777777" w:rsidR="002172BD" w:rsidRPr="00E25927" w:rsidRDefault="002172BD" w:rsidP="002172BD">
            <w:pPr>
              <w:rPr>
                <w:rFonts w:ascii="Calibri" w:eastAsia="Times New Roman" w:hAnsi="Calibri" w:cs="Times New Roman"/>
                <w:color w:val="FFFFFF"/>
              </w:rPr>
            </w:pPr>
            <w:r>
              <w:rPr>
                <w:rFonts w:ascii="Calibri" w:eastAsia="Times New Roman" w:hAnsi="Calibri" w:cs="Times New Roman"/>
                <w:color w:val="FFFFFF"/>
              </w:rPr>
              <w:t>Total Context S</w:t>
            </w:r>
            <w:r w:rsidRPr="00E25927">
              <w:rPr>
                <w:rFonts w:ascii="Calibri" w:eastAsia="Times New Roman" w:hAnsi="Calibri" w:cs="Times New Roman"/>
                <w:color w:val="FFFFFF"/>
              </w:rPr>
              <w:t>witch</w:t>
            </w:r>
          </w:p>
        </w:tc>
      </w:tr>
      <w:tr w:rsidR="002172BD" w:rsidRPr="00E25927" w14:paraId="0446484B" w14:textId="77777777" w:rsidTr="002172BD">
        <w:trPr>
          <w:trHeight w:val="266"/>
        </w:trPr>
        <w:tc>
          <w:tcPr>
            <w:tcW w:w="1732" w:type="dxa"/>
            <w:tcBorders>
              <w:top w:val="single" w:sz="4" w:space="0" w:color="DAEEF3"/>
              <w:left w:val="nil"/>
              <w:bottom w:val="single" w:sz="4" w:space="0" w:color="DAEEF3"/>
              <w:right w:val="nil"/>
            </w:tcBorders>
            <w:shd w:val="clear" w:color="92CDDC" w:fill="92CDDC"/>
            <w:noWrap/>
            <w:vAlign w:val="bottom"/>
            <w:hideMark/>
          </w:tcPr>
          <w:p w14:paraId="2D4105CB" w14:textId="77777777" w:rsidR="002172BD" w:rsidRPr="00E25927" w:rsidRDefault="002172BD" w:rsidP="002172BD">
            <w:pPr>
              <w:rPr>
                <w:rFonts w:ascii="Calibri" w:eastAsia="Times New Roman" w:hAnsi="Calibri" w:cs="Times New Roman"/>
                <w:color w:val="FFFFFF"/>
              </w:rPr>
            </w:pPr>
            <w:r w:rsidRPr="00E25927">
              <w:rPr>
                <w:rFonts w:ascii="Calibri" w:eastAsia="Times New Roman" w:hAnsi="Calibri" w:cs="Times New Roman"/>
                <w:color w:val="FFFFFF"/>
              </w:rPr>
              <w:t>FIFO</w:t>
            </w:r>
          </w:p>
        </w:tc>
        <w:tc>
          <w:tcPr>
            <w:tcW w:w="1793" w:type="dxa"/>
            <w:tcBorders>
              <w:top w:val="single" w:sz="4" w:space="0" w:color="DAEEF3"/>
              <w:left w:val="nil"/>
              <w:bottom w:val="single" w:sz="4" w:space="0" w:color="DAEEF3"/>
              <w:right w:val="nil"/>
            </w:tcBorders>
            <w:shd w:val="clear" w:color="92CDDC" w:fill="92CDDC"/>
            <w:noWrap/>
            <w:vAlign w:val="bottom"/>
            <w:hideMark/>
          </w:tcPr>
          <w:p w14:paraId="3287F757"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125.94</w:t>
            </w:r>
          </w:p>
        </w:tc>
        <w:tc>
          <w:tcPr>
            <w:tcW w:w="2341" w:type="dxa"/>
            <w:tcBorders>
              <w:top w:val="single" w:sz="4" w:space="0" w:color="DAEEF3"/>
              <w:left w:val="nil"/>
              <w:bottom w:val="single" w:sz="4" w:space="0" w:color="DAEEF3"/>
              <w:right w:val="nil"/>
            </w:tcBorders>
            <w:shd w:val="clear" w:color="92CDDC" w:fill="92CDDC"/>
            <w:noWrap/>
            <w:vAlign w:val="bottom"/>
            <w:hideMark/>
          </w:tcPr>
          <w:p w14:paraId="2528A018"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216.66</w:t>
            </w:r>
          </w:p>
        </w:tc>
        <w:tc>
          <w:tcPr>
            <w:tcW w:w="1873" w:type="dxa"/>
            <w:tcBorders>
              <w:top w:val="single" w:sz="4" w:space="0" w:color="DAEEF3"/>
              <w:left w:val="nil"/>
              <w:bottom w:val="single" w:sz="4" w:space="0" w:color="DAEEF3"/>
              <w:right w:val="nil"/>
            </w:tcBorders>
            <w:shd w:val="clear" w:color="92CDDC" w:fill="92CDDC"/>
            <w:noWrap/>
            <w:vAlign w:val="bottom"/>
            <w:hideMark/>
          </w:tcPr>
          <w:p w14:paraId="22928A3E"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1414.666667</w:t>
            </w:r>
          </w:p>
        </w:tc>
        <w:tc>
          <w:tcPr>
            <w:tcW w:w="2871" w:type="dxa"/>
            <w:tcBorders>
              <w:top w:val="single" w:sz="4" w:space="0" w:color="DAEEF3"/>
              <w:left w:val="nil"/>
              <w:bottom w:val="single" w:sz="4" w:space="0" w:color="DAEEF3"/>
              <w:right w:val="nil"/>
            </w:tcBorders>
            <w:shd w:val="clear" w:color="92CDDC" w:fill="92CDDC"/>
            <w:noWrap/>
            <w:vAlign w:val="bottom"/>
            <w:hideMark/>
          </w:tcPr>
          <w:p w14:paraId="6ACE37F9"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102977.3333</w:t>
            </w:r>
          </w:p>
        </w:tc>
      </w:tr>
      <w:tr w:rsidR="002172BD" w:rsidRPr="00E25927" w14:paraId="0B63E482" w14:textId="77777777" w:rsidTr="002172BD">
        <w:trPr>
          <w:trHeight w:val="266"/>
        </w:trPr>
        <w:tc>
          <w:tcPr>
            <w:tcW w:w="1732" w:type="dxa"/>
            <w:tcBorders>
              <w:top w:val="single" w:sz="4" w:space="0" w:color="DAEEF3"/>
              <w:left w:val="nil"/>
              <w:bottom w:val="single" w:sz="4" w:space="0" w:color="4BACC6"/>
              <w:right w:val="nil"/>
            </w:tcBorders>
            <w:shd w:val="clear" w:color="DAEEF3" w:fill="DAEEF3"/>
            <w:noWrap/>
            <w:vAlign w:val="bottom"/>
            <w:hideMark/>
          </w:tcPr>
          <w:p w14:paraId="17500A0A" w14:textId="77777777" w:rsidR="002172BD" w:rsidRPr="00E25927" w:rsidRDefault="002172BD" w:rsidP="002172BD">
            <w:pPr>
              <w:ind w:firstLineChars="100" w:firstLine="240"/>
              <w:rPr>
                <w:rFonts w:ascii="Calibri" w:eastAsia="Times New Roman" w:hAnsi="Calibri" w:cs="Times New Roman"/>
                <w:color w:val="000000"/>
              </w:rPr>
            </w:pPr>
            <w:r w:rsidRPr="00E25927">
              <w:rPr>
                <w:rFonts w:ascii="Calibri" w:eastAsia="Times New Roman" w:hAnsi="Calibri" w:cs="Times New Roman"/>
                <w:color w:val="000000"/>
              </w:rPr>
              <w:t>Heavy</w:t>
            </w:r>
          </w:p>
        </w:tc>
        <w:tc>
          <w:tcPr>
            <w:tcW w:w="1793" w:type="dxa"/>
            <w:tcBorders>
              <w:top w:val="single" w:sz="4" w:space="0" w:color="DAEEF3"/>
              <w:left w:val="nil"/>
              <w:bottom w:val="single" w:sz="4" w:space="0" w:color="4BACC6"/>
              <w:right w:val="nil"/>
            </w:tcBorders>
            <w:shd w:val="clear" w:color="DAEEF3" w:fill="DAEEF3"/>
            <w:noWrap/>
            <w:vAlign w:val="bottom"/>
            <w:hideMark/>
          </w:tcPr>
          <w:p w14:paraId="749DDC39"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89.28666667</w:t>
            </w:r>
          </w:p>
        </w:tc>
        <w:tc>
          <w:tcPr>
            <w:tcW w:w="2341" w:type="dxa"/>
            <w:tcBorders>
              <w:top w:val="single" w:sz="4" w:space="0" w:color="DAEEF3"/>
              <w:left w:val="nil"/>
              <w:bottom w:val="single" w:sz="4" w:space="0" w:color="4BACC6"/>
              <w:right w:val="nil"/>
            </w:tcBorders>
            <w:shd w:val="clear" w:color="DAEEF3" w:fill="DAEEF3"/>
            <w:noWrap/>
            <w:vAlign w:val="bottom"/>
            <w:hideMark/>
          </w:tcPr>
          <w:p w14:paraId="6716788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153.5166667</w:t>
            </w:r>
          </w:p>
        </w:tc>
        <w:tc>
          <w:tcPr>
            <w:tcW w:w="1873" w:type="dxa"/>
            <w:tcBorders>
              <w:top w:val="single" w:sz="4" w:space="0" w:color="DAEEF3"/>
              <w:left w:val="nil"/>
              <w:bottom w:val="single" w:sz="4" w:space="0" w:color="4BACC6"/>
              <w:right w:val="nil"/>
            </w:tcBorders>
            <w:shd w:val="clear" w:color="DAEEF3" w:fill="DAEEF3"/>
            <w:noWrap/>
            <w:vAlign w:val="bottom"/>
            <w:hideMark/>
          </w:tcPr>
          <w:p w14:paraId="641BD78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457.3333333</w:t>
            </w:r>
          </w:p>
        </w:tc>
        <w:tc>
          <w:tcPr>
            <w:tcW w:w="2871" w:type="dxa"/>
            <w:tcBorders>
              <w:top w:val="single" w:sz="4" w:space="0" w:color="DAEEF3"/>
              <w:left w:val="nil"/>
              <w:bottom w:val="single" w:sz="4" w:space="0" w:color="4BACC6"/>
              <w:right w:val="nil"/>
            </w:tcBorders>
            <w:shd w:val="clear" w:color="DAEEF3" w:fill="DAEEF3"/>
            <w:noWrap/>
            <w:vAlign w:val="bottom"/>
            <w:hideMark/>
          </w:tcPr>
          <w:p w14:paraId="1B28E848"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71318.33333</w:t>
            </w:r>
          </w:p>
        </w:tc>
      </w:tr>
      <w:tr w:rsidR="002172BD" w:rsidRPr="00E25927" w14:paraId="33B434DA"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1241F43F"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CPU</w:t>
            </w:r>
          </w:p>
        </w:tc>
        <w:tc>
          <w:tcPr>
            <w:tcW w:w="1793" w:type="dxa"/>
            <w:tcBorders>
              <w:top w:val="single" w:sz="4" w:space="0" w:color="DAEEF3"/>
              <w:left w:val="nil"/>
              <w:bottom w:val="single" w:sz="4" w:space="0" w:color="DAEEF3"/>
              <w:right w:val="nil"/>
            </w:tcBorders>
            <w:shd w:val="clear" w:color="auto" w:fill="auto"/>
            <w:noWrap/>
            <w:vAlign w:val="bottom"/>
            <w:hideMark/>
          </w:tcPr>
          <w:p w14:paraId="0743BE07"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37.15333333</w:t>
            </w:r>
          </w:p>
        </w:tc>
        <w:tc>
          <w:tcPr>
            <w:tcW w:w="2341" w:type="dxa"/>
            <w:tcBorders>
              <w:top w:val="single" w:sz="4" w:space="0" w:color="DAEEF3"/>
              <w:left w:val="nil"/>
              <w:bottom w:val="single" w:sz="4" w:space="0" w:color="DAEEF3"/>
              <w:right w:val="nil"/>
            </w:tcBorders>
            <w:shd w:val="clear" w:color="auto" w:fill="auto"/>
            <w:noWrap/>
            <w:vAlign w:val="bottom"/>
            <w:hideMark/>
          </w:tcPr>
          <w:p w14:paraId="4CDDBB4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73.49333333</w:t>
            </w:r>
          </w:p>
        </w:tc>
        <w:tc>
          <w:tcPr>
            <w:tcW w:w="1873" w:type="dxa"/>
            <w:tcBorders>
              <w:top w:val="single" w:sz="4" w:space="0" w:color="DAEEF3"/>
              <w:left w:val="nil"/>
              <w:bottom w:val="single" w:sz="4" w:space="0" w:color="DAEEF3"/>
              <w:right w:val="nil"/>
            </w:tcBorders>
            <w:shd w:val="clear" w:color="auto" w:fill="auto"/>
            <w:noWrap/>
            <w:vAlign w:val="bottom"/>
            <w:hideMark/>
          </w:tcPr>
          <w:p w14:paraId="716771F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197</w:t>
            </w:r>
          </w:p>
        </w:tc>
        <w:tc>
          <w:tcPr>
            <w:tcW w:w="2871" w:type="dxa"/>
            <w:tcBorders>
              <w:top w:val="single" w:sz="4" w:space="0" w:color="DAEEF3"/>
              <w:left w:val="nil"/>
              <w:bottom w:val="single" w:sz="4" w:space="0" w:color="DAEEF3"/>
              <w:right w:val="nil"/>
            </w:tcBorders>
            <w:shd w:val="clear" w:color="auto" w:fill="auto"/>
            <w:noWrap/>
            <w:vAlign w:val="bottom"/>
            <w:hideMark/>
          </w:tcPr>
          <w:p w14:paraId="288C917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5917.333333</w:t>
            </w:r>
          </w:p>
        </w:tc>
      </w:tr>
      <w:tr w:rsidR="002172BD" w:rsidRPr="00E25927" w14:paraId="755450F1"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235C6DC2"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IO</w:t>
            </w:r>
          </w:p>
        </w:tc>
        <w:tc>
          <w:tcPr>
            <w:tcW w:w="1793" w:type="dxa"/>
            <w:tcBorders>
              <w:top w:val="single" w:sz="4" w:space="0" w:color="DAEEF3"/>
              <w:left w:val="nil"/>
              <w:bottom w:val="single" w:sz="4" w:space="0" w:color="DAEEF3"/>
              <w:right w:val="nil"/>
            </w:tcBorders>
            <w:shd w:val="clear" w:color="auto" w:fill="auto"/>
            <w:noWrap/>
            <w:vAlign w:val="bottom"/>
            <w:hideMark/>
          </w:tcPr>
          <w:p w14:paraId="2BEB67CC"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16.96666667</w:t>
            </w:r>
          </w:p>
        </w:tc>
        <w:tc>
          <w:tcPr>
            <w:tcW w:w="2341" w:type="dxa"/>
            <w:tcBorders>
              <w:top w:val="single" w:sz="4" w:space="0" w:color="DAEEF3"/>
              <w:left w:val="nil"/>
              <w:bottom w:val="single" w:sz="4" w:space="0" w:color="DAEEF3"/>
              <w:right w:val="nil"/>
            </w:tcBorders>
            <w:shd w:val="clear" w:color="auto" w:fill="auto"/>
            <w:noWrap/>
            <w:vAlign w:val="bottom"/>
            <w:hideMark/>
          </w:tcPr>
          <w:p w14:paraId="00F9B90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10.67666667</w:t>
            </w:r>
          </w:p>
        </w:tc>
        <w:tc>
          <w:tcPr>
            <w:tcW w:w="1873" w:type="dxa"/>
            <w:tcBorders>
              <w:top w:val="single" w:sz="4" w:space="0" w:color="DAEEF3"/>
              <w:left w:val="nil"/>
              <w:bottom w:val="single" w:sz="4" w:space="0" w:color="DAEEF3"/>
              <w:right w:val="nil"/>
            </w:tcBorders>
            <w:shd w:val="clear" w:color="auto" w:fill="auto"/>
            <w:noWrap/>
            <w:vAlign w:val="bottom"/>
            <w:hideMark/>
          </w:tcPr>
          <w:p w14:paraId="073D0D8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63.33333333</w:t>
            </w:r>
          </w:p>
        </w:tc>
        <w:tc>
          <w:tcPr>
            <w:tcW w:w="2871" w:type="dxa"/>
            <w:tcBorders>
              <w:top w:val="single" w:sz="4" w:space="0" w:color="DAEEF3"/>
              <w:left w:val="nil"/>
              <w:bottom w:val="single" w:sz="4" w:space="0" w:color="DAEEF3"/>
              <w:right w:val="nil"/>
            </w:tcBorders>
            <w:shd w:val="clear" w:color="auto" w:fill="auto"/>
            <w:noWrap/>
            <w:vAlign w:val="bottom"/>
            <w:hideMark/>
          </w:tcPr>
          <w:p w14:paraId="4C3DAE4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29029.66667</w:t>
            </w:r>
          </w:p>
        </w:tc>
      </w:tr>
      <w:tr w:rsidR="002172BD" w:rsidRPr="00E25927" w14:paraId="1AFE38CE"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3EB2200B"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MIXED</w:t>
            </w:r>
          </w:p>
        </w:tc>
        <w:tc>
          <w:tcPr>
            <w:tcW w:w="1793" w:type="dxa"/>
            <w:tcBorders>
              <w:top w:val="single" w:sz="4" w:space="0" w:color="DAEEF3"/>
              <w:left w:val="nil"/>
              <w:bottom w:val="single" w:sz="4" w:space="0" w:color="DAEEF3"/>
              <w:right w:val="nil"/>
            </w:tcBorders>
            <w:shd w:val="clear" w:color="auto" w:fill="auto"/>
            <w:noWrap/>
            <w:vAlign w:val="bottom"/>
            <w:hideMark/>
          </w:tcPr>
          <w:p w14:paraId="52840E73"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35.16666667</w:t>
            </w:r>
          </w:p>
        </w:tc>
        <w:tc>
          <w:tcPr>
            <w:tcW w:w="2341" w:type="dxa"/>
            <w:tcBorders>
              <w:top w:val="single" w:sz="4" w:space="0" w:color="DAEEF3"/>
              <w:left w:val="nil"/>
              <w:bottom w:val="single" w:sz="4" w:space="0" w:color="DAEEF3"/>
              <w:right w:val="nil"/>
            </w:tcBorders>
            <w:shd w:val="clear" w:color="auto" w:fill="auto"/>
            <w:noWrap/>
            <w:vAlign w:val="bottom"/>
            <w:hideMark/>
          </w:tcPr>
          <w:p w14:paraId="2F2B446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69.34666667</w:t>
            </w:r>
          </w:p>
        </w:tc>
        <w:tc>
          <w:tcPr>
            <w:tcW w:w="1873" w:type="dxa"/>
            <w:tcBorders>
              <w:top w:val="single" w:sz="4" w:space="0" w:color="DAEEF3"/>
              <w:left w:val="nil"/>
              <w:bottom w:val="single" w:sz="4" w:space="0" w:color="DAEEF3"/>
              <w:right w:val="nil"/>
            </w:tcBorders>
            <w:shd w:val="clear" w:color="auto" w:fill="auto"/>
            <w:noWrap/>
            <w:vAlign w:val="bottom"/>
            <w:hideMark/>
          </w:tcPr>
          <w:p w14:paraId="29EC9344"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197</w:t>
            </w:r>
          </w:p>
        </w:tc>
        <w:tc>
          <w:tcPr>
            <w:tcW w:w="2871" w:type="dxa"/>
            <w:tcBorders>
              <w:top w:val="single" w:sz="4" w:space="0" w:color="DAEEF3"/>
              <w:left w:val="nil"/>
              <w:bottom w:val="single" w:sz="4" w:space="0" w:color="DAEEF3"/>
              <w:right w:val="nil"/>
            </w:tcBorders>
            <w:shd w:val="clear" w:color="auto" w:fill="auto"/>
            <w:noWrap/>
            <w:vAlign w:val="bottom"/>
            <w:hideMark/>
          </w:tcPr>
          <w:p w14:paraId="73DA5BBC"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36371.33333</w:t>
            </w:r>
          </w:p>
        </w:tc>
      </w:tr>
      <w:tr w:rsidR="002172BD" w:rsidRPr="00E25927" w14:paraId="41FA1517" w14:textId="77777777" w:rsidTr="002172BD">
        <w:trPr>
          <w:trHeight w:val="266"/>
        </w:trPr>
        <w:tc>
          <w:tcPr>
            <w:tcW w:w="1732" w:type="dxa"/>
            <w:tcBorders>
              <w:top w:val="single" w:sz="4" w:space="0" w:color="DAEEF3"/>
              <w:left w:val="nil"/>
              <w:bottom w:val="single" w:sz="4" w:space="0" w:color="4BACC6"/>
              <w:right w:val="nil"/>
            </w:tcBorders>
            <w:shd w:val="clear" w:color="DAEEF3" w:fill="DAEEF3"/>
            <w:noWrap/>
            <w:vAlign w:val="bottom"/>
            <w:hideMark/>
          </w:tcPr>
          <w:p w14:paraId="25D5F3E8" w14:textId="77777777" w:rsidR="002172BD" w:rsidRPr="00E25927" w:rsidRDefault="002172BD" w:rsidP="002172BD">
            <w:pPr>
              <w:ind w:firstLineChars="100" w:firstLine="240"/>
              <w:rPr>
                <w:rFonts w:ascii="Calibri" w:eastAsia="Times New Roman" w:hAnsi="Calibri" w:cs="Times New Roman"/>
                <w:color w:val="000000"/>
              </w:rPr>
            </w:pPr>
            <w:r w:rsidRPr="00E25927">
              <w:rPr>
                <w:rFonts w:ascii="Calibri" w:eastAsia="Times New Roman" w:hAnsi="Calibri" w:cs="Times New Roman"/>
                <w:color w:val="000000"/>
              </w:rPr>
              <w:t>Light</w:t>
            </w:r>
          </w:p>
        </w:tc>
        <w:tc>
          <w:tcPr>
            <w:tcW w:w="1793" w:type="dxa"/>
            <w:tcBorders>
              <w:top w:val="single" w:sz="4" w:space="0" w:color="DAEEF3"/>
              <w:left w:val="nil"/>
              <w:bottom w:val="single" w:sz="4" w:space="0" w:color="4BACC6"/>
              <w:right w:val="nil"/>
            </w:tcBorders>
            <w:shd w:val="clear" w:color="DAEEF3" w:fill="DAEEF3"/>
            <w:noWrap/>
            <w:vAlign w:val="bottom"/>
            <w:hideMark/>
          </w:tcPr>
          <w:p w14:paraId="1BFAC02F"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2.643333333</w:t>
            </w:r>
          </w:p>
        </w:tc>
        <w:tc>
          <w:tcPr>
            <w:tcW w:w="2341" w:type="dxa"/>
            <w:tcBorders>
              <w:top w:val="single" w:sz="4" w:space="0" w:color="DAEEF3"/>
              <w:left w:val="nil"/>
              <w:bottom w:val="single" w:sz="4" w:space="0" w:color="4BACC6"/>
              <w:right w:val="nil"/>
            </w:tcBorders>
            <w:shd w:val="clear" w:color="DAEEF3" w:fill="DAEEF3"/>
            <w:noWrap/>
            <w:vAlign w:val="bottom"/>
            <w:hideMark/>
          </w:tcPr>
          <w:p w14:paraId="7DAB87B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4.743333333</w:t>
            </w:r>
          </w:p>
        </w:tc>
        <w:tc>
          <w:tcPr>
            <w:tcW w:w="1873" w:type="dxa"/>
            <w:tcBorders>
              <w:top w:val="single" w:sz="4" w:space="0" w:color="DAEEF3"/>
              <w:left w:val="nil"/>
              <w:bottom w:val="single" w:sz="4" w:space="0" w:color="4BACC6"/>
              <w:right w:val="nil"/>
            </w:tcBorders>
            <w:shd w:val="clear" w:color="DAEEF3" w:fill="DAEEF3"/>
            <w:noWrap/>
            <w:vAlign w:val="bottom"/>
            <w:hideMark/>
          </w:tcPr>
          <w:p w14:paraId="3881691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497.3333333</w:t>
            </w:r>
          </w:p>
        </w:tc>
        <w:tc>
          <w:tcPr>
            <w:tcW w:w="2871" w:type="dxa"/>
            <w:tcBorders>
              <w:top w:val="single" w:sz="4" w:space="0" w:color="DAEEF3"/>
              <w:left w:val="nil"/>
              <w:bottom w:val="single" w:sz="4" w:space="0" w:color="4BACC6"/>
              <w:right w:val="nil"/>
            </w:tcBorders>
            <w:shd w:val="clear" w:color="DAEEF3" w:fill="DAEEF3"/>
            <w:noWrap/>
            <w:vAlign w:val="bottom"/>
            <w:hideMark/>
          </w:tcPr>
          <w:p w14:paraId="57AA793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2774</w:t>
            </w:r>
          </w:p>
        </w:tc>
      </w:tr>
      <w:tr w:rsidR="002172BD" w:rsidRPr="00E25927" w14:paraId="21D3B36B"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3207FDD4"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CPU</w:t>
            </w:r>
          </w:p>
        </w:tc>
        <w:tc>
          <w:tcPr>
            <w:tcW w:w="1793" w:type="dxa"/>
            <w:tcBorders>
              <w:top w:val="single" w:sz="4" w:space="0" w:color="DAEEF3"/>
              <w:left w:val="nil"/>
              <w:bottom w:val="single" w:sz="4" w:space="0" w:color="DAEEF3"/>
              <w:right w:val="nil"/>
            </w:tcBorders>
            <w:shd w:val="clear" w:color="auto" w:fill="auto"/>
            <w:noWrap/>
            <w:vAlign w:val="bottom"/>
            <w:hideMark/>
          </w:tcPr>
          <w:p w14:paraId="77A18C1F"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1.12</w:t>
            </w:r>
          </w:p>
        </w:tc>
        <w:tc>
          <w:tcPr>
            <w:tcW w:w="2341" w:type="dxa"/>
            <w:tcBorders>
              <w:top w:val="single" w:sz="4" w:space="0" w:color="DAEEF3"/>
              <w:left w:val="nil"/>
              <w:bottom w:val="single" w:sz="4" w:space="0" w:color="DAEEF3"/>
              <w:right w:val="nil"/>
            </w:tcBorders>
            <w:shd w:val="clear" w:color="auto" w:fill="auto"/>
            <w:noWrap/>
            <w:vAlign w:val="bottom"/>
            <w:hideMark/>
          </w:tcPr>
          <w:p w14:paraId="0B8986DD"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2.126666667</w:t>
            </w:r>
          </w:p>
        </w:tc>
        <w:tc>
          <w:tcPr>
            <w:tcW w:w="1873" w:type="dxa"/>
            <w:tcBorders>
              <w:top w:val="single" w:sz="4" w:space="0" w:color="DAEEF3"/>
              <w:left w:val="nil"/>
              <w:bottom w:val="single" w:sz="4" w:space="0" w:color="DAEEF3"/>
              <w:right w:val="nil"/>
            </w:tcBorders>
            <w:shd w:val="clear" w:color="auto" w:fill="auto"/>
            <w:noWrap/>
            <w:vAlign w:val="bottom"/>
            <w:hideMark/>
          </w:tcPr>
          <w:p w14:paraId="36077AA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189.3333333</w:t>
            </w:r>
          </w:p>
        </w:tc>
        <w:tc>
          <w:tcPr>
            <w:tcW w:w="2871" w:type="dxa"/>
            <w:tcBorders>
              <w:top w:val="single" w:sz="4" w:space="0" w:color="DAEEF3"/>
              <w:left w:val="nil"/>
              <w:bottom w:val="single" w:sz="4" w:space="0" w:color="DAEEF3"/>
              <w:right w:val="nil"/>
            </w:tcBorders>
            <w:shd w:val="clear" w:color="auto" w:fill="auto"/>
            <w:noWrap/>
            <w:vAlign w:val="bottom"/>
            <w:hideMark/>
          </w:tcPr>
          <w:p w14:paraId="57F9B64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386.3333333</w:t>
            </w:r>
          </w:p>
        </w:tc>
      </w:tr>
      <w:tr w:rsidR="002172BD" w:rsidRPr="00E25927" w14:paraId="4BACB2D0"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5196C49F"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IO</w:t>
            </w:r>
          </w:p>
        </w:tc>
        <w:tc>
          <w:tcPr>
            <w:tcW w:w="1793" w:type="dxa"/>
            <w:tcBorders>
              <w:top w:val="single" w:sz="4" w:space="0" w:color="DAEEF3"/>
              <w:left w:val="nil"/>
              <w:bottom w:val="single" w:sz="4" w:space="0" w:color="DAEEF3"/>
              <w:right w:val="nil"/>
            </w:tcBorders>
            <w:shd w:val="clear" w:color="auto" w:fill="auto"/>
            <w:noWrap/>
            <w:vAlign w:val="bottom"/>
            <w:hideMark/>
          </w:tcPr>
          <w:p w14:paraId="2001DCCF"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0.293333333</w:t>
            </w:r>
          </w:p>
        </w:tc>
        <w:tc>
          <w:tcPr>
            <w:tcW w:w="2341" w:type="dxa"/>
            <w:tcBorders>
              <w:top w:val="single" w:sz="4" w:space="0" w:color="DAEEF3"/>
              <w:left w:val="nil"/>
              <w:bottom w:val="single" w:sz="4" w:space="0" w:color="DAEEF3"/>
              <w:right w:val="nil"/>
            </w:tcBorders>
            <w:shd w:val="clear" w:color="auto" w:fill="auto"/>
            <w:noWrap/>
            <w:vAlign w:val="bottom"/>
            <w:hideMark/>
          </w:tcPr>
          <w:p w14:paraId="0280AAE6"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0.353333333</w:t>
            </w:r>
          </w:p>
        </w:tc>
        <w:tc>
          <w:tcPr>
            <w:tcW w:w="1873" w:type="dxa"/>
            <w:tcBorders>
              <w:top w:val="single" w:sz="4" w:space="0" w:color="DAEEF3"/>
              <w:left w:val="nil"/>
              <w:bottom w:val="single" w:sz="4" w:space="0" w:color="DAEEF3"/>
              <w:right w:val="nil"/>
            </w:tcBorders>
            <w:shd w:val="clear" w:color="auto" w:fill="auto"/>
            <w:noWrap/>
            <w:vAlign w:val="bottom"/>
            <w:hideMark/>
          </w:tcPr>
          <w:p w14:paraId="1D28E7CA"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124</w:t>
            </w:r>
          </w:p>
        </w:tc>
        <w:tc>
          <w:tcPr>
            <w:tcW w:w="2871" w:type="dxa"/>
            <w:tcBorders>
              <w:top w:val="single" w:sz="4" w:space="0" w:color="DAEEF3"/>
              <w:left w:val="nil"/>
              <w:bottom w:val="single" w:sz="4" w:space="0" w:color="DAEEF3"/>
              <w:right w:val="nil"/>
            </w:tcBorders>
            <w:shd w:val="clear" w:color="auto" w:fill="auto"/>
            <w:noWrap/>
            <w:vAlign w:val="bottom"/>
            <w:hideMark/>
          </w:tcPr>
          <w:p w14:paraId="4550E6A2"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893</w:t>
            </w:r>
          </w:p>
        </w:tc>
      </w:tr>
      <w:tr w:rsidR="002172BD" w:rsidRPr="00E25927" w14:paraId="1D0A3007"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3B54A6DC"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MIXED</w:t>
            </w:r>
          </w:p>
        </w:tc>
        <w:tc>
          <w:tcPr>
            <w:tcW w:w="1793" w:type="dxa"/>
            <w:tcBorders>
              <w:top w:val="single" w:sz="4" w:space="0" w:color="DAEEF3"/>
              <w:left w:val="nil"/>
              <w:bottom w:val="single" w:sz="4" w:space="0" w:color="DAEEF3"/>
              <w:right w:val="nil"/>
            </w:tcBorders>
            <w:shd w:val="clear" w:color="auto" w:fill="auto"/>
            <w:noWrap/>
            <w:vAlign w:val="bottom"/>
            <w:hideMark/>
          </w:tcPr>
          <w:p w14:paraId="399222D5"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1.23</w:t>
            </w:r>
          </w:p>
        </w:tc>
        <w:tc>
          <w:tcPr>
            <w:tcW w:w="2341" w:type="dxa"/>
            <w:tcBorders>
              <w:top w:val="single" w:sz="4" w:space="0" w:color="DAEEF3"/>
              <w:left w:val="nil"/>
              <w:bottom w:val="single" w:sz="4" w:space="0" w:color="DAEEF3"/>
              <w:right w:val="nil"/>
            </w:tcBorders>
            <w:shd w:val="clear" w:color="auto" w:fill="auto"/>
            <w:noWrap/>
            <w:vAlign w:val="bottom"/>
            <w:hideMark/>
          </w:tcPr>
          <w:p w14:paraId="364F2836"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2.263333333</w:t>
            </w:r>
          </w:p>
        </w:tc>
        <w:tc>
          <w:tcPr>
            <w:tcW w:w="1873" w:type="dxa"/>
            <w:tcBorders>
              <w:top w:val="single" w:sz="4" w:space="0" w:color="DAEEF3"/>
              <w:left w:val="nil"/>
              <w:bottom w:val="single" w:sz="4" w:space="0" w:color="DAEEF3"/>
              <w:right w:val="nil"/>
            </w:tcBorders>
            <w:shd w:val="clear" w:color="auto" w:fill="auto"/>
            <w:noWrap/>
            <w:vAlign w:val="bottom"/>
            <w:hideMark/>
          </w:tcPr>
          <w:p w14:paraId="15C6698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184</w:t>
            </w:r>
          </w:p>
        </w:tc>
        <w:tc>
          <w:tcPr>
            <w:tcW w:w="2871" w:type="dxa"/>
            <w:tcBorders>
              <w:top w:val="single" w:sz="4" w:space="0" w:color="DAEEF3"/>
              <w:left w:val="nil"/>
              <w:bottom w:val="single" w:sz="4" w:space="0" w:color="DAEEF3"/>
              <w:right w:val="nil"/>
            </w:tcBorders>
            <w:shd w:val="clear" w:color="auto" w:fill="auto"/>
            <w:noWrap/>
            <w:vAlign w:val="bottom"/>
            <w:hideMark/>
          </w:tcPr>
          <w:p w14:paraId="77CA0AB8"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1494.666667</w:t>
            </w:r>
          </w:p>
        </w:tc>
      </w:tr>
      <w:tr w:rsidR="002172BD" w:rsidRPr="00E25927" w14:paraId="35B9AC25" w14:textId="77777777" w:rsidTr="002172BD">
        <w:trPr>
          <w:trHeight w:val="266"/>
        </w:trPr>
        <w:tc>
          <w:tcPr>
            <w:tcW w:w="1732" w:type="dxa"/>
            <w:tcBorders>
              <w:top w:val="single" w:sz="4" w:space="0" w:color="DAEEF3"/>
              <w:left w:val="nil"/>
              <w:bottom w:val="single" w:sz="4" w:space="0" w:color="4BACC6"/>
              <w:right w:val="nil"/>
            </w:tcBorders>
            <w:shd w:val="clear" w:color="DAEEF3" w:fill="DAEEF3"/>
            <w:noWrap/>
            <w:vAlign w:val="bottom"/>
            <w:hideMark/>
          </w:tcPr>
          <w:p w14:paraId="2AE147B3" w14:textId="77777777" w:rsidR="002172BD" w:rsidRPr="00E25927" w:rsidRDefault="002172BD" w:rsidP="002172BD">
            <w:pPr>
              <w:ind w:firstLineChars="100" w:firstLine="240"/>
              <w:rPr>
                <w:rFonts w:ascii="Calibri" w:eastAsia="Times New Roman" w:hAnsi="Calibri" w:cs="Times New Roman"/>
                <w:color w:val="000000"/>
              </w:rPr>
            </w:pPr>
            <w:r w:rsidRPr="00E25927">
              <w:rPr>
                <w:rFonts w:ascii="Calibri" w:eastAsia="Times New Roman" w:hAnsi="Calibri" w:cs="Times New Roman"/>
                <w:color w:val="000000"/>
              </w:rPr>
              <w:t>Medium</w:t>
            </w:r>
          </w:p>
        </w:tc>
        <w:tc>
          <w:tcPr>
            <w:tcW w:w="1793" w:type="dxa"/>
            <w:tcBorders>
              <w:top w:val="single" w:sz="4" w:space="0" w:color="DAEEF3"/>
              <w:left w:val="nil"/>
              <w:bottom w:val="single" w:sz="4" w:space="0" w:color="4BACC6"/>
              <w:right w:val="nil"/>
            </w:tcBorders>
            <w:shd w:val="clear" w:color="DAEEF3" w:fill="DAEEF3"/>
            <w:noWrap/>
            <w:vAlign w:val="bottom"/>
            <w:hideMark/>
          </w:tcPr>
          <w:p w14:paraId="1F8858A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34.01</w:t>
            </w:r>
          </w:p>
        </w:tc>
        <w:tc>
          <w:tcPr>
            <w:tcW w:w="2341" w:type="dxa"/>
            <w:tcBorders>
              <w:top w:val="single" w:sz="4" w:space="0" w:color="DAEEF3"/>
              <w:left w:val="nil"/>
              <w:bottom w:val="single" w:sz="4" w:space="0" w:color="4BACC6"/>
              <w:right w:val="nil"/>
            </w:tcBorders>
            <w:shd w:val="clear" w:color="DAEEF3" w:fill="DAEEF3"/>
            <w:noWrap/>
            <w:vAlign w:val="bottom"/>
            <w:hideMark/>
          </w:tcPr>
          <w:p w14:paraId="4CBCA74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58.4</w:t>
            </w:r>
          </w:p>
        </w:tc>
        <w:tc>
          <w:tcPr>
            <w:tcW w:w="1873" w:type="dxa"/>
            <w:tcBorders>
              <w:top w:val="single" w:sz="4" w:space="0" w:color="DAEEF3"/>
              <w:left w:val="nil"/>
              <w:bottom w:val="single" w:sz="4" w:space="0" w:color="4BACC6"/>
              <w:right w:val="nil"/>
            </w:tcBorders>
            <w:shd w:val="clear" w:color="DAEEF3" w:fill="DAEEF3"/>
            <w:noWrap/>
            <w:vAlign w:val="bottom"/>
            <w:hideMark/>
          </w:tcPr>
          <w:p w14:paraId="7C6913C5"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460</w:t>
            </w:r>
          </w:p>
        </w:tc>
        <w:tc>
          <w:tcPr>
            <w:tcW w:w="2871" w:type="dxa"/>
            <w:tcBorders>
              <w:top w:val="single" w:sz="4" w:space="0" w:color="DAEEF3"/>
              <w:left w:val="nil"/>
              <w:bottom w:val="single" w:sz="4" w:space="0" w:color="4BACC6"/>
              <w:right w:val="nil"/>
            </w:tcBorders>
            <w:shd w:val="clear" w:color="DAEEF3" w:fill="DAEEF3"/>
            <w:noWrap/>
            <w:vAlign w:val="bottom"/>
            <w:hideMark/>
          </w:tcPr>
          <w:p w14:paraId="66285E61"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28885</w:t>
            </w:r>
          </w:p>
        </w:tc>
      </w:tr>
      <w:tr w:rsidR="002172BD" w:rsidRPr="00E25927" w14:paraId="53A4F37C"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2F0DD96A"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CPU</w:t>
            </w:r>
          </w:p>
        </w:tc>
        <w:tc>
          <w:tcPr>
            <w:tcW w:w="1793" w:type="dxa"/>
            <w:tcBorders>
              <w:top w:val="single" w:sz="4" w:space="0" w:color="DAEEF3"/>
              <w:left w:val="nil"/>
              <w:bottom w:val="single" w:sz="4" w:space="0" w:color="DAEEF3"/>
              <w:right w:val="nil"/>
            </w:tcBorders>
            <w:shd w:val="clear" w:color="auto" w:fill="auto"/>
            <w:noWrap/>
            <w:vAlign w:val="bottom"/>
            <w:hideMark/>
          </w:tcPr>
          <w:p w14:paraId="415A8668"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14.2</w:t>
            </w:r>
          </w:p>
        </w:tc>
        <w:tc>
          <w:tcPr>
            <w:tcW w:w="2341" w:type="dxa"/>
            <w:tcBorders>
              <w:top w:val="single" w:sz="4" w:space="0" w:color="DAEEF3"/>
              <w:left w:val="nil"/>
              <w:bottom w:val="single" w:sz="4" w:space="0" w:color="DAEEF3"/>
              <w:right w:val="nil"/>
            </w:tcBorders>
            <w:shd w:val="clear" w:color="auto" w:fill="auto"/>
            <w:noWrap/>
            <w:vAlign w:val="bottom"/>
            <w:hideMark/>
          </w:tcPr>
          <w:p w14:paraId="48E327E3"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28.05666667</w:t>
            </w:r>
          </w:p>
        </w:tc>
        <w:tc>
          <w:tcPr>
            <w:tcW w:w="1873" w:type="dxa"/>
            <w:tcBorders>
              <w:top w:val="single" w:sz="4" w:space="0" w:color="DAEEF3"/>
              <w:left w:val="nil"/>
              <w:bottom w:val="single" w:sz="4" w:space="0" w:color="DAEEF3"/>
              <w:right w:val="nil"/>
            </w:tcBorders>
            <w:shd w:val="clear" w:color="auto" w:fill="auto"/>
            <w:noWrap/>
            <w:vAlign w:val="bottom"/>
            <w:hideMark/>
          </w:tcPr>
          <w:p w14:paraId="4D7DFCB7"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197</w:t>
            </w:r>
          </w:p>
        </w:tc>
        <w:tc>
          <w:tcPr>
            <w:tcW w:w="2871" w:type="dxa"/>
            <w:tcBorders>
              <w:top w:val="single" w:sz="4" w:space="0" w:color="DAEEF3"/>
              <w:left w:val="nil"/>
              <w:bottom w:val="single" w:sz="4" w:space="0" w:color="DAEEF3"/>
              <w:right w:val="nil"/>
            </w:tcBorders>
            <w:shd w:val="clear" w:color="auto" w:fill="auto"/>
            <w:noWrap/>
            <w:vAlign w:val="bottom"/>
            <w:hideMark/>
          </w:tcPr>
          <w:p w14:paraId="7554DCB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2554.333333</w:t>
            </w:r>
          </w:p>
        </w:tc>
      </w:tr>
      <w:tr w:rsidR="002172BD" w:rsidRPr="00E25927" w14:paraId="7BB5E359"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7A1DB821"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IO</w:t>
            </w:r>
          </w:p>
        </w:tc>
        <w:tc>
          <w:tcPr>
            <w:tcW w:w="1793" w:type="dxa"/>
            <w:tcBorders>
              <w:top w:val="single" w:sz="4" w:space="0" w:color="DAEEF3"/>
              <w:left w:val="nil"/>
              <w:bottom w:val="single" w:sz="4" w:space="0" w:color="DAEEF3"/>
              <w:right w:val="nil"/>
            </w:tcBorders>
            <w:shd w:val="clear" w:color="auto" w:fill="auto"/>
            <w:noWrap/>
            <w:vAlign w:val="bottom"/>
            <w:hideMark/>
          </w:tcPr>
          <w:p w14:paraId="612DD341"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6.61</w:t>
            </w:r>
          </w:p>
        </w:tc>
        <w:tc>
          <w:tcPr>
            <w:tcW w:w="2341" w:type="dxa"/>
            <w:tcBorders>
              <w:top w:val="single" w:sz="4" w:space="0" w:color="DAEEF3"/>
              <w:left w:val="nil"/>
              <w:bottom w:val="single" w:sz="4" w:space="0" w:color="DAEEF3"/>
              <w:right w:val="nil"/>
            </w:tcBorders>
            <w:shd w:val="clear" w:color="auto" w:fill="auto"/>
            <w:noWrap/>
            <w:vAlign w:val="bottom"/>
            <w:hideMark/>
          </w:tcPr>
          <w:p w14:paraId="360E5BD3"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4.406666667</w:t>
            </w:r>
          </w:p>
        </w:tc>
        <w:tc>
          <w:tcPr>
            <w:tcW w:w="1873" w:type="dxa"/>
            <w:tcBorders>
              <w:top w:val="single" w:sz="4" w:space="0" w:color="DAEEF3"/>
              <w:left w:val="nil"/>
              <w:bottom w:val="single" w:sz="4" w:space="0" w:color="DAEEF3"/>
              <w:right w:val="nil"/>
            </w:tcBorders>
            <w:shd w:val="clear" w:color="auto" w:fill="auto"/>
            <w:noWrap/>
            <w:vAlign w:val="bottom"/>
            <w:hideMark/>
          </w:tcPr>
          <w:p w14:paraId="5FE5871D"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67</w:t>
            </w:r>
          </w:p>
        </w:tc>
        <w:tc>
          <w:tcPr>
            <w:tcW w:w="2871" w:type="dxa"/>
            <w:tcBorders>
              <w:top w:val="single" w:sz="4" w:space="0" w:color="DAEEF3"/>
              <w:left w:val="nil"/>
              <w:bottom w:val="single" w:sz="4" w:space="0" w:color="DAEEF3"/>
              <w:right w:val="nil"/>
            </w:tcBorders>
            <w:shd w:val="clear" w:color="auto" w:fill="auto"/>
            <w:noWrap/>
            <w:vAlign w:val="bottom"/>
            <w:hideMark/>
          </w:tcPr>
          <w:p w14:paraId="037D5F19"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12445</w:t>
            </w:r>
          </w:p>
        </w:tc>
      </w:tr>
      <w:tr w:rsidR="002172BD" w:rsidRPr="00E25927" w14:paraId="5155A50C"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0BDFC00D"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MIXED</w:t>
            </w:r>
          </w:p>
        </w:tc>
        <w:tc>
          <w:tcPr>
            <w:tcW w:w="1793" w:type="dxa"/>
            <w:tcBorders>
              <w:top w:val="single" w:sz="4" w:space="0" w:color="DAEEF3"/>
              <w:left w:val="nil"/>
              <w:bottom w:val="single" w:sz="4" w:space="0" w:color="DAEEF3"/>
              <w:right w:val="nil"/>
            </w:tcBorders>
            <w:shd w:val="clear" w:color="auto" w:fill="auto"/>
            <w:noWrap/>
            <w:vAlign w:val="bottom"/>
            <w:hideMark/>
          </w:tcPr>
          <w:p w14:paraId="21D769CC"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13.2</w:t>
            </w:r>
          </w:p>
        </w:tc>
        <w:tc>
          <w:tcPr>
            <w:tcW w:w="2341" w:type="dxa"/>
            <w:tcBorders>
              <w:top w:val="single" w:sz="4" w:space="0" w:color="DAEEF3"/>
              <w:left w:val="nil"/>
              <w:bottom w:val="single" w:sz="4" w:space="0" w:color="DAEEF3"/>
              <w:right w:val="nil"/>
            </w:tcBorders>
            <w:shd w:val="clear" w:color="auto" w:fill="auto"/>
            <w:noWrap/>
            <w:vAlign w:val="bottom"/>
            <w:hideMark/>
          </w:tcPr>
          <w:p w14:paraId="60027DFD"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25.93666667</w:t>
            </w:r>
          </w:p>
        </w:tc>
        <w:tc>
          <w:tcPr>
            <w:tcW w:w="1873" w:type="dxa"/>
            <w:tcBorders>
              <w:top w:val="single" w:sz="4" w:space="0" w:color="DAEEF3"/>
              <w:left w:val="nil"/>
              <w:bottom w:val="single" w:sz="4" w:space="0" w:color="DAEEF3"/>
              <w:right w:val="nil"/>
            </w:tcBorders>
            <w:shd w:val="clear" w:color="auto" w:fill="auto"/>
            <w:noWrap/>
            <w:vAlign w:val="bottom"/>
            <w:hideMark/>
          </w:tcPr>
          <w:p w14:paraId="5AA84CA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196</w:t>
            </w:r>
          </w:p>
        </w:tc>
        <w:tc>
          <w:tcPr>
            <w:tcW w:w="2871" w:type="dxa"/>
            <w:tcBorders>
              <w:top w:val="single" w:sz="4" w:space="0" w:color="DAEEF3"/>
              <w:left w:val="nil"/>
              <w:bottom w:val="single" w:sz="4" w:space="0" w:color="DAEEF3"/>
              <w:right w:val="nil"/>
            </w:tcBorders>
            <w:shd w:val="clear" w:color="auto" w:fill="auto"/>
            <w:noWrap/>
            <w:vAlign w:val="bottom"/>
            <w:hideMark/>
          </w:tcPr>
          <w:p w14:paraId="05921C55"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13885.66667</w:t>
            </w:r>
          </w:p>
        </w:tc>
      </w:tr>
      <w:tr w:rsidR="002172BD" w:rsidRPr="00E25927" w14:paraId="30EA2EEC" w14:textId="77777777" w:rsidTr="002172BD">
        <w:trPr>
          <w:trHeight w:val="266"/>
        </w:trPr>
        <w:tc>
          <w:tcPr>
            <w:tcW w:w="1732" w:type="dxa"/>
            <w:tcBorders>
              <w:top w:val="single" w:sz="4" w:space="0" w:color="DAEEF3"/>
              <w:left w:val="nil"/>
              <w:bottom w:val="single" w:sz="4" w:space="0" w:color="DAEEF3"/>
              <w:right w:val="nil"/>
            </w:tcBorders>
            <w:shd w:val="clear" w:color="92CDDC" w:fill="92CDDC"/>
            <w:noWrap/>
            <w:vAlign w:val="bottom"/>
            <w:hideMark/>
          </w:tcPr>
          <w:p w14:paraId="5DA991BA" w14:textId="77777777" w:rsidR="002172BD" w:rsidRPr="00E25927" w:rsidRDefault="002172BD" w:rsidP="002172BD">
            <w:pPr>
              <w:rPr>
                <w:rFonts w:ascii="Calibri" w:eastAsia="Times New Roman" w:hAnsi="Calibri" w:cs="Times New Roman"/>
                <w:color w:val="FFFFFF"/>
              </w:rPr>
            </w:pPr>
            <w:r>
              <w:rPr>
                <w:rFonts w:ascii="Calibri" w:eastAsia="Times New Roman" w:hAnsi="Calibri" w:cs="Times New Roman"/>
                <w:color w:val="FFFFFF"/>
              </w:rPr>
              <w:t>CFS</w:t>
            </w:r>
          </w:p>
        </w:tc>
        <w:tc>
          <w:tcPr>
            <w:tcW w:w="1793" w:type="dxa"/>
            <w:tcBorders>
              <w:top w:val="single" w:sz="4" w:space="0" w:color="DAEEF3"/>
              <w:left w:val="nil"/>
              <w:bottom w:val="single" w:sz="4" w:space="0" w:color="DAEEF3"/>
              <w:right w:val="nil"/>
            </w:tcBorders>
            <w:shd w:val="clear" w:color="92CDDC" w:fill="92CDDC"/>
            <w:noWrap/>
            <w:vAlign w:val="bottom"/>
            <w:hideMark/>
          </w:tcPr>
          <w:p w14:paraId="4D487AA4"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128.47</w:t>
            </w:r>
          </w:p>
        </w:tc>
        <w:tc>
          <w:tcPr>
            <w:tcW w:w="2341" w:type="dxa"/>
            <w:tcBorders>
              <w:top w:val="single" w:sz="4" w:space="0" w:color="DAEEF3"/>
              <w:left w:val="nil"/>
              <w:bottom w:val="single" w:sz="4" w:space="0" w:color="DAEEF3"/>
              <w:right w:val="nil"/>
            </w:tcBorders>
            <w:shd w:val="clear" w:color="92CDDC" w:fill="92CDDC"/>
            <w:noWrap/>
            <w:vAlign w:val="bottom"/>
            <w:hideMark/>
          </w:tcPr>
          <w:p w14:paraId="7095B8E5"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218.9433333</w:t>
            </w:r>
          </w:p>
        </w:tc>
        <w:tc>
          <w:tcPr>
            <w:tcW w:w="1873" w:type="dxa"/>
            <w:tcBorders>
              <w:top w:val="single" w:sz="4" w:space="0" w:color="DAEEF3"/>
              <w:left w:val="nil"/>
              <w:bottom w:val="single" w:sz="4" w:space="0" w:color="DAEEF3"/>
              <w:right w:val="nil"/>
            </w:tcBorders>
            <w:shd w:val="clear" w:color="92CDDC" w:fill="92CDDC"/>
            <w:noWrap/>
            <w:vAlign w:val="bottom"/>
            <w:hideMark/>
          </w:tcPr>
          <w:p w14:paraId="3AE328CC"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1422.666667</w:t>
            </w:r>
          </w:p>
        </w:tc>
        <w:tc>
          <w:tcPr>
            <w:tcW w:w="2871" w:type="dxa"/>
            <w:tcBorders>
              <w:top w:val="single" w:sz="4" w:space="0" w:color="DAEEF3"/>
              <w:left w:val="nil"/>
              <w:bottom w:val="single" w:sz="4" w:space="0" w:color="DAEEF3"/>
              <w:right w:val="nil"/>
            </w:tcBorders>
            <w:shd w:val="clear" w:color="92CDDC" w:fill="92CDDC"/>
            <w:noWrap/>
            <w:vAlign w:val="bottom"/>
            <w:hideMark/>
          </w:tcPr>
          <w:p w14:paraId="37A0DA79"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120288.6667</w:t>
            </w:r>
          </w:p>
        </w:tc>
      </w:tr>
      <w:tr w:rsidR="002172BD" w:rsidRPr="00E25927" w14:paraId="491A838F" w14:textId="77777777" w:rsidTr="002172BD">
        <w:trPr>
          <w:trHeight w:val="266"/>
        </w:trPr>
        <w:tc>
          <w:tcPr>
            <w:tcW w:w="1732" w:type="dxa"/>
            <w:tcBorders>
              <w:top w:val="single" w:sz="4" w:space="0" w:color="DAEEF3"/>
              <w:left w:val="nil"/>
              <w:bottom w:val="single" w:sz="4" w:space="0" w:color="4BACC6"/>
              <w:right w:val="nil"/>
            </w:tcBorders>
            <w:shd w:val="clear" w:color="DAEEF3" w:fill="DAEEF3"/>
            <w:noWrap/>
            <w:vAlign w:val="bottom"/>
            <w:hideMark/>
          </w:tcPr>
          <w:p w14:paraId="2316DAD8" w14:textId="77777777" w:rsidR="002172BD" w:rsidRPr="00E25927" w:rsidRDefault="002172BD" w:rsidP="002172BD">
            <w:pPr>
              <w:ind w:firstLineChars="100" w:firstLine="240"/>
              <w:rPr>
                <w:rFonts w:ascii="Calibri" w:eastAsia="Times New Roman" w:hAnsi="Calibri" w:cs="Times New Roman"/>
                <w:color w:val="000000"/>
              </w:rPr>
            </w:pPr>
            <w:r w:rsidRPr="00E25927">
              <w:rPr>
                <w:rFonts w:ascii="Calibri" w:eastAsia="Times New Roman" w:hAnsi="Calibri" w:cs="Times New Roman"/>
                <w:color w:val="000000"/>
              </w:rPr>
              <w:t>Heavy</w:t>
            </w:r>
          </w:p>
        </w:tc>
        <w:tc>
          <w:tcPr>
            <w:tcW w:w="1793" w:type="dxa"/>
            <w:tcBorders>
              <w:top w:val="single" w:sz="4" w:space="0" w:color="DAEEF3"/>
              <w:left w:val="nil"/>
              <w:bottom w:val="single" w:sz="4" w:space="0" w:color="4BACC6"/>
              <w:right w:val="nil"/>
            </w:tcBorders>
            <w:shd w:val="clear" w:color="DAEEF3" w:fill="DAEEF3"/>
            <w:noWrap/>
            <w:vAlign w:val="bottom"/>
            <w:hideMark/>
          </w:tcPr>
          <w:p w14:paraId="3ED65268"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91.48666667</w:t>
            </w:r>
          </w:p>
        </w:tc>
        <w:tc>
          <w:tcPr>
            <w:tcW w:w="2341" w:type="dxa"/>
            <w:tcBorders>
              <w:top w:val="single" w:sz="4" w:space="0" w:color="DAEEF3"/>
              <w:left w:val="nil"/>
              <w:bottom w:val="single" w:sz="4" w:space="0" w:color="4BACC6"/>
              <w:right w:val="nil"/>
            </w:tcBorders>
            <w:shd w:val="clear" w:color="DAEEF3" w:fill="DAEEF3"/>
            <w:noWrap/>
            <w:vAlign w:val="bottom"/>
            <w:hideMark/>
          </w:tcPr>
          <w:p w14:paraId="3F2433A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155.07</w:t>
            </w:r>
          </w:p>
        </w:tc>
        <w:tc>
          <w:tcPr>
            <w:tcW w:w="1873" w:type="dxa"/>
            <w:tcBorders>
              <w:top w:val="single" w:sz="4" w:space="0" w:color="DAEEF3"/>
              <w:left w:val="nil"/>
              <w:bottom w:val="single" w:sz="4" w:space="0" w:color="4BACC6"/>
              <w:right w:val="nil"/>
            </w:tcBorders>
            <w:shd w:val="clear" w:color="DAEEF3" w:fill="DAEEF3"/>
            <w:noWrap/>
            <w:vAlign w:val="bottom"/>
            <w:hideMark/>
          </w:tcPr>
          <w:p w14:paraId="6ADD64C7"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452.6666667</w:t>
            </w:r>
          </w:p>
        </w:tc>
        <w:tc>
          <w:tcPr>
            <w:tcW w:w="2871" w:type="dxa"/>
            <w:tcBorders>
              <w:top w:val="single" w:sz="4" w:space="0" w:color="DAEEF3"/>
              <w:left w:val="nil"/>
              <w:bottom w:val="single" w:sz="4" w:space="0" w:color="4BACC6"/>
              <w:right w:val="nil"/>
            </w:tcBorders>
            <w:shd w:val="clear" w:color="DAEEF3" w:fill="DAEEF3"/>
            <w:noWrap/>
            <w:vAlign w:val="bottom"/>
            <w:hideMark/>
          </w:tcPr>
          <w:p w14:paraId="4A701676"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82936.66667</w:t>
            </w:r>
          </w:p>
        </w:tc>
      </w:tr>
      <w:tr w:rsidR="002172BD" w:rsidRPr="00E25927" w14:paraId="6381994E"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1935E4DC"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CPU</w:t>
            </w:r>
          </w:p>
        </w:tc>
        <w:tc>
          <w:tcPr>
            <w:tcW w:w="1793" w:type="dxa"/>
            <w:tcBorders>
              <w:top w:val="single" w:sz="4" w:space="0" w:color="DAEEF3"/>
              <w:left w:val="nil"/>
              <w:bottom w:val="single" w:sz="4" w:space="0" w:color="DAEEF3"/>
              <w:right w:val="nil"/>
            </w:tcBorders>
            <w:shd w:val="clear" w:color="auto" w:fill="auto"/>
            <w:noWrap/>
            <w:vAlign w:val="bottom"/>
            <w:hideMark/>
          </w:tcPr>
          <w:p w14:paraId="43999294"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37.4</w:t>
            </w:r>
          </w:p>
        </w:tc>
        <w:tc>
          <w:tcPr>
            <w:tcW w:w="2341" w:type="dxa"/>
            <w:tcBorders>
              <w:top w:val="single" w:sz="4" w:space="0" w:color="DAEEF3"/>
              <w:left w:val="nil"/>
              <w:bottom w:val="single" w:sz="4" w:space="0" w:color="DAEEF3"/>
              <w:right w:val="nil"/>
            </w:tcBorders>
            <w:shd w:val="clear" w:color="auto" w:fill="auto"/>
            <w:noWrap/>
            <w:vAlign w:val="bottom"/>
            <w:hideMark/>
          </w:tcPr>
          <w:p w14:paraId="75991C9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73.95</w:t>
            </w:r>
          </w:p>
        </w:tc>
        <w:tc>
          <w:tcPr>
            <w:tcW w:w="1873" w:type="dxa"/>
            <w:tcBorders>
              <w:top w:val="single" w:sz="4" w:space="0" w:color="DAEEF3"/>
              <w:left w:val="nil"/>
              <w:bottom w:val="single" w:sz="4" w:space="0" w:color="DAEEF3"/>
              <w:right w:val="nil"/>
            </w:tcBorders>
            <w:shd w:val="clear" w:color="auto" w:fill="auto"/>
            <w:noWrap/>
            <w:vAlign w:val="bottom"/>
            <w:hideMark/>
          </w:tcPr>
          <w:p w14:paraId="0DEBC5F9"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197</w:t>
            </w:r>
          </w:p>
        </w:tc>
        <w:tc>
          <w:tcPr>
            <w:tcW w:w="2871" w:type="dxa"/>
            <w:tcBorders>
              <w:top w:val="single" w:sz="4" w:space="0" w:color="DAEEF3"/>
              <w:left w:val="nil"/>
              <w:bottom w:val="single" w:sz="4" w:space="0" w:color="DAEEF3"/>
              <w:right w:val="nil"/>
            </w:tcBorders>
            <w:shd w:val="clear" w:color="auto" w:fill="auto"/>
            <w:noWrap/>
            <w:vAlign w:val="bottom"/>
            <w:hideMark/>
          </w:tcPr>
          <w:p w14:paraId="29169C94"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9065</w:t>
            </w:r>
          </w:p>
        </w:tc>
      </w:tr>
      <w:tr w:rsidR="002172BD" w:rsidRPr="00E25927" w14:paraId="5E17AC92"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7DE3205F"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IO</w:t>
            </w:r>
          </w:p>
        </w:tc>
        <w:tc>
          <w:tcPr>
            <w:tcW w:w="1793" w:type="dxa"/>
            <w:tcBorders>
              <w:top w:val="single" w:sz="4" w:space="0" w:color="DAEEF3"/>
              <w:left w:val="nil"/>
              <w:bottom w:val="single" w:sz="4" w:space="0" w:color="DAEEF3"/>
              <w:right w:val="nil"/>
            </w:tcBorders>
            <w:shd w:val="clear" w:color="auto" w:fill="auto"/>
            <w:noWrap/>
            <w:vAlign w:val="bottom"/>
            <w:hideMark/>
          </w:tcPr>
          <w:p w14:paraId="0D5DD0F4"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18.39</w:t>
            </w:r>
          </w:p>
        </w:tc>
        <w:tc>
          <w:tcPr>
            <w:tcW w:w="2341" w:type="dxa"/>
            <w:tcBorders>
              <w:top w:val="single" w:sz="4" w:space="0" w:color="DAEEF3"/>
              <w:left w:val="nil"/>
              <w:bottom w:val="single" w:sz="4" w:space="0" w:color="DAEEF3"/>
              <w:right w:val="nil"/>
            </w:tcBorders>
            <w:shd w:val="clear" w:color="auto" w:fill="auto"/>
            <w:noWrap/>
            <w:vAlign w:val="bottom"/>
            <w:hideMark/>
          </w:tcPr>
          <w:p w14:paraId="6325DE9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10.93333333</w:t>
            </w:r>
          </w:p>
        </w:tc>
        <w:tc>
          <w:tcPr>
            <w:tcW w:w="1873" w:type="dxa"/>
            <w:tcBorders>
              <w:top w:val="single" w:sz="4" w:space="0" w:color="DAEEF3"/>
              <w:left w:val="nil"/>
              <w:bottom w:val="single" w:sz="4" w:space="0" w:color="DAEEF3"/>
              <w:right w:val="nil"/>
            </w:tcBorders>
            <w:shd w:val="clear" w:color="auto" w:fill="auto"/>
            <w:noWrap/>
            <w:vAlign w:val="bottom"/>
            <w:hideMark/>
          </w:tcPr>
          <w:p w14:paraId="3ED9C277"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59.66666667</w:t>
            </w:r>
          </w:p>
        </w:tc>
        <w:tc>
          <w:tcPr>
            <w:tcW w:w="2871" w:type="dxa"/>
            <w:tcBorders>
              <w:top w:val="single" w:sz="4" w:space="0" w:color="DAEEF3"/>
              <w:left w:val="nil"/>
              <w:bottom w:val="single" w:sz="4" w:space="0" w:color="DAEEF3"/>
              <w:right w:val="nil"/>
            </w:tcBorders>
            <w:shd w:val="clear" w:color="auto" w:fill="auto"/>
            <w:noWrap/>
            <w:vAlign w:val="bottom"/>
            <w:hideMark/>
          </w:tcPr>
          <w:p w14:paraId="4306271F"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32337.66667</w:t>
            </w:r>
          </w:p>
        </w:tc>
      </w:tr>
      <w:tr w:rsidR="002172BD" w:rsidRPr="00E25927" w14:paraId="0B86A0E3"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4D4454D9"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MIXED</w:t>
            </w:r>
          </w:p>
        </w:tc>
        <w:tc>
          <w:tcPr>
            <w:tcW w:w="1793" w:type="dxa"/>
            <w:tcBorders>
              <w:top w:val="single" w:sz="4" w:space="0" w:color="DAEEF3"/>
              <w:left w:val="nil"/>
              <w:bottom w:val="single" w:sz="4" w:space="0" w:color="DAEEF3"/>
              <w:right w:val="nil"/>
            </w:tcBorders>
            <w:shd w:val="clear" w:color="auto" w:fill="auto"/>
            <w:noWrap/>
            <w:vAlign w:val="bottom"/>
            <w:hideMark/>
          </w:tcPr>
          <w:p w14:paraId="5177F3A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35.69666667</w:t>
            </w:r>
          </w:p>
        </w:tc>
        <w:tc>
          <w:tcPr>
            <w:tcW w:w="2341" w:type="dxa"/>
            <w:tcBorders>
              <w:top w:val="single" w:sz="4" w:space="0" w:color="DAEEF3"/>
              <w:left w:val="nil"/>
              <w:bottom w:val="single" w:sz="4" w:space="0" w:color="DAEEF3"/>
              <w:right w:val="nil"/>
            </w:tcBorders>
            <w:shd w:val="clear" w:color="auto" w:fill="auto"/>
            <w:noWrap/>
            <w:vAlign w:val="bottom"/>
            <w:hideMark/>
          </w:tcPr>
          <w:p w14:paraId="01CC34C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70.18666667</w:t>
            </w:r>
          </w:p>
        </w:tc>
        <w:tc>
          <w:tcPr>
            <w:tcW w:w="1873" w:type="dxa"/>
            <w:tcBorders>
              <w:top w:val="single" w:sz="4" w:space="0" w:color="DAEEF3"/>
              <w:left w:val="nil"/>
              <w:bottom w:val="single" w:sz="4" w:space="0" w:color="DAEEF3"/>
              <w:right w:val="nil"/>
            </w:tcBorders>
            <w:shd w:val="clear" w:color="auto" w:fill="auto"/>
            <w:noWrap/>
            <w:vAlign w:val="bottom"/>
            <w:hideMark/>
          </w:tcPr>
          <w:p w14:paraId="1212671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196</w:t>
            </w:r>
          </w:p>
        </w:tc>
        <w:tc>
          <w:tcPr>
            <w:tcW w:w="2871" w:type="dxa"/>
            <w:tcBorders>
              <w:top w:val="single" w:sz="4" w:space="0" w:color="DAEEF3"/>
              <w:left w:val="nil"/>
              <w:bottom w:val="single" w:sz="4" w:space="0" w:color="DAEEF3"/>
              <w:right w:val="nil"/>
            </w:tcBorders>
            <w:shd w:val="clear" w:color="auto" w:fill="auto"/>
            <w:noWrap/>
            <w:vAlign w:val="bottom"/>
            <w:hideMark/>
          </w:tcPr>
          <w:p w14:paraId="670A26FD"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41534</w:t>
            </w:r>
          </w:p>
        </w:tc>
      </w:tr>
      <w:tr w:rsidR="002172BD" w:rsidRPr="00E25927" w14:paraId="7985C311" w14:textId="77777777" w:rsidTr="002172BD">
        <w:trPr>
          <w:trHeight w:val="266"/>
        </w:trPr>
        <w:tc>
          <w:tcPr>
            <w:tcW w:w="1732" w:type="dxa"/>
            <w:tcBorders>
              <w:top w:val="single" w:sz="4" w:space="0" w:color="DAEEF3"/>
              <w:left w:val="nil"/>
              <w:bottom w:val="single" w:sz="4" w:space="0" w:color="4BACC6"/>
              <w:right w:val="nil"/>
            </w:tcBorders>
            <w:shd w:val="clear" w:color="DAEEF3" w:fill="DAEEF3"/>
            <w:noWrap/>
            <w:vAlign w:val="bottom"/>
            <w:hideMark/>
          </w:tcPr>
          <w:p w14:paraId="46D6EA4C" w14:textId="77777777" w:rsidR="002172BD" w:rsidRPr="00E25927" w:rsidRDefault="002172BD" w:rsidP="002172BD">
            <w:pPr>
              <w:ind w:firstLineChars="100" w:firstLine="240"/>
              <w:rPr>
                <w:rFonts w:ascii="Calibri" w:eastAsia="Times New Roman" w:hAnsi="Calibri" w:cs="Times New Roman"/>
                <w:color w:val="000000"/>
              </w:rPr>
            </w:pPr>
            <w:r w:rsidRPr="00E25927">
              <w:rPr>
                <w:rFonts w:ascii="Calibri" w:eastAsia="Times New Roman" w:hAnsi="Calibri" w:cs="Times New Roman"/>
                <w:color w:val="000000"/>
              </w:rPr>
              <w:t>Light</w:t>
            </w:r>
          </w:p>
        </w:tc>
        <w:tc>
          <w:tcPr>
            <w:tcW w:w="1793" w:type="dxa"/>
            <w:tcBorders>
              <w:top w:val="single" w:sz="4" w:space="0" w:color="DAEEF3"/>
              <w:left w:val="nil"/>
              <w:bottom w:val="single" w:sz="4" w:space="0" w:color="4BACC6"/>
              <w:right w:val="nil"/>
            </w:tcBorders>
            <w:shd w:val="clear" w:color="DAEEF3" w:fill="DAEEF3"/>
            <w:noWrap/>
            <w:vAlign w:val="bottom"/>
            <w:hideMark/>
          </w:tcPr>
          <w:p w14:paraId="3DE74A8A"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2.676666667</w:t>
            </w:r>
          </w:p>
        </w:tc>
        <w:tc>
          <w:tcPr>
            <w:tcW w:w="2341" w:type="dxa"/>
            <w:tcBorders>
              <w:top w:val="single" w:sz="4" w:space="0" w:color="DAEEF3"/>
              <w:left w:val="nil"/>
              <w:bottom w:val="single" w:sz="4" w:space="0" w:color="4BACC6"/>
              <w:right w:val="nil"/>
            </w:tcBorders>
            <w:shd w:val="clear" w:color="DAEEF3" w:fill="DAEEF3"/>
            <w:noWrap/>
            <w:vAlign w:val="bottom"/>
            <w:hideMark/>
          </w:tcPr>
          <w:p w14:paraId="6D235D4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4.93</w:t>
            </w:r>
          </w:p>
        </w:tc>
        <w:tc>
          <w:tcPr>
            <w:tcW w:w="1873" w:type="dxa"/>
            <w:tcBorders>
              <w:top w:val="single" w:sz="4" w:space="0" w:color="DAEEF3"/>
              <w:left w:val="nil"/>
              <w:bottom w:val="single" w:sz="4" w:space="0" w:color="4BACC6"/>
              <w:right w:val="nil"/>
            </w:tcBorders>
            <w:shd w:val="clear" w:color="DAEEF3" w:fill="DAEEF3"/>
            <w:noWrap/>
            <w:vAlign w:val="bottom"/>
            <w:hideMark/>
          </w:tcPr>
          <w:p w14:paraId="00BF7CFD"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509.6666667</w:t>
            </w:r>
          </w:p>
        </w:tc>
        <w:tc>
          <w:tcPr>
            <w:tcW w:w="2871" w:type="dxa"/>
            <w:tcBorders>
              <w:top w:val="single" w:sz="4" w:space="0" w:color="DAEEF3"/>
              <w:left w:val="nil"/>
              <w:bottom w:val="single" w:sz="4" w:space="0" w:color="4BACC6"/>
              <w:right w:val="nil"/>
            </w:tcBorders>
            <w:shd w:val="clear" w:color="DAEEF3" w:fill="DAEEF3"/>
            <w:noWrap/>
            <w:vAlign w:val="bottom"/>
            <w:hideMark/>
          </w:tcPr>
          <w:p w14:paraId="4D2AAEE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3536</w:t>
            </w:r>
          </w:p>
        </w:tc>
      </w:tr>
      <w:tr w:rsidR="002172BD" w:rsidRPr="00E25927" w14:paraId="5CDB9885"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1B9949FB"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CPU</w:t>
            </w:r>
          </w:p>
        </w:tc>
        <w:tc>
          <w:tcPr>
            <w:tcW w:w="1793" w:type="dxa"/>
            <w:tcBorders>
              <w:top w:val="single" w:sz="4" w:space="0" w:color="DAEEF3"/>
              <w:left w:val="nil"/>
              <w:bottom w:val="single" w:sz="4" w:space="0" w:color="DAEEF3"/>
              <w:right w:val="nil"/>
            </w:tcBorders>
            <w:shd w:val="clear" w:color="auto" w:fill="auto"/>
            <w:noWrap/>
            <w:vAlign w:val="bottom"/>
            <w:hideMark/>
          </w:tcPr>
          <w:p w14:paraId="62B7DDC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1.173333333</w:t>
            </w:r>
          </w:p>
        </w:tc>
        <w:tc>
          <w:tcPr>
            <w:tcW w:w="2341" w:type="dxa"/>
            <w:tcBorders>
              <w:top w:val="single" w:sz="4" w:space="0" w:color="DAEEF3"/>
              <w:left w:val="nil"/>
              <w:bottom w:val="single" w:sz="4" w:space="0" w:color="DAEEF3"/>
              <w:right w:val="nil"/>
            </w:tcBorders>
            <w:shd w:val="clear" w:color="auto" w:fill="auto"/>
            <w:noWrap/>
            <w:vAlign w:val="bottom"/>
            <w:hideMark/>
          </w:tcPr>
          <w:p w14:paraId="42C2F819"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2.32</w:t>
            </w:r>
          </w:p>
        </w:tc>
        <w:tc>
          <w:tcPr>
            <w:tcW w:w="1873" w:type="dxa"/>
            <w:tcBorders>
              <w:top w:val="single" w:sz="4" w:space="0" w:color="DAEEF3"/>
              <w:left w:val="nil"/>
              <w:bottom w:val="single" w:sz="4" w:space="0" w:color="DAEEF3"/>
              <w:right w:val="nil"/>
            </w:tcBorders>
            <w:shd w:val="clear" w:color="auto" w:fill="auto"/>
            <w:noWrap/>
            <w:vAlign w:val="bottom"/>
            <w:hideMark/>
          </w:tcPr>
          <w:p w14:paraId="4CB4BFC2"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197</w:t>
            </w:r>
          </w:p>
        </w:tc>
        <w:tc>
          <w:tcPr>
            <w:tcW w:w="2871" w:type="dxa"/>
            <w:tcBorders>
              <w:top w:val="single" w:sz="4" w:space="0" w:color="DAEEF3"/>
              <w:left w:val="nil"/>
              <w:bottom w:val="single" w:sz="4" w:space="0" w:color="DAEEF3"/>
              <w:right w:val="nil"/>
            </w:tcBorders>
            <w:shd w:val="clear" w:color="auto" w:fill="auto"/>
            <w:noWrap/>
            <w:vAlign w:val="bottom"/>
            <w:hideMark/>
          </w:tcPr>
          <w:p w14:paraId="4D2D45CD"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664</w:t>
            </w:r>
          </w:p>
        </w:tc>
      </w:tr>
      <w:tr w:rsidR="002172BD" w:rsidRPr="00E25927" w14:paraId="12273506"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6F77185B"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IO</w:t>
            </w:r>
          </w:p>
        </w:tc>
        <w:tc>
          <w:tcPr>
            <w:tcW w:w="1793" w:type="dxa"/>
            <w:tcBorders>
              <w:top w:val="single" w:sz="4" w:space="0" w:color="DAEEF3"/>
              <w:left w:val="nil"/>
              <w:bottom w:val="single" w:sz="4" w:space="0" w:color="DAEEF3"/>
              <w:right w:val="nil"/>
            </w:tcBorders>
            <w:shd w:val="clear" w:color="auto" w:fill="auto"/>
            <w:noWrap/>
            <w:vAlign w:val="bottom"/>
            <w:hideMark/>
          </w:tcPr>
          <w:p w14:paraId="46EE466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0.276666667</w:t>
            </w:r>
          </w:p>
        </w:tc>
        <w:tc>
          <w:tcPr>
            <w:tcW w:w="2341" w:type="dxa"/>
            <w:tcBorders>
              <w:top w:val="single" w:sz="4" w:space="0" w:color="DAEEF3"/>
              <w:left w:val="nil"/>
              <w:bottom w:val="single" w:sz="4" w:space="0" w:color="DAEEF3"/>
              <w:right w:val="nil"/>
            </w:tcBorders>
            <w:shd w:val="clear" w:color="auto" w:fill="auto"/>
            <w:noWrap/>
            <w:vAlign w:val="bottom"/>
            <w:hideMark/>
          </w:tcPr>
          <w:p w14:paraId="3E10CF0A"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0.35</w:t>
            </w:r>
          </w:p>
        </w:tc>
        <w:tc>
          <w:tcPr>
            <w:tcW w:w="1873" w:type="dxa"/>
            <w:tcBorders>
              <w:top w:val="single" w:sz="4" w:space="0" w:color="DAEEF3"/>
              <w:left w:val="nil"/>
              <w:bottom w:val="single" w:sz="4" w:space="0" w:color="DAEEF3"/>
              <w:right w:val="nil"/>
            </w:tcBorders>
            <w:shd w:val="clear" w:color="auto" w:fill="auto"/>
            <w:noWrap/>
            <w:vAlign w:val="bottom"/>
            <w:hideMark/>
          </w:tcPr>
          <w:p w14:paraId="25E38DBF"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128.6666667</w:t>
            </w:r>
          </w:p>
        </w:tc>
        <w:tc>
          <w:tcPr>
            <w:tcW w:w="2871" w:type="dxa"/>
            <w:tcBorders>
              <w:top w:val="single" w:sz="4" w:space="0" w:color="DAEEF3"/>
              <w:left w:val="nil"/>
              <w:bottom w:val="single" w:sz="4" w:space="0" w:color="DAEEF3"/>
              <w:right w:val="nil"/>
            </w:tcBorders>
            <w:shd w:val="clear" w:color="auto" w:fill="auto"/>
            <w:noWrap/>
            <w:vAlign w:val="bottom"/>
            <w:hideMark/>
          </w:tcPr>
          <w:p w14:paraId="25C1AD6F"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1241</w:t>
            </w:r>
          </w:p>
        </w:tc>
      </w:tr>
      <w:tr w:rsidR="002172BD" w:rsidRPr="00E25927" w14:paraId="5BE87715"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0529D56A"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MIXED</w:t>
            </w:r>
          </w:p>
        </w:tc>
        <w:tc>
          <w:tcPr>
            <w:tcW w:w="1793" w:type="dxa"/>
            <w:tcBorders>
              <w:top w:val="single" w:sz="4" w:space="0" w:color="DAEEF3"/>
              <w:left w:val="nil"/>
              <w:bottom w:val="single" w:sz="4" w:space="0" w:color="DAEEF3"/>
              <w:right w:val="nil"/>
            </w:tcBorders>
            <w:shd w:val="clear" w:color="auto" w:fill="auto"/>
            <w:noWrap/>
            <w:vAlign w:val="bottom"/>
            <w:hideMark/>
          </w:tcPr>
          <w:p w14:paraId="30ECF9C2"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1.226666667</w:t>
            </w:r>
          </w:p>
        </w:tc>
        <w:tc>
          <w:tcPr>
            <w:tcW w:w="2341" w:type="dxa"/>
            <w:tcBorders>
              <w:top w:val="single" w:sz="4" w:space="0" w:color="DAEEF3"/>
              <w:left w:val="nil"/>
              <w:bottom w:val="single" w:sz="4" w:space="0" w:color="DAEEF3"/>
              <w:right w:val="nil"/>
            </w:tcBorders>
            <w:shd w:val="clear" w:color="auto" w:fill="auto"/>
            <w:noWrap/>
            <w:vAlign w:val="bottom"/>
            <w:hideMark/>
          </w:tcPr>
          <w:p w14:paraId="0E364E7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2.26</w:t>
            </w:r>
          </w:p>
        </w:tc>
        <w:tc>
          <w:tcPr>
            <w:tcW w:w="1873" w:type="dxa"/>
            <w:tcBorders>
              <w:top w:val="single" w:sz="4" w:space="0" w:color="DAEEF3"/>
              <w:left w:val="nil"/>
              <w:bottom w:val="single" w:sz="4" w:space="0" w:color="DAEEF3"/>
              <w:right w:val="nil"/>
            </w:tcBorders>
            <w:shd w:val="clear" w:color="auto" w:fill="auto"/>
            <w:noWrap/>
            <w:vAlign w:val="bottom"/>
            <w:hideMark/>
          </w:tcPr>
          <w:p w14:paraId="546BD2B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184</w:t>
            </w:r>
          </w:p>
        </w:tc>
        <w:tc>
          <w:tcPr>
            <w:tcW w:w="2871" w:type="dxa"/>
            <w:tcBorders>
              <w:top w:val="single" w:sz="4" w:space="0" w:color="DAEEF3"/>
              <w:left w:val="nil"/>
              <w:bottom w:val="single" w:sz="4" w:space="0" w:color="DAEEF3"/>
              <w:right w:val="nil"/>
            </w:tcBorders>
            <w:shd w:val="clear" w:color="auto" w:fill="auto"/>
            <w:noWrap/>
            <w:vAlign w:val="bottom"/>
            <w:hideMark/>
          </w:tcPr>
          <w:p w14:paraId="477E8606"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1631</w:t>
            </w:r>
          </w:p>
        </w:tc>
      </w:tr>
      <w:tr w:rsidR="002172BD" w:rsidRPr="00E25927" w14:paraId="0521146F" w14:textId="77777777" w:rsidTr="002172BD">
        <w:trPr>
          <w:trHeight w:val="266"/>
        </w:trPr>
        <w:tc>
          <w:tcPr>
            <w:tcW w:w="1732" w:type="dxa"/>
            <w:tcBorders>
              <w:top w:val="single" w:sz="4" w:space="0" w:color="DAEEF3"/>
              <w:left w:val="nil"/>
              <w:bottom w:val="single" w:sz="4" w:space="0" w:color="4BACC6"/>
              <w:right w:val="nil"/>
            </w:tcBorders>
            <w:shd w:val="clear" w:color="DAEEF3" w:fill="DAEEF3"/>
            <w:noWrap/>
            <w:vAlign w:val="bottom"/>
            <w:hideMark/>
          </w:tcPr>
          <w:p w14:paraId="002D57D8" w14:textId="77777777" w:rsidR="002172BD" w:rsidRPr="00E25927" w:rsidRDefault="002172BD" w:rsidP="002172BD">
            <w:pPr>
              <w:ind w:firstLineChars="100" w:firstLine="240"/>
              <w:rPr>
                <w:rFonts w:ascii="Calibri" w:eastAsia="Times New Roman" w:hAnsi="Calibri" w:cs="Times New Roman"/>
                <w:color w:val="000000"/>
              </w:rPr>
            </w:pPr>
            <w:r w:rsidRPr="00E25927">
              <w:rPr>
                <w:rFonts w:ascii="Calibri" w:eastAsia="Times New Roman" w:hAnsi="Calibri" w:cs="Times New Roman"/>
                <w:color w:val="000000"/>
              </w:rPr>
              <w:t>Medium</w:t>
            </w:r>
          </w:p>
        </w:tc>
        <w:tc>
          <w:tcPr>
            <w:tcW w:w="1793" w:type="dxa"/>
            <w:tcBorders>
              <w:top w:val="single" w:sz="4" w:space="0" w:color="DAEEF3"/>
              <w:left w:val="nil"/>
              <w:bottom w:val="single" w:sz="4" w:space="0" w:color="4BACC6"/>
              <w:right w:val="nil"/>
            </w:tcBorders>
            <w:shd w:val="clear" w:color="DAEEF3" w:fill="DAEEF3"/>
            <w:noWrap/>
            <w:vAlign w:val="bottom"/>
            <w:hideMark/>
          </w:tcPr>
          <w:p w14:paraId="668FAC91"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34.30666667</w:t>
            </w:r>
          </w:p>
        </w:tc>
        <w:tc>
          <w:tcPr>
            <w:tcW w:w="2341" w:type="dxa"/>
            <w:tcBorders>
              <w:top w:val="single" w:sz="4" w:space="0" w:color="DAEEF3"/>
              <w:left w:val="nil"/>
              <w:bottom w:val="single" w:sz="4" w:space="0" w:color="4BACC6"/>
              <w:right w:val="nil"/>
            </w:tcBorders>
            <w:shd w:val="clear" w:color="DAEEF3" w:fill="DAEEF3"/>
            <w:noWrap/>
            <w:vAlign w:val="bottom"/>
            <w:hideMark/>
          </w:tcPr>
          <w:p w14:paraId="30DC323C"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58.94333333</w:t>
            </w:r>
          </w:p>
        </w:tc>
        <w:tc>
          <w:tcPr>
            <w:tcW w:w="1873" w:type="dxa"/>
            <w:tcBorders>
              <w:top w:val="single" w:sz="4" w:space="0" w:color="DAEEF3"/>
              <w:left w:val="nil"/>
              <w:bottom w:val="single" w:sz="4" w:space="0" w:color="4BACC6"/>
              <w:right w:val="nil"/>
            </w:tcBorders>
            <w:shd w:val="clear" w:color="DAEEF3" w:fill="DAEEF3"/>
            <w:noWrap/>
            <w:vAlign w:val="bottom"/>
            <w:hideMark/>
          </w:tcPr>
          <w:p w14:paraId="0A7FFDD1"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460.3333333</w:t>
            </w:r>
          </w:p>
        </w:tc>
        <w:tc>
          <w:tcPr>
            <w:tcW w:w="2871" w:type="dxa"/>
            <w:tcBorders>
              <w:top w:val="single" w:sz="4" w:space="0" w:color="DAEEF3"/>
              <w:left w:val="nil"/>
              <w:bottom w:val="single" w:sz="4" w:space="0" w:color="4BACC6"/>
              <w:right w:val="nil"/>
            </w:tcBorders>
            <w:shd w:val="clear" w:color="DAEEF3" w:fill="DAEEF3"/>
            <w:noWrap/>
            <w:vAlign w:val="bottom"/>
            <w:hideMark/>
          </w:tcPr>
          <w:p w14:paraId="6B39027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33816</w:t>
            </w:r>
          </w:p>
        </w:tc>
      </w:tr>
      <w:tr w:rsidR="002172BD" w:rsidRPr="00E25927" w14:paraId="0EE31223"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6119A197"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CPU</w:t>
            </w:r>
          </w:p>
        </w:tc>
        <w:tc>
          <w:tcPr>
            <w:tcW w:w="1793" w:type="dxa"/>
            <w:tcBorders>
              <w:top w:val="single" w:sz="4" w:space="0" w:color="DAEEF3"/>
              <w:left w:val="nil"/>
              <w:bottom w:val="single" w:sz="4" w:space="0" w:color="DAEEF3"/>
              <w:right w:val="nil"/>
            </w:tcBorders>
            <w:shd w:val="clear" w:color="auto" w:fill="auto"/>
            <w:noWrap/>
            <w:vAlign w:val="bottom"/>
            <w:hideMark/>
          </w:tcPr>
          <w:p w14:paraId="2F5911B2"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14.23</w:t>
            </w:r>
          </w:p>
        </w:tc>
        <w:tc>
          <w:tcPr>
            <w:tcW w:w="2341" w:type="dxa"/>
            <w:tcBorders>
              <w:top w:val="single" w:sz="4" w:space="0" w:color="DAEEF3"/>
              <w:left w:val="nil"/>
              <w:bottom w:val="single" w:sz="4" w:space="0" w:color="DAEEF3"/>
              <w:right w:val="nil"/>
            </w:tcBorders>
            <w:shd w:val="clear" w:color="auto" w:fill="auto"/>
            <w:noWrap/>
            <w:vAlign w:val="bottom"/>
            <w:hideMark/>
          </w:tcPr>
          <w:p w14:paraId="0708AC77"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28.1</w:t>
            </w:r>
          </w:p>
        </w:tc>
        <w:tc>
          <w:tcPr>
            <w:tcW w:w="1873" w:type="dxa"/>
            <w:tcBorders>
              <w:top w:val="single" w:sz="4" w:space="0" w:color="DAEEF3"/>
              <w:left w:val="nil"/>
              <w:bottom w:val="single" w:sz="4" w:space="0" w:color="DAEEF3"/>
              <w:right w:val="nil"/>
            </w:tcBorders>
            <w:shd w:val="clear" w:color="auto" w:fill="auto"/>
            <w:noWrap/>
            <w:vAlign w:val="bottom"/>
            <w:hideMark/>
          </w:tcPr>
          <w:p w14:paraId="72CCF9B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197</w:t>
            </w:r>
          </w:p>
        </w:tc>
        <w:tc>
          <w:tcPr>
            <w:tcW w:w="2871" w:type="dxa"/>
            <w:tcBorders>
              <w:top w:val="single" w:sz="4" w:space="0" w:color="DAEEF3"/>
              <w:left w:val="nil"/>
              <w:bottom w:val="single" w:sz="4" w:space="0" w:color="DAEEF3"/>
              <w:right w:val="nil"/>
            </w:tcBorders>
            <w:shd w:val="clear" w:color="auto" w:fill="auto"/>
            <w:noWrap/>
            <w:vAlign w:val="bottom"/>
            <w:hideMark/>
          </w:tcPr>
          <w:p w14:paraId="3C93D87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3839</w:t>
            </w:r>
          </w:p>
        </w:tc>
      </w:tr>
      <w:tr w:rsidR="002172BD" w:rsidRPr="00E25927" w14:paraId="289D3E48"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383B8D33"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IO</w:t>
            </w:r>
          </w:p>
        </w:tc>
        <w:tc>
          <w:tcPr>
            <w:tcW w:w="1793" w:type="dxa"/>
            <w:tcBorders>
              <w:top w:val="single" w:sz="4" w:space="0" w:color="DAEEF3"/>
              <w:left w:val="nil"/>
              <w:bottom w:val="single" w:sz="4" w:space="0" w:color="DAEEF3"/>
              <w:right w:val="nil"/>
            </w:tcBorders>
            <w:shd w:val="clear" w:color="auto" w:fill="auto"/>
            <w:noWrap/>
            <w:vAlign w:val="bottom"/>
            <w:hideMark/>
          </w:tcPr>
          <w:p w14:paraId="5FA4B81D"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6.623333333</w:t>
            </w:r>
          </w:p>
        </w:tc>
        <w:tc>
          <w:tcPr>
            <w:tcW w:w="2341" w:type="dxa"/>
            <w:tcBorders>
              <w:top w:val="single" w:sz="4" w:space="0" w:color="DAEEF3"/>
              <w:left w:val="nil"/>
              <w:bottom w:val="single" w:sz="4" w:space="0" w:color="DAEEF3"/>
              <w:right w:val="nil"/>
            </w:tcBorders>
            <w:shd w:val="clear" w:color="auto" w:fill="auto"/>
            <w:noWrap/>
            <w:vAlign w:val="bottom"/>
            <w:hideMark/>
          </w:tcPr>
          <w:p w14:paraId="4D382187"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4.496666667</w:t>
            </w:r>
          </w:p>
        </w:tc>
        <w:tc>
          <w:tcPr>
            <w:tcW w:w="1873" w:type="dxa"/>
            <w:tcBorders>
              <w:top w:val="single" w:sz="4" w:space="0" w:color="DAEEF3"/>
              <w:left w:val="nil"/>
              <w:bottom w:val="single" w:sz="4" w:space="0" w:color="DAEEF3"/>
              <w:right w:val="nil"/>
            </w:tcBorders>
            <w:shd w:val="clear" w:color="auto" w:fill="auto"/>
            <w:noWrap/>
            <w:vAlign w:val="bottom"/>
            <w:hideMark/>
          </w:tcPr>
          <w:p w14:paraId="7D6B0E95"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68</w:t>
            </w:r>
          </w:p>
        </w:tc>
        <w:tc>
          <w:tcPr>
            <w:tcW w:w="2871" w:type="dxa"/>
            <w:tcBorders>
              <w:top w:val="single" w:sz="4" w:space="0" w:color="DAEEF3"/>
              <w:left w:val="nil"/>
              <w:bottom w:val="single" w:sz="4" w:space="0" w:color="DAEEF3"/>
              <w:right w:val="nil"/>
            </w:tcBorders>
            <w:shd w:val="clear" w:color="auto" w:fill="auto"/>
            <w:noWrap/>
            <w:vAlign w:val="bottom"/>
            <w:hideMark/>
          </w:tcPr>
          <w:p w14:paraId="0F1B6278"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13723.33333</w:t>
            </w:r>
          </w:p>
        </w:tc>
      </w:tr>
      <w:tr w:rsidR="002172BD" w:rsidRPr="00E25927" w14:paraId="013BB4C4"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336B1BD6"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MIXED</w:t>
            </w:r>
          </w:p>
        </w:tc>
        <w:tc>
          <w:tcPr>
            <w:tcW w:w="1793" w:type="dxa"/>
            <w:tcBorders>
              <w:top w:val="single" w:sz="4" w:space="0" w:color="DAEEF3"/>
              <w:left w:val="nil"/>
              <w:bottom w:val="single" w:sz="4" w:space="0" w:color="DAEEF3"/>
              <w:right w:val="nil"/>
            </w:tcBorders>
            <w:shd w:val="clear" w:color="auto" w:fill="auto"/>
            <w:noWrap/>
            <w:vAlign w:val="bottom"/>
            <w:hideMark/>
          </w:tcPr>
          <w:p w14:paraId="2F17A5C1"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13.45333333</w:t>
            </w:r>
          </w:p>
        </w:tc>
        <w:tc>
          <w:tcPr>
            <w:tcW w:w="2341" w:type="dxa"/>
            <w:tcBorders>
              <w:top w:val="single" w:sz="4" w:space="0" w:color="DAEEF3"/>
              <w:left w:val="nil"/>
              <w:bottom w:val="single" w:sz="4" w:space="0" w:color="DAEEF3"/>
              <w:right w:val="nil"/>
            </w:tcBorders>
            <w:shd w:val="clear" w:color="auto" w:fill="auto"/>
            <w:noWrap/>
            <w:vAlign w:val="bottom"/>
            <w:hideMark/>
          </w:tcPr>
          <w:p w14:paraId="393E9BC1"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26.34666667</w:t>
            </w:r>
          </w:p>
        </w:tc>
        <w:tc>
          <w:tcPr>
            <w:tcW w:w="1873" w:type="dxa"/>
            <w:tcBorders>
              <w:top w:val="single" w:sz="4" w:space="0" w:color="DAEEF3"/>
              <w:left w:val="nil"/>
              <w:bottom w:val="single" w:sz="4" w:space="0" w:color="DAEEF3"/>
              <w:right w:val="nil"/>
            </w:tcBorders>
            <w:shd w:val="clear" w:color="auto" w:fill="auto"/>
            <w:noWrap/>
            <w:vAlign w:val="bottom"/>
            <w:hideMark/>
          </w:tcPr>
          <w:p w14:paraId="31EA0F42"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195.3333333</w:t>
            </w:r>
          </w:p>
        </w:tc>
        <w:tc>
          <w:tcPr>
            <w:tcW w:w="2871" w:type="dxa"/>
            <w:tcBorders>
              <w:top w:val="single" w:sz="4" w:space="0" w:color="DAEEF3"/>
              <w:left w:val="nil"/>
              <w:bottom w:val="single" w:sz="4" w:space="0" w:color="DAEEF3"/>
              <w:right w:val="nil"/>
            </w:tcBorders>
            <w:shd w:val="clear" w:color="auto" w:fill="auto"/>
            <w:noWrap/>
            <w:vAlign w:val="bottom"/>
            <w:hideMark/>
          </w:tcPr>
          <w:p w14:paraId="7B583023"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16253.66667</w:t>
            </w:r>
          </w:p>
        </w:tc>
      </w:tr>
      <w:tr w:rsidR="002172BD" w:rsidRPr="00E25927" w14:paraId="2E31CB2C" w14:textId="77777777" w:rsidTr="002172BD">
        <w:trPr>
          <w:trHeight w:val="266"/>
        </w:trPr>
        <w:tc>
          <w:tcPr>
            <w:tcW w:w="1732" w:type="dxa"/>
            <w:tcBorders>
              <w:top w:val="single" w:sz="4" w:space="0" w:color="DAEEF3"/>
              <w:left w:val="nil"/>
              <w:bottom w:val="single" w:sz="4" w:space="0" w:color="DAEEF3"/>
              <w:right w:val="nil"/>
            </w:tcBorders>
            <w:shd w:val="clear" w:color="92CDDC" w:fill="92CDDC"/>
            <w:noWrap/>
            <w:vAlign w:val="bottom"/>
            <w:hideMark/>
          </w:tcPr>
          <w:p w14:paraId="6A927507" w14:textId="77777777" w:rsidR="002172BD" w:rsidRPr="00E25927" w:rsidRDefault="002172BD" w:rsidP="002172BD">
            <w:pPr>
              <w:rPr>
                <w:rFonts w:ascii="Calibri" w:eastAsia="Times New Roman" w:hAnsi="Calibri" w:cs="Times New Roman"/>
                <w:color w:val="FFFFFF"/>
              </w:rPr>
            </w:pPr>
            <w:r w:rsidRPr="00E25927">
              <w:rPr>
                <w:rFonts w:ascii="Calibri" w:eastAsia="Times New Roman" w:hAnsi="Calibri" w:cs="Times New Roman"/>
                <w:color w:val="FFFFFF"/>
              </w:rPr>
              <w:t>RR</w:t>
            </w:r>
          </w:p>
        </w:tc>
        <w:tc>
          <w:tcPr>
            <w:tcW w:w="1793" w:type="dxa"/>
            <w:tcBorders>
              <w:top w:val="single" w:sz="4" w:space="0" w:color="DAEEF3"/>
              <w:left w:val="nil"/>
              <w:bottom w:val="single" w:sz="4" w:space="0" w:color="DAEEF3"/>
              <w:right w:val="nil"/>
            </w:tcBorders>
            <w:shd w:val="clear" w:color="92CDDC" w:fill="92CDDC"/>
            <w:noWrap/>
            <w:vAlign w:val="bottom"/>
            <w:hideMark/>
          </w:tcPr>
          <w:p w14:paraId="0FA085BB"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126.36</w:t>
            </w:r>
          </w:p>
        </w:tc>
        <w:tc>
          <w:tcPr>
            <w:tcW w:w="2341" w:type="dxa"/>
            <w:tcBorders>
              <w:top w:val="single" w:sz="4" w:space="0" w:color="DAEEF3"/>
              <w:left w:val="nil"/>
              <w:bottom w:val="single" w:sz="4" w:space="0" w:color="DAEEF3"/>
              <w:right w:val="nil"/>
            </w:tcBorders>
            <w:shd w:val="clear" w:color="92CDDC" w:fill="92CDDC"/>
            <w:noWrap/>
            <w:vAlign w:val="bottom"/>
            <w:hideMark/>
          </w:tcPr>
          <w:p w14:paraId="1C37235D"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215.3233333</w:t>
            </w:r>
          </w:p>
        </w:tc>
        <w:tc>
          <w:tcPr>
            <w:tcW w:w="1873" w:type="dxa"/>
            <w:tcBorders>
              <w:top w:val="single" w:sz="4" w:space="0" w:color="DAEEF3"/>
              <w:left w:val="nil"/>
              <w:bottom w:val="single" w:sz="4" w:space="0" w:color="DAEEF3"/>
              <w:right w:val="nil"/>
            </w:tcBorders>
            <w:shd w:val="clear" w:color="92CDDC" w:fill="92CDDC"/>
            <w:noWrap/>
            <w:vAlign w:val="bottom"/>
            <w:hideMark/>
          </w:tcPr>
          <w:p w14:paraId="0A5464C1"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1427.333333</w:t>
            </w:r>
          </w:p>
        </w:tc>
        <w:tc>
          <w:tcPr>
            <w:tcW w:w="2871" w:type="dxa"/>
            <w:tcBorders>
              <w:top w:val="single" w:sz="4" w:space="0" w:color="DAEEF3"/>
              <w:left w:val="nil"/>
              <w:bottom w:val="single" w:sz="4" w:space="0" w:color="DAEEF3"/>
              <w:right w:val="nil"/>
            </w:tcBorders>
            <w:shd w:val="clear" w:color="92CDDC" w:fill="92CDDC"/>
            <w:noWrap/>
            <w:vAlign w:val="bottom"/>
            <w:hideMark/>
          </w:tcPr>
          <w:p w14:paraId="62A9FBE7" w14:textId="77777777" w:rsidR="002172BD" w:rsidRPr="00E25927" w:rsidRDefault="002172BD" w:rsidP="002172BD">
            <w:pPr>
              <w:jc w:val="right"/>
              <w:rPr>
                <w:rFonts w:ascii="Calibri" w:eastAsia="Times New Roman" w:hAnsi="Calibri" w:cs="Times New Roman"/>
                <w:color w:val="FFFFFF"/>
              </w:rPr>
            </w:pPr>
            <w:r w:rsidRPr="00E25927">
              <w:rPr>
                <w:rFonts w:ascii="Calibri" w:eastAsia="Times New Roman" w:hAnsi="Calibri" w:cs="Times New Roman"/>
                <w:color w:val="FFFFFF"/>
              </w:rPr>
              <w:t>101793.3333</w:t>
            </w:r>
          </w:p>
        </w:tc>
      </w:tr>
      <w:tr w:rsidR="002172BD" w:rsidRPr="00E25927" w14:paraId="6A58BC41" w14:textId="77777777" w:rsidTr="002172BD">
        <w:trPr>
          <w:trHeight w:val="266"/>
        </w:trPr>
        <w:tc>
          <w:tcPr>
            <w:tcW w:w="1732" w:type="dxa"/>
            <w:tcBorders>
              <w:top w:val="single" w:sz="4" w:space="0" w:color="DAEEF3"/>
              <w:left w:val="nil"/>
              <w:bottom w:val="single" w:sz="4" w:space="0" w:color="4BACC6"/>
              <w:right w:val="nil"/>
            </w:tcBorders>
            <w:shd w:val="clear" w:color="DAEEF3" w:fill="DAEEF3"/>
            <w:noWrap/>
            <w:vAlign w:val="bottom"/>
            <w:hideMark/>
          </w:tcPr>
          <w:p w14:paraId="474C334C" w14:textId="77777777" w:rsidR="002172BD" w:rsidRPr="00E25927" w:rsidRDefault="002172BD" w:rsidP="002172BD">
            <w:pPr>
              <w:ind w:firstLineChars="100" w:firstLine="240"/>
              <w:rPr>
                <w:rFonts w:ascii="Calibri" w:eastAsia="Times New Roman" w:hAnsi="Calibri" w:cs="Times New Roman"/>
                <w:color w:val="000000"/>
              </w:rPr>
            </w:pPr>
            <w:r w:rsidRPr="00E25927">
              <w:rPr>
                <w:rFonts w:ascii="Calibri" w:eastAsia="Times New Roman" w:hAnsi="Calibri" w:cs="Times New Roman"/>
                <w:color w:val="000000"/>
              </w:rPr>
              <w:t>Heavy</w:t>
            </w:r>
          </w:p>
        </w:tc>
        <w:tc>
          <w:tcPr>
            <w:tcW w:w="1793" w:type="dxa"/>
            <w:tcBorders>
              <w:top w:val="single" w:sz="4" w:space="0" w:color="DAEEF3"/>
              <w:left w:val="nil"/>
              <w:bottom w:val="single" w:sz="4" w:space="0" w:color="4BACC6"/>
              <w:right w:val="nil"/>
            </w:tcBorders>
            <w:shd w:val="clear" w:color="DAEEF3" w:fill="DAEEF3"/>
            <w:noWrap/>
            <w:vAlign w:val="bottom"/>
            <w:hideMark/>
          </w:tcPr>
          <w:p w14:paraId="5158BC0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90.02</w:t>
            </w:r>
          </w:p>
        </w:tc>
        <w:tc>
          <w:tcPr>
            <w:tcW w:w="2341" w:type="dxa"/>
            <w:tcBorders>
              <w:top w:val="single" w:sz="4" w:space="0" w:color="DAEEF3"/>
              <w:left w:val="nil"/>
              <w:bottom w:val="single" w:sz="4" w:space="0" w:color="4BACC6"/>
              <w:right w:val="nil"/>
            </w:tcBorders>
            <w:shd w:val="clear" w:color="DAEEF3" w:fill="DAEEF3"/>
            <w:noWrap/>
            <w:vAlign w:val="bottom"/>
            <w:hideMark/>
          </w:tcPr>
          <w:p w14:paraId="54334FEF"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152.1466667</w:t>
            </w:r>
          </w:p>
        </w:tc>
        <w:tc>
          <w:tcPr>
            <w:tcW w:w="1873" w:type="dxa"/>
            <w:tcBorders>
              <w:top w:val="single" w:sz="4" w:space="0" w:color="DAEEF3"/>
              <w:left w:val="nil"/>
              <w:bottom w:val="single" w:sz="4" w:space="0" w:color="4BACC6"/>
              <w:right w:val="nil"/>
            </w:tcBorders>
            <w:shd w:val="clear" w:color="DAEEF3" w:fill="DAEEF3"/>
            <w:noWrap/>
            <w:vAlign w:val="bottom"/>
            <w:hideMark/>
          </w:tcPr>
          <w:p w14:paraId="4F8E5E69"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451</w:t>
            </w:r>
          </w:p>
        </w:tc>
        <w:tc>
          <w:tcPr>
            <w:tcW w:w="2871" w:type="dxa"/>
            <w:tcBorders>
              <w:top w:val="single" w:sz="4" w:space="0" w:color="DAEEF3"/>
              <w:left w:val="nil"/>
              <w:bottom w:val="single" w:sz="4" w:space="0" w:color="4BACC6"/>
              <w:right w:val="nil"/>
            </w:tcBorders>
            <w:shd w:val="clear" w:color="DAEEF3" w:fill="DAEEF3"/>
            <w:noWrap/>
            <w:vAlign w:val="bottom"/>
            <w:hideMark/>
          </w:tcPr>
          <w:p w14:paraId="23C8D323"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72185.33333</w:t>
            </w:r>
          </w:p>
        </w:tc>
      </w:tr>
      <w:tr w:rsidR="002172BD" w:rsidRPr="00E25927" w14:paraId="2F561651"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693B01F2"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CPU</w:t>
            </w:r>
          </w:p>
        </w:tc>
        <w:tc>
          <w:tcPr>
            <w:tcW w:w="1793" w:type="dxa"/>
            <w:tcBorders>
              <w:top w:val="single" w:sz="4" w:space="0" w:color="DAEEF3"/>
              <w:left w:val="nil"/>
              <w:bottom w:val="single" w:sz="4" w:space="0" w:color="DAEEF3"/>
              <w:right w:val="nil"/>
            </w:tcBorders>
            <w:shd w:val="clear" w:color="auto" w:fill="auto"/>
            <w:noWrap/>
            <w:vAlign w:val="bottom"/>
            <w:hideMark/>
          </w:tcPr>
          <w:p w14:paraId="17C6962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36.86</w:t>
            </w:r>
          </w:p>
        </w:tc>
        <w:tc>
          <w:tcPr>
            <w:tcW w:w="2341" w:type="dxa"/>
            <w:tcBorders>
              <w:top w:val="single" w:sz="4" w:space="0" w:color="DAEEF3"/>
              <w:left w:val="nil"/>
              <w:bottom w:val="single" w:sz="4" w:space="0" w:color="DAEEF3"/>
              <w:right w:val="nil"/>
            </w:tcBorders>
            <w:shd w:val="clear" w:color="auto" w:fill="auto"/>
            <w:noWrap/>
            <w:vAlign w:val="bottom"/>
            <w:hideMark/>
          </w:tcPr>
          <w:p w14:paraId="387C2074"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72.92333333</w:t>
            </w:r>
          </w:p>
        </w:tc>
        <w:tc>
          <w:tcPr>
            <w:tcW w:w="1873" w:type="dxa"/>
            <w:tcBorders>
              <w:top w:val="single" w:sz="4" w:space="0" w:color="DAEEF3"/>
              <w:left w:val="nil"/>
              <w:bottom w:val="single" w:sz="4" w:space="0" w:color="DAEEF3"/>
              <w:right w:val="nil"/>
            </w:tcBorders>
            <w:shd w:val="clear" w:color="auto" w:fill="auto"/>
            <w:noWrap/>
            <w:vAlign w:val="bottom"/>
            <w:hideMark/>
          </w:tcPr>
          <w:p w14:paraId="0CF5CF65"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197</w:t>
            </w:r>
          </w:p>
        </w:tc>
        <w:tc>
          <w:tcPr>
            <w:tcW w:w="2871" w:type="dxa"/>
            <w:tcBorders>
              <w:top w:val="single" w:sz="4" w:space="0" w:color="DAEEF3"/>
              <w:left w:val="nil"/>
              <w:bottom w:val="single" w:sz="4" w:space="0" w:color="DAEEF3"/>
              <w:right w:val="nil"/>
            </w:tcBorders>
            <w:shd w:val="clear" w:color="auto" w:fill="auto"/>
            <w:noWrap/>
            <w:vAlign w:val="bottom"/>
            <w:hideMark/>
          </w:tcPr>
          <w:p w14:paraId="4D221395"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6040.666667</w:t>
            </w:r>
          </w:p>
        </w:tc>
      </w:tr>
      <w:tr w:rsidR="002172BD" w:rsidRPr="00E25927" w14:paraId="6892173E"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14A2FD71"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IO</w:t>
            </w:r>
          </w:p>
        </w:tc>
        <w:tc>
          <w:tcPr>
            <w:tcW w:w="1793" w:type="dxa"/>
            <w:tcBorders>
              <w:top w:val="single" w:sz="4" w:space="0" w:color="DAEEF3"/>
              <w:left w:val="nil"/>
              <w:bottom w:val="single" w:sz="4" w:space="0" w:color="DAEEF3"/>
              <w:right w:val="nil"/>
            </w:tcBorders>
            <w:shd w:val="clear" w:color="auto" w:fill="auto"/>
            <w:noWrap/>
            <w:vAlign w:val="bottom"/>
            <w:hideMark/>
          </w:tcPr>
          <w:p w14:paraId="4BE18DA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18.33</w:t>
            </w:r>
          </w:p>
        </w:tc>
        <w:tc>
          <w:tcPr>
            <w:tcW w:w="2341" w:type="dxa"/>
            <w:tcBorders>
              <w:top w:val="single" w:sz="4" w:space="0" w:color="DAEEF3"/>
              <w:left w:val="nil"/>
              <w:bottom w:val="single" w:sz="4" w:space="0" w:color="DAEEF3"/>
              <w:right w:val="nil"/>
            </w:tcBorders>
            <w:shd w:val="clear" w:color="auto" w:fill="auto"/>
            <w:noWrap/>
            <w:vAlign w:val="bottom"/>
            <w:hideMark/>
          </w:tcPr>
          <w:p w14:paraId="27030818"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10.52666667</w:t>
            </w:r>
          </w:p>
        </w:tc>
        <w:tc>
          <w:tcPr>
            <w:tcW w:w="1873" w:type="dxa"/>
            <w:tcBorders>
              <w:top w:val="single" w:sz="4" w:space="0" w:color="DAEEF3"/>
              <w:left w:val="nil"/>
              <w:bottom w:val="single" w:sz="4" w:space="0" w:color="DAEEF3"/>
              <w:right w:val="nil"/>
            </w:tcBorders>
            <w:shd w:val="clear" w:color="auto" w:fill="auto"/>
            <w:noWrap/>
            <w:vAlign w:val="bottom"/>
            <w:hideMark/>
          </w:tcPr>
          <w:p w14:paraId="3A5A59CF"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57</w:t>
            </w:r>
          </w:p>
        </w:tc>
        <w:tc>
          <w:tcPr>
            <w:tcW w:w="2871" w:type="dxa"/>
            <w:tcBorders>
              <w:top w:val="single" w:sz="4" w:space="0" w:color="DAEEF3"/>
              <w:left w:val="nil"/>
              <w:bottom w:val="single" w:sz="4" w:space="0" w:color="DAEEF3"/>
              <w:right w:val="nil"/>
            </w:tcBorders>
            <w:shd w:val="clear" w:color="auto" w:fill="auto"/>
            <w:noWrap/>
            <w:vAlign w:val="bottom"/>
            <w:hideMark/>
          </w:tcPr>
          <w:p w14:paraId="373432EA"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29727</w:t>
            </w:r>
          </w:p>
        </w:tc>
      </w:tr>
      <w:tr w:rsidR="002172BD" w:rsidRPr="00E25927" w14:paraId="365C6688"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4792965E"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MIXED</w:t>
            </w:r>
          </w:p>
        </w:tc>
        <w:tc>
          <w:tcPr>
            <w:tcW w:w="1793" w:type="dxa"/>
            <w:tcBorders>
              <w:top w:val="single" w:sz="4" w:space="0" w:color="DAEEF3"/>
              <w:left w:val="nil"/>
              <w:bottom w:val="single" w:sz="4" w:space="0" w:color="DAEEF3"/>
              <w:right w:val="nil"/>
            </w:tcBorders>
            <w:shd w:val="clear" w:color="auto" w:fill="auto"/>
            <w:noWrap/>
            <w:vAlign w:val="bottom"/>
            <w:hideMark/>
          </w:tcPr>
          <w:p w14:paraId="5D9F5CC1"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34.83</w:t>
            </w:r>
          </w:p>
        </w:tc>
        <w:tc>
          <w:tcPr>
            <w:tcW w:w="2341" w:type="dxa"/>
            <w:tcBorders>
              <w:top w:val="single" w:sz="4" w:space="0" w:color="DAEEF3"/>
              <w:left w:val="nil"/>
              <w:bottom w:val="single" w:sz="4" w:space="0" w:color="DAEEF3"/>
              <w:right w:val="nil"/>
            </w:tcBorders>
            <w:shd w:val="clear" w:color="auto" w:fill="auto"/>
            <w:noWrap/>
            <w:vAlign w:val="bottom"/>
            <w:hideMark/>
          </w:tcPr>
          <w:p w14:paraId="45B63254"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68.69666667</w:t>
            </w:r>
          </w:p>
        </w:tc>
        <w:tc>
          <w:tcPr>
            <w:tcW w:w="1873" w:type="dxa"/>
            <w:tcBorders>
              <w:top w:val="single" w:sz="4" w:space="0" w:color="DAEEF3"/>
              <w:left w:val="nil"/>
              <w:bottom w:val="single" w:sz="4" w:space="0" w:color="DAEEF3"/>
              <w:right w:val="nil"/>
            </w:tcBorders>
            <w:shd w:val="clear" w:color="auto" w:fill="auto"/>
            <w:noWrap/>
            <w:vAlign w:val="bottom"/>
            <w:hideMark/>
          </w:tcPr>
          <w:p w14:paraId="79B58EAA"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197</w:t>
            </w:r>
          </w:p>
        </w:tc>
        <w:tc>
          <w:tcPr>
            <w:tcW w:w="2871" w:type="dxa"/>
            <w:tcBorders>
              <w:top w:val="single" w:sz="4" w:space="0" w:color="DAEEF3"/>
              <w:left w:val="nil"/>
              <w:bottom w:val="single" w:sz="4" w:space="0" w:color="DAEEF3"/>
              <w:right w:val="nil"/>
            </w:tcBorders>
            <w:shd w:val="clear" w:color="auto" w:fill="auto"/>
            <w:noWrap/>
            <w:vAlign w:val="bottom"/>
            <w:hideMark/>
          </w:tcPr>
          <w:p w14:paraId="452EFAE8"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36417.66667</w:t>
            </w:r>
          </w:p>
        </w:tc>
      </w:tr>
      <w:tr w:rsidR="002172BD" w:rsidRPr="00E25927" w14:paraId="7FAE1780" w14:textId="77777777" w:rsidTr="002172BD">
        <w:trPr>
          <w:trHeight w:val="266"/>
        </w:trPr>
        <w:tc>
          <w:tcPr>
            <w:tcW w:w="1732" w:type="dxa"/>
            <w:tcBorders>
              <w:top w:val="single" w:sz="4" w:space="0" w:color="DAEEF3"/>
              <w:left w:val="nil"/>
              <w:bottom w:val="single" w:sz="4" w:space="0" w:color="4BACC6"/>
              <w:right w:val="nil"/>
            </w:tcBorders>
            <w:shd w:val="clear" w:color="DAEEF3" w:fill="DAEEF3"/>
            <w:noWrap/>
            <w:vAlign w:val="bottom"/>
            <w:hideMark/>
          </w:tcPr>
          <w:p w14:paraId="11D6377E" w14:textId="77777777" w:rsidR="002172BD" w:rsidRPr="00E25927" w:rsidRDefault="002172BD" w:rsidP="002172BD">
            <w:pPr>
              <w:ind w:firstLineChars="100" w:firstLine="240"/>
              <w:rPr>
                <w:rFonts w:ascii="Calibri" w:eastAsia="Times New Roman" w:hAnsi="Calibri" w:cs="Times New Roman"/>
                <w:color w:val="000000"/>
              </w:rPr>
            </w:pPr>
            <w:r w:rsidRPr="00E25927">
              <w:rPr>
                <w:rFonts w:ascii="Calibri" w:eastAsia="Times New Roman" w:hAnsi="Calibri" w:cs="Times New Roman"/>
                <w:color w:val="000000"/>
              </w:rPr>
              <w:t>Light</w:t>
            </w:r>
          </w:p>
        </w:tc>
        <w:tc>
          <w:tcPr>
            <w:tcW w:w="1793" w:type="dxa"/>
            <w:tcBorders>
              <w:top w:val="single" w:sz="4" w:space="0" w:color="DAEEF3"/>
              <w:left w:val="nil"/>
              <w:bottom w:val="single" w:sz="4" w:space="0" w:color="4BACC6"/>
              <w:right w:val="nil"/>
            </w:tcBorders>
            <w:shd w:val="clear" w:color="DAEEF3" w:fill="DAEEF3"/>
            <w:noWrap/>
            <w:vAlign w:val="bottom"/>
            <w:hideMark/>
          </w:tcPr>
          <w:p w14:paraId="621B8635"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2.543333333</w:t>
            </w:r>
          </w:p>
        </w:tc>
        <w:tc>
          <w:tcPr>
            <w:tcW w:w="2341" w:type="dxa"/>
            <w:tcBorders>
              <w:top w:val="single" w:sz="4" w:space="0" w:color="DAEEF3"/>
              <w:left w:val="nil"/>
              <w:bottom w:val="single" w:sz="4" w:space="0" w:color="4BACC6"/>
              <w:right w:val="nil"/>
            </w:tcBorders>
            <w:shd w:val="clear" w:color="DAEEF3" w:fill="DAEEF3"/>
            <w:noWrap/>
            <w:vAlign w:val="bottom"/>
            <w:hideMark/>
          </w:tcPr>
          <w:p w14:paraId="54F88A4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4.673333333</w:t>
            </w:r>
          </w:p>
        </w:tc>
        <w:tc>
          <w:tcPr>
            <w:tcW w:w="1873" w:type="dxa"/>
            <w:tcBorders>
              <w:top w:val="single" w:sz="4" w:space="0" w:color="DAEEF3"/>
              <w:left w:val="nil"/>
              <w:bottom w:val="single" w:sz="4" w:space="0" w:color="4BACC6"/>
              <w:right w:val="nil"/>
            </w:tcBorders>
            <w:shd w:val="clear" w:color="DAEEF3" w:fill="DAEEF3"/>
            <w:noWrap/>
            <w:vAlign w:val="bottom"/>
            <w:hideMark/>
          </w:tcPr>
          <w:p w14:paraId="5DDCA1C6"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515</w:t>
            </w:r>
          </w:p>
        </w:tc>
        <w:tc>
          <w:tcPr>
            <w:tcW w:w="2871" w:type="dxa"/>
            <w:tcBorders>
              <w:top w:val="single" w:sz="4" w:space="0" w:color="DAEEF3"/>
              <w:left w:val="nil"/>
              <w:bottom w:val="single" w:sz="4" w:space="0" w:color="4BACC6"/>
              <w:right w:val="nil"/>
            </w:tcBorders>
            <w:shd w:val="clear" w:color="DAEEF3" w:fill="DAEEF3"/>
            <w:noWrap/>
            <w:vAlign w:val="bottom"/>
            <w:hideMark/>
          </w:tcPr>
          <w:p w14:paraId="743711AD"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1967.666667</w:t>
            </w:r>
          </w:p>
        </w:tc>
      </w:tr>
      <w:tr w:rsidR="002172BD" w:rsidRPr="00E25927" w14:paraId="7407987B"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54C87ADE"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CPU</w:t>
            </w:r>
          </w:p>
        </w:tc>
        <w:tc>
          <w:tcPr>
            <w:tcW w:w="1793" w:type="dxa"/>
            <w:tcBorders>
              <w:top w:val="single" w:sz="4" w:space="0" w:color="DAEEF3"/>
              <w:left w:val="nil"/>
              <w:bottom w:val="single" w:sz="4" w:space="0" w:color="DAEEF3"/>
              <w:right w:val="nil"/>
            </w:tcBorders>
            <w:shd w:val="clear" w:color="auto" w:fill="auto"/>
            <w:noWrap/>
            <w:vAlign w:val="bottom"/>
            <w:hideMark/>
          </w:tcPr>
          <w:p w14:paraId="2A1E69BF"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1.086666667</w:t>
            </w:r>
          </w:p>
        </w:tc>
        <w:tc>
          <w:tcPr>
            <w:tcW w:w="2341" w:type="dxa"/>
            <w:tcBorders>
              <w:top w:val="single" w:sz="4" w:space="0" w:color="DAEEF3"/>
              <w:left w:val="nil"/>
              <w:bottom w:val="single" w:sz="4" w:space="0" w:color="DAEEF3"/>
              <w:right w:val="nil"/>
            </w:tcBorders>
            <w:shd w:val="clear" w:color="auto" w:fill="auto"/>
            <w:noWrap/>
            <w:vAlign w:val="bottom"/>
            <w:hideMark/>
          </w:tcPr>
          <w:p w14:paraId="6BCB88B8"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2.133333333</w:t>
            </w:r>
          </w:p>
        </w:tc>
        <w:tc>
          <w:tcPr>
            <w:tcW w:w="1873" w:type="dxa"/>
            <w:tcBorders>
              <w:top w:val="single" w:sz="4" w:space="0" w:color="DAEEF3"/>
              <w:left w:val="nil"/>
              <w:bottom w:val="single" w:sz="4" w:space="0" w:color="DAEEF3"/>
              <w:right w:val="nil"/>
            </w:tcBorders>
            <w:shd w:val="clear" w:color="auto" w:fill="auto"/>
            <w:noWrap/>
            <w:vAlign w:val="bottom"/>
            <w:hideMark/>
          </w:tcPr>
          <w:p w14:paraId="7A48EDD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195.3333333</w:t>
            </w:r>
          </w:p>
        </w:tc>
        <w:tc>
          <w:tcPr>
            <w:tcW w:w="2871" w:type="dxa"/>
            <w:tcBorders>
              <w:top w:val="single" w:sz="4" w:space="0" w:color="DAEEF3"/>
              <w:left w:val="nil"/>
              <w:bottom w:val="single" w:sz="4" w:space="0" w:color="DAEEF3"/>
              <w:right w:val="nil"/>
            </w:tcBorders>
            <w:shd w:val="clear" w:color="auto" w:fill="auto"/>
            <w:noWrap/>
            <w:vAlign w:val="bottom"/>
            <w:hideMark/>
          </w:tcPr>
          <w:p w14:paraId="5AD9E3DE"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142</w:t>
            </w:r>
          </w:p>
        </w:tc>
      </w:tr>
      <w:tr w:rsidR="002172BD" w:rsidRPr="00E25927" w14:paraId="3876E65F"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6271A8E8"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IO</w:t>
            </w:r>
          </w:p>
        </w:tc>
        <w:tc>
          <w:tcPr>
            <w:tcW w:w="1793" w:type="dxa"/>
            <w:tcBorders>
              <w:top w:val="single" w:sz="4" w:space="0" w:color="DAEEF3"/>
              <w:left w:val="nil"/>
              <w:bottom w:val="single" w:sz="4" w:space="0" w:color="DAEEF3"/>
              <w:right w:val="nil"/>
            </w:tcBorders>
            <w:shd w:val="clear" w:color="auto" w:fill="auto"/>
            <w:noWrap/>
            <w:vAlign w:val="bottom"/>
            <w:hideMark/>
          </w:tcPr>
          <w:p w14:paraId="3D69C0CC"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0.246666667</w:t>
            </w:r>
          </w:p>
        </w:tc>
        <w:tc>
          <w:tcPr>
            <w:tcW w:w="2341" w:type="dxa"/>
            <w:tcBorders>
              <w:top w:val="single" w:sz="4" w:space="0" w:color="DAEEF3"/>
              <w:left w:val="nil"/>
              <w:bottom w:val="single" w:sz="4" w:space="0" w:color="DAEEF3"/>
              <w:right w:val="nil"/>
            </w:tcBorders>
            <w:shd w:val="clear" w:color="auto" w:fill="auto"/>
            <w:noWrap/>
            <w:vAlign w:val="bottom"/>
            <w:hideMark/>
          </w:tcPr>
          <w:p w14:paraId="1D1616E5"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0.336666667</w:t>
            </w:r>
          </w:p>
        </w:tc>
        <w:tc>
          <w:tcPr>
            <w:tcW w:w="1873" w:type="dxa"/>
            <w:tcBorders>
              <w:top w:val="single" w:sz="4" w:space="0" w:color="DAEEF3"/>
              <w:left w:val="nil"/>
              <w:bottom w:val="single" w:sz="4" w:space="0" w:color="DAEEF3"/>
              <w:right w:val="nil"/>
            </w:tcBorders>
            <w:shd w:val="clear" w:color="auto" w:fill="auto"/>
            <w:noWrap/>
            <w:vAlign w:val="bottom"/>
            <w:hideMark/>
          </w:tcPr>
          <w:p w14:paraId="73791F49"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138.3333333</w:t>
            </w:r>
          </w:p>
        </w:tc>
        <w:tc>
          <w:tcPr>
            <w:tcW w:w="2871" w:type="dxa"/>
            <w:tcBorders>
              <w:top w:val="single" w:sz="4" w:space="0" w:color="DAEEF3"/>
              <w:left w:val="nil"/>
              <w:bottom w:val="single" w:sz="4" w:space="0" w:color="DAEEF3"/>
              <w:right w:val="nil"/>
            </w:tcBorders>
            <w:shd w:val="clear" w:color="auto" w:fill="auto"/>
            <w:noWrap/>
            <w:vAlign w:val="bottom"/>
            <w:hideMark/>
          </w:tcPr>
          <w:p w14:paraId="08B23A65"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728</w:t>
            </w:r>
          </w:p>
        </w:tc>
      </w:tr>
      <w:tr w:rsidR="002172BD" w:rsidRPr="00E25927" w14:paraId="2477A0BD"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44708E66"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MIXED</w:t>
            </w:r>
          </w:p>
        </w:tc>
        <w:tc>
          <w:tcPr>
            <w:tcW w:w="1793" w:type="dxa"/>
            <w:tcBorders>
              <w:top w:val="single" w:sz="4" w:space="0" w:color="DAEEF3"/>
              <w:left w:val="nil"/>
              <w:bottom w:val="single" w:sz="4" w:space="0" w:color="DAEEF3"/>
              <w:right w:val="nil"/>
            </w:tcBorders>
            <w:shd w:val="clear" w:color="auto" w:fill="auto"/>
            <w:noWrap/>
            <w:vAlign w:val="bottom"/>
            <w:hideMark/>
          </w:tcPr>
          <w:p w14:paraId="2D13A843"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1.21</w:t>
            </w:r>
          </w:p>
        </w:tc>
        <w:tc>
          <w:tcPr>
            <w:tcW w:w="2341" w:type="dxa"/>
            <w:tcBorders>
              <w:top w:val="single" w:sz="4" w:space="0" w:color="DAEEF3"/>
              <w:left w:val="nil"/>
              <w:bottom w:val="single" w:sz="4" w:space="0" w:color="DAEEF3"/>
              <w:right w:val="nil"/>
            </w:tcBorders>
            <w:shd w:val="clear" w:color="auto" w:fill="auto"/>
            <w:noWrap/>
            <w:vAlign w:val="bottom"/>
            <w:hideMark/>
          </w:tcPr>
          <w:p w14:paraId="662AD792"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2.203333333</w:t>
            </w:r>
          </w:p>
        </w:tc>
        <w:tc>
          <w:tcPr>
            <w:tcW w:w="1873" w:type="dxa"/>
            <w:tcBorders>
              <w:top w:val="single" w:sz="4" w:space="0" w:color="DAEEF3"/>
              <w:left w:val="nil"/>
              <w:bottom w:val="single" w:sz="4" w:space="0" w:color="DAEEF3"/>
              <w:right w:val="nil"/>
            </w:tcBorders>
            <w:shd w:val="clear" w:color="auto" w:fill="auto"/>
            <w:noWrap/>
            <w:vAlign w:val="bottom"/>
            <w:hideMark/>
          </w:tcPr>
          <w:p w14:paraId="149CF5F3"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181.3333333</w:t>
            </w:r>
          </w:p>
        </w:tc>
        <w:tc>
          <w:tcPr>
            <w:tcW w:w="2871" w:type="dxa"/>
            <w:tcBorders>
              <w:top w:val="single" w:sz="4" w:space="0" w:color="DAEEF3"/>
              <w:left w:val="nil"/>
              <w:bottom w:val="single" w:sz="4" w:space="0" w:color="DAEEF3"/>
              <w:right w:val="nil"/>
            </w:tcBorders>
            <w:shd w:val="clear" w:color="auto" w:fill="auto"/>
            <w:noWrap/>
            <w:vAlign w:val="bottom"/>
            <w:hideMark/>
          </w:tcPr>
          <w:p w14:paraId="6494330F"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1097.666667</w:t>
            </w:r>
          </w:p>
        </w:tc>
      </w:tr>
      <w:tr w:rsidR="002172BD" w:rsidRPr="00E25927" w14:paraId="0EAC5067" w14:textId="77777777" w:rsidTr="002172BD">
        <w:trPr>
          <w:trHeight w:val="266"/>
        </w:trPr>
        <w:tc>
          <w:tcPr>
            <w:tcW w:w="1732" w:type="dxa"/>
            <w:tcBorders>
              <w:top w:val="single" w:sz="4" w:space="0" w:color="DAEEF3"/>
              <w:left w:val="nil"/>
              <w:bottom w:val="single" w:sz="4" w:space="0" w:color="4BACC6"/>
              <w:right w:val="nil"/>
            </w:tcBorders>
            <w:shd w:val="clear" w:color="DAEEF3" w:fill="DAEEF3"/>
            <w:noWrap/>
            <w:vAlign w:val="bottom"/>
            <w:hideMark/>
          </w:tcPr>
          <w:p w14:paraId="1C5E47C8" w14:textId="77777777" w:rsidR="002172BD" w:rsidRPr="00E25927" w:rsidRDefault="002172BD" w:rsidP="002172BD">
            <w:pPr>
              <w:ind w:firstLineChars="100" w:firstLine="240"/>
              <w:rPr>
                <w:rFonts w:ascii="Calibri" w:eastAsia="Times New Roman" w:hAnsi="Calibri" w:cs="Times New Roman"/>
                <w:color w:val="000000"/>
              </w:rPr>
            </w:pPr>
            <w:r w:rsidRPr="00E25927">
              <w:rPr>
                <w:rFonts w:ascii="Calibri" w:eastAsia="Times New Roman" w:hAnsi="Calibri" w:cs="Times New Roman"/>
                <w:color w:val="000000"/>
              </w:rPr>
              <w:t>Medium</w:t>
            </w:r>
          </w:p>
        </w:tc>
        <w:tc>
          <w:tcPr>
            <w:tcW w:w="1793" w:type="dxa"/>
            <w:tcBorders>
              <w:top w:val="single" w:sz="4" w:space="0" w:color="DAEEF3"/>
              <w:left w:val="nil"/>
              <w:bottom w:val="single" w:sz="4" w:space="0" w:color="4BACC6"/>
              <w:right w:val="nil"/>
            </w:tcBorders>
            <w:shd w:val="clear" w:color="DAEEF3" w:fill="DAEEF3"/>
            <w:noWrap/>
            <w:vAlign w:val="bottom"/>
            <w:hideMark/>
          </w:tcPr>
          <w:p w14:paraId="67F48451"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33.79666667</w:t>
            </w:r>
          </w:p>
        </w:tc>
        <w:tc>
          <w:tcPr>
            <w:tcW w:w="2341" w:type="dxa"/>
            <w:tcBorders>
              <w:top w:val="single" w:sz="4" w:space="0" w:color="DAEEF3"/>
              <w:left w:val="nil"/>
              <w:bottom w:val="single" w:sz="4" w:space="0" w:color="4BACC6"/>
              <w:right w:val="nil"/>
            </w:tcBorders>
            <w:shd w:val="clear" w:color="DAEEF3" w:fill="DAEEF3"/>
            <w:noWrap/>
            <w:vAlign w:val="bottom"/>
            <w:hideMark/>
          </w:tcPr>
          <w:p w14:paraId="2A850E44"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58.50333333</w:t>
            </w:r>
          </w:p>
        </w:tc>
        <w:tc>
          <w:tcPr>
            <w:tcW w:w="1873" w:type="dxa"/>
            <w:tcBorders>
              <w:top w:val="single" w:sz="4" w:space="0" w:color="DAEEF3"/>
              <w:left w:val="nil"/>
              <w:bottom w:val="single" w:sz="4" w:space="0" w:color="4BACC6"/>
              <w:right w:val="nil"/>
            </w:tcBorders>
            <w:shd w:val="clear" w:color="DAEEF3" w:fill="DAEEF3"/>
            <w:noWrap/>
            <w:vAlign w:val="bottom"/>
            <w:hideMark/>
          </w:tcPr>
          <w:p w14:paraId="4D80FD53"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461.3333333</w:t>
            </w:r>
          </w:p>
        </w:tc>
        <w:tc>
          <w:tcPr>
            <w:tcW w:w="2871" w:type="dxa"/>
            <w:tcBorders>
              <w:top w:val="single" w:sz="4" w:space="0" w:color="DAEEF3"/>
              <w:left w:val="nil"/>
              <w:bottom w:val="single" w:sz="4" w:space="0" w:color="4BACC6"/>
              <w:right w:val="nil"/>
            </w:tcBorders>
            <w:shd w:val="clear" w:color="DAEEF3" w:fill="DAEEF3"/>
            <w:noWrap/>
            <w:vAlign w:val="bottom"/>
            <w:hideMark/>
          </w:tcPr>
          <w:p w14:paraId="688342F3"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27640.33333</w:t>
            </w:r>
          </w:p>
        </w:tc>
      </w:tr>
      <w:tr w:rsidR="002172BD" w:rsidRPr="00E25927" w14:paraId="0A7D7EBD"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03953705"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CPU</w:t>
            </w:r>
          </w:p>
        </w:tc>
        <w:tc>
          <w:tcPr>
            <w:tcW w:w="1793" w:type="dxa"/>
            <w:tcBorders>
              <w:top w:val="single" w:sz="4" w:space="0" w:color="DAEEF3"/>
              <w:left w:val="nil"/>
              <w:bottom w:val="single" w:sz="4" w:space="0" w:color="DAEEF3"/>
              <w:right w:val="nil"/>
            </w:tcBorders>
            <w:shd w:val="clear" w:color="auto" w:fill="auto"/>
            <w:noWrap/>
            <w:vAlign w:val="bottom"/>
            <w:hideMark/>
          </w:tcPr>
          <w:p w14:paraId="0E6C65C1"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14.38333333</w:t>
            </w:r>
          </w:p>
        </w:tc>
        <w:tc>
          <w:tcPr>
            <w:tcW w:w="2341" w:type="dxa"/>
            <w:tcBorders>
              <w:top w:val="single" w:sz="4" w:space="0" w:color="DAEEF3"/>
              <w:left w:val="nil"/>
              <w:bottom w:val="single" w:sz="4" w:space="0" w:color="DAEEF3"/>
              <w:right w:val="nil"/>
            </w:tcBorders>
            <w:shd w:val="clear" w:color="auto" w:fill="auto"/>
            <w:noWrap/>
            <w:vAlign w:val="bottom"/>
            <w:hideMark/>
          </w:tcPr>
          <w:p w14:paraId="6F8853A9"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28.38</w:t>
            </w:r>
          </w:p>
        </w:tc>
        <w:tc>
          <w:tcPr>
            <w:tcW w:w="1873" w:type="dxa"/>
            <w:tcBorders>
              <w:top w:val="single" w:sz="4" w:space="0" w:color="DAEEF3"/>
              <w:left w:val="nil"/>
              <w:bottom w:val="single" w:sz="4" w:space="0" w:color="DAEEF3"/>
              <w:right w:val="nil"/>
            </w:tcBorders>
            <w:shd w:val="clear" w:color="auto" w:fill="auto"/>
            <w:noWrap/>
            <w:vAlign w:val="bottom"/>
            <w:hideMark/>
          </w:tcPr>
          <w:p w14:paraId="5BFE5D39"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196.6666667</w:t>
            </w:r>
          </w:p>
        </w:tc>
        <w:tc>
          <w:tcPr>
            <w:tcW w:w="2871" w:type="dxa"/>
            <w:tcBorders>
              <w:top w:val="single" w:sz="4" w:space="0" w:color="DAEEF3"/>
              <w:left w:val="nil"/>
              <w:bottom w:val="single" w:sz="4" w:space="0" w:color="DAEEF3"/>
              <w:right w:val="nil"/>
            </w:tcBorders>
            <w:shd w:val="clear" w:color="auto" w:fill="auto"/>
            <w:noWrap/>
            <w:vAlign w:val="bottom"/>
            <w:hideMark/>
          </w:tcPr>
          <w:p w14:paraId="484B4406"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2364</w:t>
            </w:r>
          </w:p>
        </w:tc>
      </w:tr>
      <w:tr w:rsidR="002172BD" w:rsidRPr="00E25927" w14:paraId="11CE2CB7"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0B73C300"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IO</w:t>
            </w:r>
          </w:p>
        </w:tc>
        <w:tc>
          <w:tcPr>
            <w:tcW w:w="1793" w:type="dxa"/>
            <w:tcBorders>
              <w:top w:val="single" w:sz="4" w:space="0" w:color="DAEEF3"/>
              <w:left w:val="nil"/>
              <w:bottom w:val="single" w:sz="4" w:space="0" w:color="DAEEF3"/>
              <w:right w:val="nil"/>
            </w:tcBorders>
            <w:shd w:val="clear" w:color="auto" w:fill="auto"/>
            <w:noWrap/>
            <w:vAlign w:val="bottom"/>
            <w:hideMark/>
          </w:tcPr>
          <w:p w14:paraId="730C7C29"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6.273333333</w:t>
            </w:r>
          </w:p>
        </w:tc>
        <w:tc>
          <w:tcPr>
            <w:tcW w:w="2341" w:type="dxa"/>
            <w:tcBorders>
              <w:top w:val="single" w:sz="4" w:space="0" w:color="DAEEF3"/>
              <w:left w:val="nil"/>
              <w:bottom w:val="single" w:sz="4" w:space="0" w:color="DAEEF3"/>
              <w:right w:val="nil"/>
            </w:tcBorders>
            <w:shd w:val="clear" w:color="auto" w:fill="auto"/>
            <w:noWrap/>
            <w:vAlign w:val="bottom"/>
            <w:hideMark/>
          </w:tcPr>
          <w:p w14:paraId="410434B2"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4.3</w:t>
            </w:r>
          </w:p>
        </w:tc>
        <w:tc>
          <w:tcPr>
            <w:tcW w:w="1873" w:type="dxa"/>
            <w:tcBorders>
              <w:top w:val="single" w:sz="4" w:space="0" w:color="DAEEF3"/>
              <w:left w:val="nil"/>
              <w:bottom w:val="single" w:sz="4" w:space="0" w:color="DAEEF3"/>
              <w:right w:val="nil"/>
            </w:tcBorders>
            <w:shd w:val="clear" w:color="auto" w:fill="auto"/>
            <w:noWrap/>
            <w:vAlign w:val="bottom"/>
            <w:hideMark/>
          </w:tcPr>
          <w:p w14:paraId="5966579F"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68.66666667</w:t>
            </w:r>
          </w:p>
        </w:tc>
        <w:tc>
          <w:tcPr>
            <w:tcW w:w="2871" w:type="dxa"/>
            <w:tcBorders>
              <w:top w:val="single" w:sz="4" w:space="0" w:color="DAEEF3"/>
              <w:left w:val="nil"/>
              <w:bottom w:val="single" w:sz="4" w:space="0" w:color="DAEEF3"/>
              <w:right w:val="nil"/>
            </w:tcBorders>
            <w:shd w:val="clear" w:color="auto" w:fill="auto"/>
            <w:noWrap/>
            <w:vAlign w:val="bottom"/>
            <w:hideMark/>
          </w:tcPr>
          <w:p w14:paraId="463C4920"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11255.33333</w:t>
            </w:r>
          </w:p>
        </w:tc>
      </w:tr>
      <w:tr w:rsidR="002172BD" w:rsidRPr="00E25927" w14:paraId="18443649" w14:textId="77777777" w:rsidTr="002172BD">
        <w:trPr>
          <w:trHeight w:val="266"/>
        </w:trPr>
        <w:tc>
          <w:tcPr>
            <w:tcW w:w="1732" w:type="dxa"/>
            <w:tcBorders>
              <w:top w:val="single" w:sz="4" w:space="0" w:color="DAEEF3"/>
              <w:left w:val="nil"/>
              <w:bottom w:val="single" w:sz="4" w:space="0" w:color="DAEEF3"/>
              <w:right w:val="nil"/>
            </w:tcBorders>
            <w:shd w:val="clear" w:color="auto" w:fill="auto"/>
            <w:noWrap/>
            <w:vAlign w:val="bottom"/>
            <w:hideMark/>
          </w:tcPr>
          <w:p w14:paraId="2D962506" w14:textId="77777777" w:rsidR="002172BD" w:rsidRPr="00E25927" w:rsidRDefault="002172BD" w:rsidP="002172BD">
            <w:pPr>
              <w:ind w:firstLineChars="200" w:firstLine="480"/>
              <w:rPr>
                <w:rFonts w:ascii="Calibri" w:eastAsia="Times New Roman" w:hAnsi="Calibri" w:cs="Times New Roman"/>
                <w:color w:val="000000"/>
              </w:rPr>
            </w:pPr>
            <w:r w:rsidRPr="00E25927">
              <w:rPr>
                <w:rFonts w:ascii="Calibri" w:eastAsia="Times New Roman" w:hAnsi="Calibri" w:cs="Times New Roman"/>
                <w:color w:val="000000"/>
              </w:rPr>
              <w:t>MIXED</w:t>
            </w:r>
          </w:p>
        </w:tc>
        <w:tc>
          <w:tcPr>
            <w:tcW w:w="1793" w:type="dxa"/>
            <w:tcBorders>
              <w:top w:val="single" w:sz="4" w:space="0" w:color="DAEEF3"/>
              <w:left w:val="nil"/>
              <w:bottom w:val="single" w:sz="4" w:space="0" w:color="DAEEF3"/>
              <w:right w:val="nil"/>
            </w:tcBorders>
            <w:shd w:val="clear" w:color="auto" w:fill="auto"/>
            <w:noWrap/>
            <w:vAlign w:val="bottom"/>
            <w:hideMark/>
          </w:tcPr>
          <w:p w14:paraId="74172806"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13.14</w:t>
            </w:r>
          </w:p>
        </w:tc>
        <w:tc>
          <w:tcPr>
            <w:tcW w:w="2341" w:type="dxa"/>
            <w:tcBorders>
              <w:top w:val="single" w:sz="4" w:space="0" w:color="DAEEF3"/>
              <w:left w:val="nil"/>
              <w:bottom w:val="single" w:sz="4" w:space="0" w:color="DAEEF3"/>
              <w:right w:val="nil"/>
            </w:tcBorders>
            <w:shd w:val="clear" w:color="auto" w:fill="auto"/>
            <w:noWrap/>
            <w:vAlign w:val="bottom"/>
            <w:hideMark/>
          </w:tcPr>
          <w:p w14:paraId="37676E02"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25.82333333</w:t>
            </w:r>
          </w:p>
        </w:tc>
        <w:tc>
          <w:tcPr>
            <w:tcW w:w="1873" w:type="dxa"/>
            <w:tcBorders>
              <w:top w:val="single" w:sz="4" w:space="0" w:color="DAEEF3"/>
              <w:left w:val="nil"/>
              <w:bottom w:val="single" w:sz="4" w:space="0" w:color="DAEEF3"/>
              <w:right w:val="nil"/>
            </w:tcBorders>
            <w:shd w:val="clear" w:color="auto" w:fill="auto"/>
            <w:noWrap/>
            <w:vAlign w:val="bottom"/>
            <w:hideMark/>
          </w:tcPr>
          <w:p w14:paraId="15F41813"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196</w:t>
            </w:r>
          </w:p>
        </w:tc>
        <w:tc>
          <w:tcPr>
            <w:tcW w:w="2871" w:type="dxa"/>
            <w:tcBorders>
              <w:top w:val="single" w:sz="4" w:space="0" w:color="DAEEF3"/>
              <w:left w:val="nil"/>
              <w:bottom w:val="single" w:sz="4" w:space="0" w:color="DAEEF3"/>
              <w:right w:val="nil"/>
            </w:tcBorders>
            <w:shd w:val="clear" w:color="auto" w:fill="auto"/>
            <w:noWrap/>
            <w:vAlign w:val="bottom"/>
            <w:hideMark/>
          </w:tcPr>
          <w:p w14:paraId="504C401B" w14:textId="77777777" w:rsidR="002172BD" w:rsidRPr="00E25927" w:rsidRDefault="002172BD" w:rsidP="002172BD">
            <w:pPr>
              <w:jc w:val="right"/>
              <w:rPr>
                <w:rFonts w:ascii="Calibri" w:eastAsia="Times New Roman" w:hAnsi="Calibri" w:cs="Times New Roman"/>
                <w:color w:val="000000"/>
              </w:rPr>
            </w:pPr>
            <w:r w:rsidRPr="00E25927">
              <w:rPr>
                <w:rFonts w:ascii="Calibri" w:eastAsia="Times New Roman" w:hAnsi="Calibri" w:cs="Times New Roman"/>
                <w:color w:val="000000"/>
              </w:rPr>
              <w:t>14021</w:t>
            </w:r>
          </w:p>
        </w:tc>
      </w:tr>
    </w:tbl>
    <w:p w14:paraId="1730B5B3" w14:textId="77777777" w:rsidR="00EF25DD" w:rsidRDefault="00EF25DD" w:rsidP="00EF25DD">
      <w:pPr>
        <w:ind w:left="-990" w:firstLine="720"/>
        <w:rPr>
          <w:b/>
          <w:u w:val="single"/>
        </w:rPr>
      </w:pPr>
    </w:p>
    <w:p w14:paraId="57D219AC" w14:textId="77777777" w:rsidR="002172BD" w:rsidRDefault="002172BD" w:rsidP="00C142D8">
      <w:pPr>
        <w:ind w:left="-540"/>
        <w:rPr>
          <w:b/>
          <w:u w:val="single"/>
        </w:rPr>
      </w:pPr>
    </w:p>
    <w:p w14:paraId="322FC522" w14:textId="77777777" w:rsidR="002172BD" w:rsidRDefault="002172BD" w:rsidP="00C142D8">
      <w:pPr>
        <w:ind w:left="-540"/>
        <w:rPr>
          <w:b/>
          <w:u w:val="single"/>
        </w:rPr>
      </w:pPr>
    </w:p>
    <w:p w14:paraId="6DAA8789" w14:textId="77777777" w:rsidR="002172BD" w:rsidRDefault="002172BD" w:rsidP="00C142D8">
      <w:pPr>
        <w:ind w:left="-540"/>
        <w:rPr>
          <w:b/>
          <w:u w:val="single"/>
        </w:rPr>
      </w:pPr>
    </w:p>
    <w:p w14:paraId="421E78F9" w14:textId="77777777" w:rsidR="002172BD" w:rsidRDefault="002172BD" w:rsidP="00C142D8">
      <w:pPr>
        <w:ind w:left="-540"/>
        <w:rPr>
          <w:b/>
          <w:u w:val="single"/>
        </w:rPr>
      </w:pPr>
    </w:p>
    <w:p w14:paraId="7BE12B33" w14:textId="77777777" w:rsidR="00D00BFA" w:rsidRPr="002A75FC" w:rsidRDefault="00D00BFA" w:rsidP="00C142D8">
      <w:pPr>
        <w:ind w:left="-540"/>
        <w:rPr>
          <w:b/>
          <w:u w:val="single"/>
        </w:rPr>
      </w:pPr>
      <w:r w:rsidRPr="002A75FC">
        <w:rPr>
          <w:b/>
          <w:u w:val="single"/>
        </w:rPr>
        <w:t>Appendix B</w:t>
      </w:r>
    </w:p>
    <w:p w14:paraId="0843472E" w14:textId="77777777" w:rsidR="00D00BFA" w:rsidRDefault="00D00BFA" w:rsidP="00C142D8">
      <w:pPr>
        <w:ind w:left="-540"/>
        <w:rPr>
          <w:b/>
          <w:u w:val="single"/>
        </w:rPr>
      </w:pPr>
    </w:p>
    <w:p w14:paraId="2F45A6C4" w14:textId="77777777" w:rsidR="00ED517A" w:rsidRDefault="007D454F" w:rsidP="00C142D8">
      <w:pPr>
        <w:ind w:left="-540"/>
        <w:rPr>
          <w:i/>
        </w:rPr>
      </w:pPr>
      <w:proofErr w:type="gramStart"/>
      <w:r>
        <w:rPr>
          <w:i/>
        </w:rPr>
        <w:t>pi</w:t>
      </w:r>
      <w:proofErr w:type="gramEnd"/>
      <w:r>
        <w:rPr>
          <w:i/>
        </w:rPr>
        <w:t>-</w:t>
      </w:r>
      <w:proofErr w:type="spellStart"/>
      <w:r>
        <w:rPr>
          <w:i/>
        </w:rPr>
        <w:t>sched.c</w:t>
      </w:r>
      <w:proofErr w:type="spellEnd"/>
      <w:r>
        <w:rPr>
          <w:i/>
        </w:rPr>
        <w:t xml:space="preserve"> </w:t>
      </w:r>
    </w:p>
    <w:p w14:paraId="2CE12D7B" w14:textId="1E1B8433" w:rsidR="007D454F" w:rsidRDefault="007D454F" w:rsidP="00ED517A">
      <w:pPr>
        <w:ind w:left="-540" w:firstLine="90"/>
      </w:pPr>
      <w:r>
        <w:t xml:space="preserve">- Calculates pi using the statistical method using 10,000,000 iterations. Forks </w:t>
      </w:r>
    </w:p>
    <w:p w14:paraId="6A596B12" w14:textId="177F84E5" w:rsidR="007D454F" w:rsidRPr="007D454F" w:rsidRDefault="007D454F" w:rsidP="00ED517A">
      <w:pPr>
        <w:ind w:left="-450"/>
      </w:pPr>
      <w:proofErr w:type="gramStart"/>
      <w:r>
        <w:t>itself</w:t>
      </w:r>
      <w:proofErr w:type="gramEnd"/>
      <w:r>
        <w:t xml:space="preserve"> from number in command line arguments. Sets scheduler from command line arguments as well.</w:t>
      </w:r>
    </w:p>
    <w:p w14:paraId="1F9DCA43" w14:textId="77777777" w:rsidR="007D454F" w:rsidRDefault="007D454F" w:rsidP="00C142D8">
      <w:pPr>
        <w:ind w:left="-540"/>
      </w:pPr>
    </w:p>
    <w:p w14:paraId="20AB4796" w14:textId="77777777" w:rsidR="00ED517A" w:rsidRDefault="007D454F" w:rsidP="00ED517A">
      <w:pPr>
        <w:ind w:left="90" w:hanging="630"/>
        <w:rPr>
          <w:i/>
        </w:rPr>
      </w:pPr>
      <w:proofErr w:type="spellStart"/>
      <w:proofErr w:type="gramStart"/>
      <w:r>
        <w:rPr>
          <w:i/>
        </w:rPr>
        <w:t>rw.c</w:t>
      </w:r>
      <w:proofErr w:type="spellEnd"/>
      <w:proofErr w:type="gramEnd"/>
      <w:r>
        <w:rPr>
          <w:i/>
        </w:rPr>
        <w:t xml:space="preserve"> </w:t>
      </w:r>
    </w:p>
    <w:p w14:paraId="666598AC" w14:textId="150EA4FB" w:rsidR="00ED517A" w:rsidRDefault="007D454F" w:rsidP="00ED517A">
      <w:pPr>
        <w:ind w:left="-360"/>
      </w:pPr>
      <w:r>
        <w:t xml:space="preserve">- Reads 25 MB from a file, and writes 25 MB to </w:t>
      </w:r>
      <w:r w:rsidR="00ED517A">
        <w:t xml:space="preserve">a process specific output file in 256-kilobyte blocks. Forks itself from number in command line arguments. Sets scheduler from command line arguments as well. </w:t>
      </w:r>
    </w:p>
    <w:p w14:paraId="07A9229B" w14:textId="77777777" w:rsidR="00ED517A" w:rsidRDefault="00ED517A" w:rsidP="00ED517A">
      <w:pPr>
        <w:ind w:left="90" w:hanging="630"/>
      </w:pPr>
    </w:p>
    <w:p w14:paraId="65D534BC" w14:textId="77777777" w:rsidR="00590429" w:rsidRDefault="00ED517A" w:rsidP="00590429">
      <w:pPr>
        <w:ind w:left="-540"/>
        <w:rPr>
          <w:i/>
        </w:rPr>
      </w:pPr>
      <w:proofErr w:type="spellStart"/>
      <w:proofErr w:type="gramStart"/>
      <w:r>
        <w:rPr>
          <w:i/>
        </w:rPr>
        <w:t>mixed.c</w:t>
      </w:r>
      <w:proofErr w:type="spellEnd"/>
      <w:proofErr w:type="gramEnd"/>
      <w:r>
        <w:rPr>
          <w:i/>
        </w:rPr>
        <w:t xml:space="preserve"> </w:t>
      </w:r>
    </w:p>
    <w:p w14:paraId="78C2D794" w14:textId="00BCE93C" w:rsidR="00590429" w:rsidRPr="002A75FC" w:rsidRDefault="00ED517A" w:rsidP="00590429">
      <w:pPr>
        <w:ind w:left="-360"/>
      </w:pPr>
      <w:r>
        <w:t xml:space="preserve">- </w:t>
      </w:r>
      <w:r w:rsidR="00590429">
        <w:t>R</w:t>
      </w:r>
      <w:r w:rsidR="00590429" w:rsidRPr="002A75FC">
        <w:t xml:space="preserve">eads 1 kilobyte from an input file, calculates pi for 1 million iterations, and writes 1 kilobyte to an output file for 100 kilobytes. </w:t>
      </w:r>
      <w:r w:rsidR="00590429">
        <w:t>Forks itself from number in command line arguments. Sets scheduler from command line arguments as well.</w:t>
      </w:r>
    </w:p>
    <w:p w14:paraId="7EA14C5A" w14:textId="17338A19" w:rsidR="00ED517A" w:rsidRPr="00ED517A" w:rsidRDefault="00ED517A" w:rsidP="00ED517A">
      <w:pPr>
        <w:ind w:left="90" w:hanging="630"/>
      </w:pPr>
    </w:p>
    <w:p w14:paraId="03652690" w14:textId="447A3E39" w:rsidR="007D454F" w:rsidRPr="007D454F" w:rsidRDefault="007D454F" w:rsidP="00ED517A">
      <w:pPr>
        <w:ind w:left="90" w:hanging="630"/>
      </w:pPr>
    </w:p>
    <w:sectPr w:rsidR="007D454F" w:rsidRPr="007D454F" w:rsidSect="001E4667">
      <w:pgSz w:w="12240" w:h="15840"/>
      <w:pgMar w:top="990" w:right="1800" w:bottom="171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17F0B" w14:textId="77777777" w:rsidR="0044073C" w:rsidRDefault="0044073C" w:rsidP="002A75FC">
      <w:r>
        <w:separator/>
      </w:r>
    </w:p>
  </w:endnote>
  <w:endnote w:type="continuationSeparator" w:id="0">
    <w:p w14:paraId="18F5FBF5" w14:textId="77777777" w:rsidR="0044073C" w:rsidRDefault="0044073C" w:rsidP="002A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4CF57" w14:textId="77777777" w:rsidR="0044073C" w:rsidRDefault="0044073C" w:rsidP="002A75FC">
      <w:r>
        <w:separator/>
      </w:r>
    </w:p>
  </w:footnote>
  <w:footnote w:type="continuationSeparator" w:id="0">
    <w:p w14:paraId="63F5CA63" w14:textId="77777777" w:rsidR="0044073C" w:rsidRDefault="0044073C" w:rsidP="002A75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BFA"/>
    <w:rsid w:val="0002195C"/>
    <w:rsid w:val="00054304"/>
    <w:rsid w:val="000B0442"/>
    <w:rsid w:val="000B6F60"/>
    <w:rsid w:val="001A4A23"/>
    <w:rsid w:val="001E4667"/>
    <w:rsid w:val="002172BD"/>
    <w:rsid w:val="002A75FC"/>
    <w:rsid w:val="00306272"/>
    <w:rsid w:val="00310966"/>
    <w:rsid w:val="003523A9"/>
    <w:rsid w:val="0035718A"/>
    <w:rsid w:val="00375CBD"/>
    <w:rsid w:val="003B6030"/>
    <w:rsid w:val="003D4FE8"/>
    <w:rsid w:val="003E46A0"/>
    <w:rsid w:val="00402F20"/>
    <w:rsid w:val="0043185C"/>
    <w:rsid w:val="0044073C"/>
    <w:rsid w:val="00516ACC"/>
    <w:rsid w:val="00532001"/>
    <w:rsid w:val="00587A49"/>
    <w:rsid w:val="00590429"/>
    <w:rsid w:val="005B0D80"/>
    <w:rsid w:val="005B172C"/>
    <w:rsid w:val="005E2BAC"/>
    <w:rsid w:val="006222E8"/>
    <w:rsid w:val="00671A7C"/>
    <w:rsid w:val="00676168"/>
    <w:rsid w:val="0077024C"/>
    <w:rsid w:val="00770CCA"/>
    <w:rsid w:val="007C426C"/>
    <w:rsid w:val="007D454F"/>
    <w:rsid w:val="00877D82"/>
    <w:rsid w:val="009276A3"/>
    <w:rsid w:val="00965E6D"/>
    <w:rsid w:val="00966577"/>
    <w:rsid w:val="00997C4D"/>
    <w:rsid w:val="00A24F37"/>
    <w:rsid w:val="00A4472A"/>
    <w:rsid w:val="00A80281"/>
    <w:rsid w:val="00B067E6"/>
    <w:rsid w:val="00BC01EF"/>
    <w:rsid w:val="00C142D8"/>
    <w:rsid w:val="00C66A02"/>
    <w:rsid w:val="00CA60F5"/>
    <w:rsid w:val="00CB383A"/>
    <w:rsid w:val="00D00BFA"/>
    <w:rsid w:val="00DA797B"/>
    <w:rsid w:val="00E04414"/>
    <w:rsid w:val="00E25927"/>
    <w:rsid w:val="00E51B39"/>
    <w:rsid w:val="00E572EA"/>
    <w:rsid w:val="00E85164"/>
    <w:rsid w:val="00ED1C70"/>
    <w:rsid w:val="00ED517A"/>
    <w:rsid w:val="00EF25DD"/>
    <w:rsid w:val="00F17458"/>
    <w:rsid w:val="00F210D0"/>
    <w:rsid w:val="00FA150D"/>
    <w:rsid w:val="00FD515B"/>
    <w:rsid w:val="00FE1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D4B0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5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A150D"/>
    <w:rPr>
      <w:rFonts w:ascii="Lucida Grande" w:hAnsi="Lucida Grande"/>
      <w:sz w:val="18"/>
      <w:szCs w:val="18"/>
    </w:rPr>
  </w:style>
  <w:style w:type="character" w:styleId="Hyperlink">
    <w:name w:val="Hyperlink"/>
    <w:basedOn w:val="DefaultParagraphFont"/>
    <w:uiPriority w:val="99"/>
    <w:unhideWhenUsed/>
    <w:rsid w:val="00587A49"/>
    <w:rPr>
      <w:color w:val="0000FF" w:themeColor="hyperlink"/>
      <w:u w:val="single"/>
    </w:rPr>
  </w:style>
  <w:style w:type="paragraph" w:styleId="EndnoteText">
    <w:name w:val="endnote text"/>
    <w:basedOn w:val="Normal"/>
    <w:link w:val="EndnoteTextChar"/>
    <w:uiPriority w:val="99"/>
    <w:unhideWhenUsed/>
    <w:rsid w:val="002A75FC"/>
  </w:style>
  <w:style w:type="character" w:customStyle="1" w:styleId="EndnoteTextChar">
    <w:name w:val="Endnote Text Char"/>
    <w:basedOn w:val="DefaultParagraphFont"/>
    <w:link w:val="EndnoteText"/>
    <w:uiPriority w:val="99"/>
    <w:rsid w:val="002A75FC"/>
  </w:style>
  <w:style w:type="character" w:styleId="EndnoteReference">
    <w:name w:val="endnote reference"/>
    <w:basedOn w:val="DefaultParagraphFont"/>
    <w:uiPriority w:val="99"/>
    <w:unhideWhenUsed/>
    <w:rsid w:val="002A75FC"/>
    <w:rPr>
      <w:vertAlign w:val="superscript"/>
    </w:rPr>
  </w:style>
  <w:style w:type="character" w:styleId="FollowedHyperlink">
    <w:name w:val="FollowedHyperlink"/>
    <w:basedOn w:val="DefaultParagraphFont"/>
    <w:uiPriority w:val="99"/>
    <w:semiHidden/>
    <w:unhideWhenUsed/>
    <w:rsid w:val="002A75F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5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A150D"/>
    <w:rPr>
      <w:rFonts w:ascii="Lucida Grande" w:hAnsi="Lucida Grande"/>
      <w:sz w:val="18"/>
      <w:szCs w:val="18"/>
    </w:rPr>
  </w:style>
  <w:style w:type="character" w:styleId="Hyperlink">
    <w:name w:val="Hyperlink"/>
    <w:basedOn w:val="DefaultParagraphFont"/>
    <w:uiPriority w:val="99"/>
    <w:unhideWhenUsed/>
    <w:rsid w:val="00587A49"/>
    <w:rPr>
      <w:color w:val="0000FF" w:themeColor="hyperlink"/>
      <w:u w:val="single"/>
    </w:rPr>
  </w:style>
  <w:style w:type="paragraph" w:styleId="EndnoteText">
    <w:name w:val="endnote text"/>
    <w:basedOn w:val="Normal"/>
    <w:link w:val="EndnoteTextChar"/>
    <w:uiPriority w:val="99"/>
    <w:unhideWhenUsed/>
    <w:rsid w:val="002A75FC"/>
  </w:style>
  <w:style w:type="character" w:customStyle="1" w:styleId="EndnoteTextChar">
    <w:name w:val="Endnote Text Char"/>
    <w:basedOn w:val="DefaultParagraphFont"/>
    <w:link w:val="EndnoteText"/>
    <w:uiPriority w:val="99"/>
    <w:rsid w:val="002A75FC"/>
  </w:style>
  <w:style w:type="character" w:styleId="EndnoteReference">
    <w:name w:val="endnote reference"/>
    <w:basedOn w:val="DefaultParagraphFont"/>
    <w:uiPriority w:val="99"/>
    <w:unhideWhenUsed/>
    <w:rsid w:val="002A75FC"/>
    <w:rPr>
      <w:vertAlign w:val="superscript"/>
    </w:rPr>
  </w:style>
  <w:style w:type="character" w:styleId="FollowedHyperlink">
    <w:name w:val="FollowedHyperlink"/>
    <w:basedOn w:val="DefaultParagraphFont"/>
    <w:uiPriority w:val="99"/>
    <w:semiHidden/>
    <w:unhideWhenUsed/>
    <w:rsid w:val="002A75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24142">
      <w:bodyDiv w:val="1"/>
      <w:marLeft w:val="0"/>
      <w:marRight w:val="0"/>
      <w:marTop w:val="0"/>
      <w:marBottom w:val="0"/>
      <w:divBdr>
        <w:top w:val="none" w:sz="0" w:space="0" w:color="auto"/>
        <w:left w:val="none" w:sz="0" w:space="0" w:color="auto"/>
        <w:bottom w:val="none" w:sz="0" w:space="0" w:color="auto"/>
        <w:right w:val="none" w:sz="0" w:space="0" w:color="auto"/>
      </w:divBdr>
    </w:div>
    <w:div w:id="902368426">
      <w:bodyDiv w:val="1"/>
      <w:marLeft w:val="0"/>
      <w:marRight w:val="0"/>
      <w:marTop w:val="0"/>
      <w:marBottom w:val="0"/>
      <w:divBdr>
        <w:top w:val="none" w:sz="0" w:space="0" w:color="auto"/>
        <w:left w:val="none" w:sz="0" w:space="0" w:color="auto"/>
        <w:bottom w:val="none" w:sz="0" w:space="0" w:color="auto"/>
        <w:right w:val="none" w:sz="0" w:space="0" w:color="auto"/>
      </w:divBdr>
    </w:div>
    <w:div w:id="922304025">
      <w:bodyDiv w:val="1"/>
      <w:marLeft w:val="0"/>
      <w:marRight w:val="0"/>
      <w:marTop w:val="0"/>
      <w:marBottom w:val="0"/>
      <w:divBdr>
        <w:top w:val="none" w:sz="0" w:space="0" w:color="auto"/>
        <w:left w:val="none" w:sz="0" w:space="0" w:color="auto"/>
        <w:bottom w:val="none" w:sz="0" w:space="0" w:color="auto"/>
        <w:right w:val="none" w:sz="0" w:space="0" w:color="auto"/>
      </w:divBdr>
    </w:div>
    <w:div w:id="978268384">
      <w:bodyDiv w:val="1"/>
      <w:marLeft w:val="0"/>
      <w:marRight w:val="0"/>
      <w:marTop w:val="0"/>
      <w:marBottom w:val="0"/>
      <w:divBdr>
        <w:top w:val="none" w:sz="0" w:space="0" w:color="auto"/>
        <w:left w:val="none" w:sz="0" w:space="0" w:color="auto"/>
        <w:bottom w:val="none" w:sz="0" w:space="0" w:color="auto"/>
        <w:right w:val="none" w:sz="0" w:space="0" w:color="auto"/>
      </w:divBdr>
    </w:div>
    <w:div w:id="1357275013">
      <w:bodyDiv w:val="1"/>
      <w:marLeft w:val="0"/>
      <w:marRight w:val="0"/>
      <w:marTop w:val="0"/>
      <w:marBottom w:val="0"/>
      <w:divBdr>
        <w:top w:val="none" w:sz="0" w:space="0" w:color="auto"/>
        <w:left w:val="none" w:sz="0" w:space="0" w:color="auto"/>
        <w:bottom w:val="none" w:sz="0" w:space="0" w:color="auto"/>
        <w:right w:val="none" w:sz="0" w:space="0" w:color="auto"/>
      </w:divBdr>
    </w:div>
    <w:div w:id="1401755380">
      <w:bodyDiv w:val="1"/>
      <w:marLeft w:val="0"/>
      <w:marRight w:val="0"/>
      <w:marTop w:val="0"/>
      <w:marBottom w:val="0"/>
      <w:divBdr>
        <w:top w:val="none" w:sz="0" w:space="0" w:color="auto"/>
        <w:left w:val="none" w:sz="0" w:space="0" w:color="auto"/>
        <w:bottom w:val="none" w:sz="0" w:space="0" w:color="auto"/>
        <w:right w:val="none" w:sz="0" w:space="0" w:color="auto"/>
      </w:divBdr>
    </w:div>
    <w:div w:id="1683818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hyperlink" Target="http://en.wikipedia.org/wiki/Completely_Fair_Scheduler" TargetMode="External"/><Relationship Id="rId21" Type="http://schemas.openxmlformats.org/officeDocument/2006/relationships/hyperlink" Target="http://inst.eecs.berkeley.edu/~cs162/sp11/sections/cs162-sp11-section5-answer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hyperlink" Target="http://ck.kolivas.org/patches/bfs/bfs-faq.txt" TargetMode="External"/><Relationship Id="rId16" Type="http://schemas.openxmlformats.org/officeDocument/2006/relationships/hyperlink" Target="http://ck.kolivas.org/patches/bfs/bfs-faq.txt" TargetMode="External"/><Relationship Id="rId17" Type="http://schemas.openxmlformats.org/officeDocument/2006/relationships/hyperlink" Target="http://ck.kolivas.org/patches/bfs/bfs-faq.txt" TargetMode="External"/><Relationship Id="rId18" Type="http://schemas.openxmlformats.org/officeDocument/2006/relationships/hyperlink" Target="http://ck.kolivas.org/patches/bfs/bfs-faq.txt" TargetMode="External"/><Relationship Id="rId19" Type="http://schemas.openxmlformats.org/officeDocument/2006/relationships/hyperlink" Target="http://ck.wikia.com/wiki/BF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esktop:Pa3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hris:Desktop:Pa3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hris:Desktop:Pa3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hris:Desktop:Pa3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Chris:Desktop:Pa3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Chris:Desktop:Pa3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Chris:Desktop:Pa3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Process Wall Time</a:t>
            </a:r>
          </a:p>
        </c:rich>
      </c:tx>
      <c:layout/>
      <c:overlay val="0"/>
    </c:title>
    <c:autoTitleDeleted val="0"/>
    <c:plotArea>
      <c:layout/>
      <c:barChart>
        <c:barDir val="col"/>
        <c:grouping val="clustered"/>
        <c:varyColors val="0"/>
        <c:ser>
          <c:idx val="0"/>
          <c:order val="0"/>
          <c:tx>
            <c:strRef>
              <c:f>graphs!$D$2</c:f>
              <c:strCache>
                <c:ptCount val="1"/>
                <c:pt idx="0">
                  <c:v>FIFO (CFS)</c:v>
                </c:pt>
              </c:strCache>
            </c:strRef>
          </c:tx>
          <c:invertIfNegative val="0"/>
          <c:cat>
            <c:strRef>
              <c:f>graphs!$C$3:$C$11</c:f>
              <c:strCache>
                <c:ptCount val="9"/>
                <c:pt idx="0">
                  <c:v>Light CPU</c:v>
                </c:pt>
                <c:pt idx="1">
                  <c:v>Light IO</c:v>
                </c:pt>
                <c:pt idx="2">
                  <c:v>Light Mixed</c:v>
                </c:pt>
                <c:pt idx="3">
                  <c:v>Medium CPU</c:v>
                </c:pt>
                <c:pt idx="4">
                  <c:v>Medium IO</c:v>
                </c:pt>
                <c:pt idx="5">
                  <c:v>Medium Mixed</c:v>
                </c:pt>
                <c:pt idx="6">
                  <c:v>Heavy CPU</c:v>
                </c:pt>
                <c:pt idx="7">
                  <c:v>Heavy IO</c:v>
                </c:pt>
                <c:pt idx="8">
                  <c:v>Heavy Mixed</c:v>
                </c:pt>
              </c:strCache>
            </c:strRef>
          </c:cat>
          <c:val>
            <c:numRef>
              <c:f>graphs!$D$3:$D$11</c:f>
              <c:numCache>
                <c:formatCode>General</c:formatCode>
                <c:ptCount val="9"/>
                <c:pt idx="0" formatCode="0.000">
                  <c:v>1.61999999999999</c:v>
                </c:pt>
                <c:pt idx="1">
                  <c:v>0.533333333333333</c:v>
                </c:pt>
                <c:pt idx="2" formatCode="0.000">
                  <c:v>1.94333333333333</c:v>
                </c:pt>
                <c:pt idx="3" formatCode="0.000">
                  <c:v>16.2333333333333</c:v>
                </c:pt>
                <c:pt idx="4">
                  <c:v>6.79333333333333</c:v>
                </c:pt>
                <c:pt idx="5" formatCode="0.000">
                  <c:v>14.3166666666666</c:v>
                </c:pt>
                <c:pt idx="6" formatCode="0.000">
                  <c:v>39.0633333333333</c:v>
                </c:pt>
                <c:pt idx="7">
                  <c:v>17.7633333333333</c:v>
                </c:pt>
                <c:pt idx="8" formatCode="0.000">
                  <c:v>40.0866666666666</c:v>
                </c:pt>
              </c:numCache>
            </c:numRef>
          </c:val>
        </c:ser>
        <c:ser>
          <c:idx val="1"/>
          <c:order val="1"/>
          <c:tx>
            <c:strRef>
              <c:f>graphs!$E$2</c:f>
              <c:strCache>
                <c:ptCount val="1"/>
                <c:pt idx="0">
                  <c:v>CFS</c:v>
                </c:pt>
              </c:strCache>
            </c:strRef>
          </c:tx>
          <c:invertIfNegative val="0"/>
          <c:cat>
            <c:strRef>
              <c:f>graphs!$C$3:$C$11</c:f>
              <c:strCache>
                <c:ptCount val="9"/>
                <c:pt idx="0">
                  <c:v>Light CPU</c:v>
                </c:pt>
                <c:pt idx="1">
                  <c:v>Light IO</c:v>
                </c:pt>
                <c:pt idx="2">
                  <c:v>Light Mixed</c:v>
                </c:pt>
                <c:pt idx="3">
                  <c:v>Medium CPU</c:v>
                </c:pt>
                <c:pt idx="4">
                  <c:v>Medium IO</c:v>
                </c:pt>
                <c:pt idx="5">
                  <c:v>Medium Mixed</c:v>
                </c:pt>
                <c:pt idx="6">
                  <c:v>Heavy CPU</c:v>
                </c:pt>
                <c:pt idx="7">
                  <c:v>Heavy IO</c:v>
                </c:pt>
                <c:pt idx="8">
                  <c:v>Heavy Mixed</c:v>
                </c:pt>
              </c:strCache>
            </c:strRef>
          </c:cat>
          <c:val>
            <c:numRef>
              <c:f>graphs!$E$3:$E$11</c:f>
              <c:numCache>
                <c:formatCode>General</c:formatCode>
                <c:ptCount val="9"/>
                <c:pt idx="0" formatCode="0.000">
                  <c:v>1.19333333333333</c:v>
                </c:pt>
                <c:pt idx="1">
                  <c:v>0.38</c:v>
                </c:pt>
                <c:pt idx="2" formatCode="0.000">
                  <c:v>1.65</c:v>
                </c:pt>
                <c:pt idx="3" formatCode="0.000">
                  <c:v>14.92</c:v>
                </c:pt>
                <c:pt idx="4">
                  <c:v>8.81666666666666</c:v>
                </c:pt>
                <c:pt idx="5" formatCode="0.000">
                  <c:v>13.6066666666666</c:v>
                </c:pt>
                <c:pt idx="6" formatCode="0.000">
                  <c:v>36.9633333333333</c:v>
                </c:pt>
                <c:pt idx="7">
                  <c:v>22.0</c:v>
                </c:pt>
                <c:pt idx="8" formatCode="0.000">
                  <c:v>36.6733333333333</c:v>
                </c:pt>
              </c:numCache>
            </c:numRef>
          </c:val>
        </c:ser>
        <c:ser>
          <c:idx val="2"/>
          <c:order val="2"/>
          <c:tx>
            <c:strRef>
              <c:f>graphs!$F$2</c:f>
              <c:strCache>
                <c:ptCount val="1"/>
                <c:pt idx="0">
                  <c:v>RR (CFS)</c:v>
                </c:pt>
              </c:strCache>
            </c:strRef>
          </c:tx>
          <c:invertIfNegative val="0"/>
          <c:cat>
            <c:strRef>
              <c:f>graphs!$C$3:$C$11</c:f>
              <c:strCache>
                <c:ptCount val="9"/>
                <c:pt idx="0">
                  <c:v>Light CPU</c:v>
                </c:pt>
                <c:pt idx="1">
                  <c:v>Light IO</c:v>
                </c:pt>
                <c:pt idx="2">
                  <c:v>Light Mixed</c:v>
                </c:pt>
                <c:pt idx="3">
                  <c:v>Medium CPU</c:v>
                </c:pt>
                <c:pt idx="4">
                  <c:v>Medium IO</c:v>
                </c:pt>
                <c:pt idx="5">
                  <c:v>Medium Mixed</c:v>
                </c:pt>
                <c:pt idx="6">
                  <c:v>Heavy CPU</c:v>
                </c:pt>
                <c:pt idx="7">
                  <c:v>Heavy IO</c:v>
                </c:pt>
                <c:pt idx="8">
                  <c:v>Heavy Mixed</c:v>
                </c:pt>
              </c:strCache>
            </c:strRef>
          </c:cat>
          <c:val>
            <c:numRef>
              <c:f>graphs!$F$3:$F$11</c:f>
              <c:numCache>
                <c:formatCode>General</c:formatCode>
                <c:ptCount val="9"/>
                <c:pt idx="0" formatCode="0.000">
                  <c:v>1.63666666666666</c:v>
                </c:pt>
                <c:pt idx="1">
                  <c:v>0.75</c:v>
                </c:pt>
                <c:pt idx="2" formatCode="0.000">
                  <c:v>1.83999999999999</c:v>
                </c:pt>
                <c:pt idx="3" formatCode="0.000">
                  <c:v>15.3766666666666</c:v>
                </c:pt>
                <c:pt idx="4">
                  <c:v>8.42666666666666</c:v>
                </c:pt>
                <c:pt idx="5" formatCode="0.000">
                  <c:v>14.1933333333333</c:v>
                </c:pt>
                <c:pt idx="6" formatCode="0.000">
                  <c:v>38.4166666666666</c:v>
                </c:pt>
                <c:pt idx="7">
                  <c:v>19.15</c:v>
                </c:pt>
                <c:pt idx="8" formatCode="0.000">
                  <c:v>35.94</c:v>
                </c:pt>
              </c:numCache>
            </c:numRef>
          </c:val>
        </c:ser>
        <c:ser>
          <c:idx val="3"/>
          <c:order val="3"/>
          <c:tx>
            <c:strRef>
              <c:f>graphs!$G$2</c:f>
              <c:strCache>
                <c:ptCount val="1"/>
                <c:pt idx="0">
                  <c:v>BFS</c:v>
                </c:pt>
              </c:strCache>
            </c:strRef>
          </c:tx>
          <c:invertIfNegative val="0"/>
          <c:cat>
            <c:strRef>
              <c:f>graphs!$C$3:$C$11</c:f>
              <c:strCache>
                <c:ptCount val="9"/>
                <c:pt idx="0">
                  <c:v>Light CPU</c:v>
                </c:pt>
                <c:pt idx="1">
                  <c:v>Light IO</c:v>
                </c:pt>
                <c:pt idx="2">
                  <c:v>Light Mixed</c:v>
                </c:pt>
                <c:pt idx="3">
                  <c:v>Medium CPU</c:v>
                </c:pt>
                <c:pt idx="4">
                  <c:v>Medium IO</c:v>
                </c:pt>
                <c:pt idx="5">
                  <c:v>Medium Mixed</c:v>
                </c:pt>
                <c:pt idx="6">
                  <c:v>Heavy CPU</c:v>
                </c:pt>
                <c:pt idx="7">
                  <c:v>Heavy IO</c:v>
                </c:pt>
                <c:pt idx="8">
                  <c:v>Heavy Mixed</c:v>
                </c:pt>
              </c:strCache>
            </c:strRef>
          </c:cat>
          <c:val>
            <c:numRef>
              <c:f>graphs!$G$3:$G$11</c:f>
              <c:numCache>
                <c:formatCode>General</c:formatCode>
                <c:ptCount val="9"/>
                <c:pt idx="0">
                  <c:v>1.17333333333333</c:v>
                </c:pt>
                <c:pt idx="1">
                  <c:v>0.276666666666666</c:v>
                </c:pt>
                <c:pt idx="2">
                  <c:v>1.22666666666666</c:v>
                </c:pt>
                <c:pt idx="3">
                  <c:v>14.2299999999999</c:v>
                </c:pt>
                <c:pt idx="4">
                  <c:v>6.62333333333333</c:v>
                </c:pt>
                <c:pt idx="5">
                  <c:v>13.4533333333333</c:v>
                </c:pt>
                <c:pt idx="6">
                  <c:v>37.4</c:v>
                </c:pt>
                <c:pt idx="7">
                  <c:v>18.39</c:v>
                </c:pt>
                <c:pt idx="8">
                  <c:v>35.6966666666666</c:v>
                </c:pt>
              </c:numCache>
            </c:numRef>
          </c:val>
        </c:ser>
        <c:dLbls>
          <c:showLegendKey val="0"/>
          <c:showVal val="0"/>
          <c:showCatName val="0"/>
          <c:showSerName val="0"/>
          <c:showPercent val="0"/>
          <c:showBubbleSize val="0"/>
        </c:dLbls>
        <c:gapWidth val="150"/>
        <c:axId val="2138247240"/>
        <c:axId val="2138241704"/>
      </c:barChart>
      <c:catAx>
        <c:axId val="2138247240"/>
        <c:scaling>
          <c:orientation val="minMax"/>
        </c:scaling>
        <c:delete val="0"/>
        <c:axPos val="b"/>
        <c:title>
          <c:tx>
            <c:rich>
              <a:bodyPr/>
              <a:lstStyle/>
              <a:p>
                <a:pPr>
                  <a:defRPr/>
                </a:pPr>
                <a:r>
                  <a:rPr lang="en-US"/>
                  <a:t>Conditions</a:t>
                </a:r>
              </a:p>
            </c:rich>
          </c:tx>
          <c:layout/>
          <c:overlay val="0"/>
        </c:title>
        <c:majorTickMark val="out"/>
        <c:minorTickMark val="none"/>
        <c:tickLblPos val="nextTo"/>
        <c:crossAx val="2138241704"/>
        <c:crosses val="autoZero"/>
        <c:auto val="1"/>
        <c:lblAlgn val="ctr"/>
        <c:lblOffset val="100"/>
        <c:noMultiLvlLbl val="0"/>
      </c:catAx>
      <c:valAx>
        <c:axId val="2138241704"/>
        <c:scaling>
          <c:orientation val="minMax"/>
        </c:scaling>
        <c:delete val="0"/>
        <c:axPos val="l"/>
        <c:majorGridlines/>
        <c:title>
          <c:tx>
            <c:rich>
              <a:bodyPr rot="-5400000" vert="horz"/>
              <a:lstStyle/>
              <a:p>
                <a:pPr>
                  <a:defRPr/>
                </a:pPr>
                <a:r>
                  <a:rPr lang="en-US"/>
                  <a:t>Time (s)</a:t>
                </a:r>
              </a:p>
            </c:rich>
          </c:tx>
          <c:layout/>
          <c:overlay val="0"/>
        </c:title>
        <c:numFmt formatCode="0.000" sourceLinked="1"/>
        <c:majorTickMark val="out"/>
        <c:minorTickMark val="none"/>
        <c:tickLblPos val="nextTo"/>
        <c:crossAx val="21382472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Process Wall Time</a:t>
            </a:r>
          </a:p>
        </c:rich>
      </c:tx>
      <c:layout/>
      <c:overlay val="0"/>
    </c:title>
    <c:autoTitleDeleted val="0"/>
    <c:plotArea>
      <c:layout/>
      <c:barChart>
        <c:barDir val="col"/>
        <c:grouping val="clustered"/>
        <c:varyColors val="0"/>
        <c:ser>
          <c:idx val="0"/>
          <c:order val="0"/>
          <c:tx>
            <c:strRef>
              <c:f>graphs!$D$12</c:f>
              <c:strCache>
                <c:ptCount val="1"/>
                <c:pt idx="0">
                  <c:v>FIFO</c:v>
                </c:pt>
              </c:strCache>
            </c:strRef>
          </c:tx>
          <c:invertIfNegative val="0"/>
          <c:cat>
            <c:strRef>
              <c:f>graphs!$C$13:$C$16</c:f>
              <c:strCache>
                <c:ptCount val="4"/>
                <c:pt idx="0">
                  <c:v>Total Average</c:v>
                </c:pt>
                <c:pt idx="1">
                  <c:v>CPU Average</c:v>
                </c:pt>
                <c:pt idx="2">
                  <c:v>IO Average</c:v>
                </c:pt>
                <c:pt idx="3">
                  <c:v>Mixed Average</c:v>
                </c:pt>
              </c:strCache>
            </c:strRef>
          </c:cat>
          <c:val>
            <c:numRef>
              <c:f>graphs!$D$13:$D$16</c:f>
              <c:numCache>
                <c:formatCode>0.000</c:formatCode>
                <c:ptCount val="4"/>
                <c:pt idx="0">
                  <c:v>15.37259259259256</c:v>
                </c:pt>
                <c:pt idx="1">
                  <c:v>18.9722222222222</c:v>
                </c:pt>
                <c:pt idx="2" formatCode="General">
                  <c:v>8.36333333333332</c:v>
                </c:pt>
                <c:pt idx="3">
                  <c:v>18.78222222222218</c:v>
                </c:pt>
              </c:numCache>
            </c:numRef>
          </c:val>
        </c:ser>
        <c:ser>
          <c:idx val="1"/>
          <c:order val="1"/>
          <c:tx>
            <c:strRef>
              <c:f>graphs!$E$12</c:f>
              <c:strCache>
                <c:ptCount val="1"/>
                <c:pt idx="0">
                  <c:v>CFS</c:v>
                </c:pt>
              </c:strCache>
            </c:strRef>
          </c:tx>
          <c:invertIfNegative val="0"/>
          <c:cat>
            <c:strRef>
              <c:f>graphs!$C$13:$C$16</c:f>
              <c:strCache>
                <c:ptCount val="4"/>
                <c:pt idx="0">
                  <c:v>Total Average</c:v>
                </c:pt>
                <c:pt idx="1">
                  <c:v>CPU Average</c:v>
                </c:pt>
                <c:pt idx="2">
                  <c:v>IO Average</c:v>
                </c:pt>
                <c:pt idx="3">
                  <c:v>Mixed Average</c:v>
                </c:pt>
              </c:strCache>
            </c:strRef>
          </c:cat>
          <c:val>
            <c:numRef>
              <c:f>graphs!$E$13:$E$16</c:f>
              <c:numCache>
                <c:formatCode>0.000</c:formatCode>
                <c:ptCount val="4"/>
                <c:pt idx="0">
                  <c:v>15.13370370370369</c:v>
                </c:pt>
                <c:pt idx="1">
                  <c:v>17.69222222222221</c:v>
                </c:pt>
                <c:pt idx="2" formatCode="General">
                  <c:v>10.39888888888889</c:v>
                </c:pt>
                <c:pt idx="3">
                  <c:v>17.30999999999996</c:v>
                </c:pt>
              </c:numCache>
            </c:numRef>
          </c:val>
        </c:ser>
        <c:ser>
          <c:idx val="2"/>
          <c:order val="2"/>
          <c:tx>
            <c:strRef>
              <c:f>graphs!$F$12</c:f>
              <c:strCache>
                <c:ptCount val="1"/>
                <c:pt idx="0">
                  <c:v>RR</c:v>
                </c:pt>
              </c:strCache>
            </c:strRef>
          </c:tx>
          <c:invertIfNegative val="0"/>
          <c:cat>
            <c:strRef>
              <c:f>graphs!$C$13:$C$16</c:f>
              <c:strCache>
                <c:ptCount val="4"/>
                <c:pt idx="0">
                  <c:v>Total Average</c:v>
                </c:pt>
                <c:pt idx="1">
                  <c:v>CPU Average</c:v>
                </c:pt>
                <c:pt idx="2">
                  <c:v>IO Average</c:v>
                </c:pt>
                <c:pt idx="3">
                  <c:v>Mixed Average</c:v>
                </c:pt>
              </c:strCache>
            </c:strRef>
          </c:cat>
          <c:val>
            <c:numRef>
              <c:f>graphs!$F$13:$F$16</c:f>
              <c:numCache>
                <c:formatCode>0.000</c:formatCode>
                <c:ptCount val="4"/>
                <c:pt idx="0">
                  <c:v>15.08111111111109</c:v>
                </c:pt>
                <c:pt idx="1">
                  <c:v>18.47666666666662</c:v>
                </c:pt>
                <c:pt idx="2" formatCode="General">
                  <c:v>9.44222222222222</c:v>
                </c:pt>
                <c:pt idx="3">
                  <c:v>17.32444444444443</c:v>
                </c:pt>
              </c:numCache>
            </c:numRef>
          </c:val>
        </c:ser>
        <c:ser>
          <c:idx val="3"/>
          <c:order val="3"/>
          <c:tx>
            <c:strRef>
              <c:f>graphs!$G$12</c:f>
              <c:strCache>
                <c:ptCount val="1"/>
                <c:pt idx="0">
                  <c:v>BFS</c:v>
                </c:pt>
              </c:strCache>
            </c:strRef>
          </c:tx>
          <c:invertIfNegative val="0"/>
          <c:cat>
            <c:strRef>
              <c:f>graphs!$C$13:$C$16</c:f>
              <c:strCache>
                <c:ptCount val="4"/>
                <c:pt idx="0">
                  <c:v>Total Average</c:v>
                </c:pt>
                <c:pt idx="1">
                  <c:v>CPU Average</c:v>
                </c:pt>
                <c:pt idx="2">
                  <c:v>IO Average</c:v>
                </c:pt>
                <c:pt idx="3">
                  <c:v>Mixed Average</c:v>
                </c:pt>
              </c:strCache>
            </c:strRef>
          </c:cat>
          <c:val>
            <c:numRef>
              <c:f>graphs!$G$13:$G$16</c:f>
              <c:numCache>
                <c:formatCode>0.000</c:formatCode>
                <c:ptCount val="4"/>
                <c:pt idx="0">
                  <c:v>14.27444444444442</c:v>
                </c:pt>
                <c:pt idx="1">
                  <c:v>17.60111111111108</c:v>
                </c:pt>
                <c:pt idx="2" formatCode="General">
                  <c:v>8.43</c:v>
                </c:pt>
                <c:pt idx="3">
                  <c:v>16.79222222222219</c:v>
                </c:pt>
              </c:numCache>
            </c:numRef>
          </c:val>
        </c:ser>
        <c:dLbls>
          <c:showLegendKey val="0"/>
          <c:showVal val="0"/>
          <c:showCatName val="0"/>
          <c:showSerName val="0"/>
          <c:showPercent val="0"/>
          <c:showBubbleSize val="0"/>
        </c:dLbls>
        <c:gapWidth val="150"/>
        <c:axId val="2131619496"/>
        <c:axId val="2131021640"/>
      </c:barChart>
      <c:catAx>
        <c:axId val="2131619496"/>
        <c:scaling>
          <c:orientation val="minMax"/>
        </c:scaling>
        <c:delete val="0"/>
        <c:axPos val="b"/>
        <c:title>
          <c:tx>
            <c:rich>
              <a:bodyPr/>
              <a:lstStyle/>
              <a:p>
                <a:pPr>
                  <a:defRPr/>
                </a:pPr>
                <a:r>
                  <a:rPr lang="en-US"/>
                  <a:t>Conditions</a:t>
                </a:r>
              </a:p>
            </c:rich>
          </c:tx>
          <c:layout/>
          <c:overlay val="0"/>
        </c:title>
        <c:majorTickMark val="out"/>
        <c:minorTickMark val="none"/>
        <c:tickLblPos val="nextTo"/>
        <c:crossAx val="2131021640"/>
        <c:crosses val="autoZero"/>
        <c:auto val="1"/>
        <c:lblAlgn val="ctr"/>
        <c:lblOffset val="100"/>
        <c:noMultiLvlLbl val="0"/>
      </c:catAx>
      <c:valAx>
        <c:axId val="2131021640"/>
        <c:scaling>
          <c:orientation val="minMax"/>
        </c:scaling>
        <c:delete val="0"/>
        <c:axPos val="l"/>
        <c:majorGridlines/>
        <c:title>
          <c:tx>
            <c:rich>
              <a:bodyPr rot="-5400000" vert="horz"/>
              <a:lstStyle/>
              <a:p>
                <a:pPr>
                  <a:defRPr/>
                </a:pPr>
                <a:r>
                  <a:rPr lang="en-US"/>
                  <a:t>Time (s)</a:t>
                </a:r>
              </a:p>
            </c:rich>
          </c:tx>
          <c:layout/>
          <c:overlay val="0"/>
        </c:title>
        <c:numFmt formatCode="0.000" sourceLinked="1"/>
        <c:majorTickMark val="out"/>
        <c:minorTickMark val="none"/>
        <c:tickLblPos val="nextTo"/>
        <c:crossAx val="21316194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CPU</a:t>
            </a:r>
            <a:r>
              <a:rPr lang="en-US" baseline="0"/>
              <a:t> Usage</a:t>
            </a:r>
            <a:endParaRPr lang="en-US"/>
          </a:p>
        </c:rich>
      </c:tx>
      <c:layout/>
      <c:overlay val="0"/>
    </c:title>
    <c:autoTitleDeleted val="0"/>
    <c:plotArea>
      <c:layout/>
      <c:barChart>
        <c:barDir val="col"/>
        <c:grouping val="clustered"/>
        <c:varyColors val="0"/>
        <c:ser>
          <c:idx val="0"/>
          <c:order val="0"/>
          <c:tx>
            <c:strRef>
              <c:f>graphs!$S$2</c:f>
              <c:strCache>
                <c:ptCount val="1"/>
                <c:pt idx="0">
                  <c:v>FIFO (CFS)</c:v>
                </c:pt>
              </c:strCache>
            </c:strRef>
          </c:tx>
          <c:invertIfNegative val="0"/>
          <c:cat>
            <c:strRef>
              <c:f>graphs!$R$3:$R$12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graphs!$S$3:$S$12</c:f>
              <c:numCache>
                <c:formatCode>General</c:formatCode>
                <c:ptCount val="10"/>
                <c:pt idx="0" formatCode="0.000">
                  <c:v>128.666666666666</c:v>
                </c:pt>
                <c:pt idx="1">
                  <c:v>59.3333333333333</c:v>
                </c:pt>
                <c:pt idx="2" formatCode="0.000">
                  <c:v>101.333333333333</c:v>
                </c:pt>
                <c:pt idx="3" formatCode="0.000">
                  <c:v>170.666666666666</c:v>
                </c:pt>
                <c:pt idx="4">
                  <c:v>55.6666666666666</c:v>
                </c:pt>
                <c:pt idx="5" formatCode="0.000">
                  <c:v>180.0</c:v>
                </c:pt>
                <c:pt idx="6" formatCode="0.000">
                  <c:v>182.0</c:v>
                </c:pt>
                <c:pt idx="7">
                  <c:v>61.3333333333333</c:v>
                </c:pt>
                <c:pt idx="8" formatCode="0.000">
                  <c:v>184.333333333333</c:v>
                </c:pt>
                <c:pt idx="9" formatCode="0.000">
                  <c:v>124.8148148148146</c:v>
                </c:pt>
              </c:numCache>
            </c:numRef>
          </c:val>
        </c:ser>
        <c:ser>
          <c:idx val="1"/>
          <c:order val="1"/>
          <c:tx>
            <c:strRef>
              <c:f>graphs!$T$2</c:f>
              <c:strCache>
                <c:ptCount val="1"/>
                <c:pt idx="0">
                  <c:v>CFS</c:v>
                </c:pt>
              </c:strCache>
            </c:strRef>
          </c:tx>
          <c:invertIfNegative val="0"/>
          <c:cat>
            <c:strRef>
              <c:f>graphs!$R$3:$R$12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graphs!$T$3:$T$12</c:f>
              <c:numCache>
                <c:formatCode>General</c:formatCode>
                <c:ptCount val="10"/>
                <c:pt idx="0" formatCode="0.000">
                  <c:v>191.666666666666</c:v>
                </c:pt>
                <c:pt idx="1">
                  <c:v>105.333333333333</c:v>
                </c:pt>
                <c:pt idx="2" formatCode="0.000">
                  <c:v>172.333333333333</c:v>
                </c:pt>
                <c:pt idx="3" formatCode="0.000">
                  <c:v>194.666666666666</c:v>
                </c:pt>
                <c:pt idx="4">
                  <c:v>66.0</c:v>
                </c:pt>
                <c:pt idx="5" formatCode="0.000">
                  <c:v>192.666666666666</c:v>
                </c:pt>
                <c:pt idx="6" formatCode="0.000">
                  <c:v>196.0</c:v>
                </c:pt>
                <c:pt idx="7">
                  <c:v>57.6666666666666</c:v>
                </c:pt>
                <c:pt idx="8" formatCode="0.000">
                  <c:v>193.0</c:v>
                </c:pt>
                <c:pt idx="9" formatCode="0.000">
                  <c:v>152.1481481481478</c:v>
                </c:pt>
              </c:numCache>
            </c:numRef>
          </c:val>
        </c:ser>
        <c:ser>
          <c:idx val="2"/>
          <c:order val="2"/>
          <c:tx>
            <c:strRef>
              <c:f>graphs!$U$2</c:f>
              <c:strCache>
                <c:ptCount val="1"/>
                <c:pt idx="0">
                  <c:v>RR (CFS)</c:v>
                </c:pt>
              </c:strCache>
            </c:strRef>
          </c:tx>
          <c:invertIfNegative val="0"/>
          <c:cat>
            <c:strRef>
              <c:f>graphs!$R$3:$R$12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graphs!$U$3:$U$12</c:f>
              <c:numCache>
                <c:formatCode>General</c:formatCode>
                <c:ptCount val="10"/>
                <c:pt idx="0" formatCode="0.000">
                  <c:v>120.666666666666</c:v>
                </c:pt>
                <c:pt idx="1">
                  <c:v>42.0</c:v>
                </c:pt>
                <c:pt idx="2" formatCode="0.000">
                  <c:v>102.666666666666</c:v>
                </c:pt>
                <c:pt idx="3" formatCode="0.000">
                  <c:v>173.333333333333</c:v>
                </c:pt>
                <c:pt idx="4">
                  <c:v>44.0</c:v>
                </c:pt>
                <c:pt idx="5" formatCode="0.000">
                  <c:v>171.0</c:v>
                </c:pt>
                <c:pt idx="6" formatCode="0.000">
                  <c:v>185.0</c:v>
                </c:pt>
                <c:pt idx="7">
                  <c:v>59.0</c:v>
                </c:pt>
                <c:pt idx="8" formatCode="0.000">
                  <c:v>187.333333333333</c:v>
                </c:pt>
                <c:pt idx="9" formatCode="0.000">
                  <c:v>120.5555555555553</c:v>
                </c:pt>
              </c:numCache>
            </c:numRef>
          </c:val>
        </c:ser>
        <c:ser>
          <c:idx val="3"/>
          <c:order val="3"/>
          <c:tx>
            <c:strRef>
              <c:f>graphs!$V$2</c:f>
              <c:strCache>
                <c:ptCount val="1"/>
                <c:pt idx="0">
                  <c:v>BFS</c:v>
                </c:pt>
              </c:strCache>
            </c:strRef>
          </c:tx>
          <c:invertIfNegative val="0"/>
          <c:cat>
            <c:strRef>
              <c:f>graphs!$R$3:$R$12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graphs!$V$3:$V$12</c:f>
              <c:numCache>
                <c:formatCode>General</c:formatCode>
                <c:ptCount val="10"/>
                <c:pt idx="0">
                  <c:v>197.0</c:v>
                </c:pt>
                <c:pt idx="1">
                  <c:v>128.666666666666</c:v>
                </c:pt>
                <c:pt idx="2">
                  <c:v>184.0</c:v>
                </c:pt>
                <c:pt idx="3">
                  <c:v>197.0</c:v>
                </c:pt>
                <c:pt idx="4">
                  <c:v>68.0</c:v>
                </c:pt>
                <c:pt idx="5">
                  <c:v>195.333333333333</c:v>
                </c:pt>
                <c:pt idx="6">
                  <c:v>197.0</c:v>
                </c:pt>
                <c:pt idx="7">
                  <c:v>59.6666666666666</c:v>
                </c:pt>
                <c:pt idx="8">
                  <c:v>196.0</c:v>
                </c:pt>
                <c:pt idx="9" formatCode="0.000">
                  <c:v>158.074074074074</c:v>
                </c:pt>
              </c:numCache>
            </c:numRef>
          </c:val>
        </c:ser>
        <c:dLbls>
          <c:showLegendKey val="0"/>
          <c:showVal val="0"/>
          <c:showCatName val="0"/>
          <c:showSerName val="0"/>
          <c:showPercent val="0"/>
          <c:showBubbleSize val="0"/>
        </c:dLbls>
        <c:gapWidth val="150"/>
        <c:axId val="2093071944"/>
        <c:axId val="2093077480"/>
      </c:barChart>
      <c:catAx>
        <c:axId val="2093071944"/>
        <c:scaling>
          <c:orientation val="minMax"/>
        </c:scaling>
        <c:delete val="0"/>
        <c:axPos val="b"/>
        <c:title>
          <c:tx>
            <c:rich>
              <a:bodyPr/>
              <a:lstStyle/>
              <a:p>
                <a:pPr>
                  <a:defRPr/>
                </a:pPr>
                <a:r>
                  <a:rPr lang="en-US"/>
                  <a:t>Conditions</a:t>
                </a:r>
              </a:p>
            </c:rich>
          </c:tx>
          <c:layout/>
          <c:overlay val="0"/>
        </c:title>
        <c:majorTickMark val="out"/>
        <c:minorTickMark val="none"/>
        <c:tickLblPos val="nextTo"/>
        <c:crossAx val="2093077480"/>
        <c:crosses val="autoZero"/>
        <c:auto val="1"/>
        <c:lblAlgn val="ctr"/>
        <c:lblOffset val="100"/>
        <c:noMultiLvlLbl val="0"/>
      </c:catAx>
      <c:valAx>
        <c:axId val="2093077480"/>
        <c:scaling>
          <c:orientation val="minMax"/>
        </c:scaling>
        <c:delete val="0"/>
        <c:axPos val="l"/>
        <c:majorGridlines/>
        <c:title>
          <c:tx>
            <c:rich>
              <a:bodyPr rot="-5400000" vert="horz"/>
              <a:lstStyle/>
              <a:p>
                <a:pPr>
                  <a:defRPr/>
                </a:pPr>
                <a:r>
                  <a:rPr lang="en-US"/>
                  <a:t>%CPU Used</a:t>
                </a:r>
              </a:p>
            </c:rich>
          </c:tx>
          <c:layout/>
          <c:overlay val="0"/>
        </c:title>
        <c:numFmt formatCode="0.000" sourceLinked="1"/>
        <c:majorTickMark val="out"/>
        <c:minorTickMark val="none"/>
        <c:tickLblPos val="nextTo"/>
        <c:crossAx val="20930719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CPU Usage</a:t>
            </a:r>
          </a:p>
        </c:rich>
      </c:tx>
      <c:layout/>
      <c:overlay val="0"/>
    </c:title>
    <c:autoTitleDeleted val="0"/>
    <c:plotArea>
      <c:layout/>
      <c:barChart>
        <c:barDir val="col"/>
        <c:grouping val="clustered"/>
        <c:varyColors val="0"/>
        <c:ser>
          <c:idx val="0"/>
          <c:order val="0"/>
          <c:tx>
            <c:strRef>
              <c:f>graphs!$S$14</c:f>
              <c:strCache>
                <c:ptCount val="1"/>
                <c:pt idx="0">
                  <c:v>FIFO</c:v>
                </c:pt>
              </c:strCache>
            </c:strRef>
          </c:tx>
          <c:invertIfNegative val="0"/>
          <c:cat>
            <c:strRef>
              <c:f>graphs!$R$15:$R$18</c:f>
              <c:strCache>
                <c:ptCount val="4"/>
                <c:pt idx="0">
                  <c:v>Total Average</c:v>
                </c:pt>
                <c:pt idx="1">
                  <c:v>CPU Average</c:v>
                </c:pt>
                <c:pt idx="2">
                  <c:v>IO Average</c:v>
                </c:pt>
                <c:pt idx="3">
                  <c:v>Mixed Average</c:v>
                </c:pt>
              </c:strCache>
            </c:strRef>
          </c:cat>
          <c:val>
            <c:numRef>
              <c:f>graphs!$S$15:$S$18</c:f>
              <c:numCache>
                <c:formatCode>0.000</c:formatCode>
                <c:ptCount val="4"/>
                <c:pt idx="0">
                  <c:v>124.8148148148146</c:v>
                </c:pt>
                <c:pt idx="1">
                  <c:v>160.444444444444</c:v>
                </c:pt>
                <c:pt idx="2">
                  <c:v>58.77777777777774</c:v>
                </c:pt>
                <c:pt idx="3">
                  <c:v>155.222222222222</c:v>
                </c:pt>
              </c:numCache>
            </c:numRef>
          </c:val>
        </c:ser>
        <c:ser>
          <c:idx val="1"/>
          <c:order val="1"/>
          <c:tx>
            <c:strRef>
              <c:f>graphs!$T$14</c:f>
              <c:strCache>
                <c:ptCount val="1"/>
                <c:pt idx="0">
                  <c:v>CFS</c:v>
                </c:pt>
              </c:strCache>
            </c:strRef>
          </c:tx>
          <c:invertIfNegative val="0"/>
          <c:cat>
            <c:strRef>
              <c:f>graphs!$R$15:$R$18</c:f>
              <c:strCache>
                <c:ptCount val="4"/>
                <c:pt idx="0">
                  <c:v>Total Average</c:v>
                </c:pt>
                <c:pt idx="1">
                  <c:v>CPU Average</c:v>
                </c:pt>
                <c:pt idx="2">
                  <c:v>IO Average</c:v>
                </c:pt>
                <c:pt idx="3">
                  <c:v>Mixed Average</c:v>
                </c:pt>
              </c:strCache>
            </c:strRef>
          </c:cat>
          <c:val>
            <c:numRef>
              <c:f>graphs!$T$15:$T$18</c:f>
              <c:numCache>
                <c:formatCode>0.000</c:formatCode>
                <c:ptCount val="4"/>
                <c:pt idx="0">
                  <c:v>152.1481481481478</c:v>
                </c:pt>
                <c:pt idx="1">
                  <c:v>194.1111111111107</c:v>
                </c:pt>
                <c:pt idx="2">
                  <c:v>76.3333333333332</c:v>
                </c:pt>
                <c:pt idx="3">
                  <c:v>185.9999999999997</c:v>
                </c:pt>
              </c:numCache>
            </c:numRef>
          </c:val>
        </c:ser>
        <c:ser>
          <c:idx val="2"/>
          <c:order val="2"/>
          <c:tx>
            <c:strRef>
              <c:f>graphs!$U$14</c:f>
              <c:strCache>
                <c:ptCount val="1"/>
                <c:pt idx="0">
                  <c:v>RR</c:v>
                </c:pt>
              </c:strCache>
            </c:strRef>
          </c:tx>
          <c:invertIfNegative val="0"/>
          <c:cat>
            <c:strRef>
              <c:f>graphs!$R$15:$R$18</c:f>
              <c:strCache>
                <c:ptCount val="4"/>
                <c:pt idx="0">
                  <c:v>Total Average</c:v>
                </c:pt>
                <c:pt idx="1">
                  <c:v>CPU Average</c:v>
                </c:pt>
                <c:pt idx="2">
                  <c:v>IO Average</c:v>
                </c:pt>
                <c:pt idx="3">
                  <c:v>Mixed Average</c:v>
                </c:pt>
              </c:strCache>
            </c:strRef>
          </c:cat>
          <c:val>
            <c:numRef>
              <c:f>graphs!$U$15:$U$18</c:f>
              <c:numCache>
                <c:formatCode>0.000</c:formatCode>
                <c:ptCount val="4"/>
                <c:pt idx="0">
                  <c:v>120.5555555555553</c:v>
                </c:pt>
                <c:pt idx="1">
                  <c:v>159.6666666666663</c:v>
                </c:pt>
                <c:pt idx="2">
                  <c:v>48.33333333333334</c:v>
                </c:pt>
                <c:pt idx="3">
                  <c:v>153.6666666666663</c:v>
                </c:pt>
              </c:numCache>
            </c:numRef>
          </c:val>
        </c:ser>
        <c:ser>
          <c:idx val="3"/>
          <c:order val="3"/>
          <c:tx>
            <c:strRef>
              <c:f>graphs!$V$14</c:f>
              <c:strCache>
                <c:ptCount val="1"/>
                <c:pt idx="0">
                  <c:v>BFS</c:v>
                </c:pt>
              </c:strCache>
            </c:strRef>
          </c:tx>
          <c:invertIfNegative val="0"/>
          <c:cat>
            <c:strRef>
              <c:f>graphs!$R$15:$R$18</c:f>
              <c:strCache>
                <c:ptCount val="4"/>
                <c:pt idx="0">
                  <c:v>Total Average</c:v>
                </c:pt>
                <c:pt idx="1">
                  <c:v>CPU Average</c:v>
                </c:pt>
                <c:pt idx="2">
                  <c:v>IO Average</c:v>
                </c:pt>
                <c:pt idx="3">
                  <c:v>Mixed Average</c:v>
                </c:pt>
              </c:strCache>
            </c:strRef>
          </c:cat>
          <c:val>
            <c:numRef>
              <c:f>graphs!$V$15:$V$18</c:f>
              <c:numCache>
                <c:formatCode>0.000</c:formatCode>
                <c:ptCount val="4"/>
                <c:pt idx="0">
                  <c:v>158.074074074074</c:v>
                </c:pt>
                <c:pt idx="1">
                  <c:v>197.0</c:v>
                </c:pt>
                <c:pt idx="2">
                  <c:v>85.44444444444418</c:v>
                </c:pt>
                <c:pt idx="3">
                  <c:v>191.7777777777777</c:v>
                </c:pt>
              </c:numCache>
            </c:numRef>
          </c:val>
        </c:ser>
        <c:dLbls>
          <c:showLegendKey val="0"/>
          <c:showVal val="0"/>
          <c:showCatName val="0"/>
          <c:showSerName val="0"/>
          <c:showPercent val="0"/>
          <c:showBubbleSize val="0"/>
        </c:dLbls>
        <c:gapWidth val="150"/>
        <c:axId val="2138184344"/>
        <c:axId val="2141349448"/>
      </c:barChart>
      <c:catAx>
        <c:axId val="2138184344"/>
        <c:scaling>
          <c:orientation val="minMax"/>
        </c:scaling>
        <c:delete val="0"/>
        <c:axPos val="b"/>
        <c:title>
          <c:tx>
            <c:rich>
              <a:bodyPr/>
              <a:lstStyle/>
              <a:p>
                <a:pPr>
                  <a:defRPr/>
                </a:pPr>
                <a:r>
                  <a:rPr lang="en-US"/>
                  <a:t>Conditions</a:t>
                </a:r>
              </a:p>
            </c:rich>
          </c:tx>
          <c:layout/>
          <c:overlay val="0"/>
        </c:title>
        <c:majorTickMark val="out"/>
        <c:minorTickMark val="none"/>
        <c:tickLblPos val="nextTo"/>
        <c:crossAx val="2141349448"/>
        <c:crosses val="autoZero"/>
        <c:auto val="1"/>
        <c:lblAlgn val="ctr"/>
        <c:lblOffset val="100"/>
        <c:noMultiLvlLbl val="0"/>
      </c:catAx>
      <c:valAx>
        <c:axId val="2141349448"/>
        <c:scaling>
          <c:orientation val="minMax"/>
        </c:scaling>
        <c:delete val="0"/>
        <c:axPos val="l"/>
        <c:majorGridlines/>
        <c:title>
          <c:tx>
            <c:rich>
              <a:bodyPr rot="-5400000" vert="horz"/>
              <a:lstStyle/>
              <a:p>
                <a:pPr>
                  <a:defRPr/>
                </a:pPr>
                <a:r>
                  <a:rPr lang="en-US"/>
                  <a:t>% CPU Used</a:t>
                </a:r>
              </a:p>
            </c:rich>
          </c:tx>
          <c:layout/>
          <c:overlay val="0"/>
        </c:title>
        <c:numFmt formatCode="0.000" sourceLinked="1"/>
        <c:majorTickMark val="out"/>
        <c:minorTickMark val="none"/>
        <c:tickLblPos val="nextTo"/>
        <c:crossAx val="21381843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 Number Of Context Switches</a:t>
            </a:r>
          </a:p>
        </c:rich>
      </c:tx>
      <c:layout/>
      <c:overlay val="0"/>
    </c:title>
    <c:autoTitleDeleted val="0"/>
    <c:plotArea>
      <c:layout/>
      <c:barChart>
        <c:barDir val="col"/>
        <c:grouping val="clustered"/>
        <c:varyColors val="0"/>
        <c:ser>
          <c:idx val="0"/>
          <c:order val="0"/>
          <c:tx>
            <c:strRef>
              <c:f>graphs!$AH$2</c:f>
              <c:strCache>
                <c:ptCount val="1"/>
                <c:pt idx="0">
                  <c:v>FIFO (CFS)</c:v>
                </c:pt>
              </c:strCache>
            </c:strRef>
          </c:tx>
          <c:invertIfNegative val="0"/>
          <c:cat>
            <c:strRef>
              <c:f>graphs!$AG$3:$AG$12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graphs!$AH$3:$AH$12</c:f>
              <c:numCache>
                <c:formatCode>0</c:formatCode>
                <c:ptCount val="10"/>
                <c:pt idx="0">
                  <c:v>6.66666666666666</c:v>
                </c:pt>
                <c:pt idx="1">
                  <c:v>337.333333333333</c:v>
                </c:pt>
                <c:pt idx="2">
                  <c:v>337.333333333333</c:v>
                </c:pt>
                <c:pt idx="3">
                  <c:v>59.9999999999999</c:v>
                </c:pt>
                <c:pt idx="4">
                  <c:v>4585.66666666666</c:v>
                </c:pt>
                <c:pt idx="5">
                  <c:v>4494.333333333327</c:v>
                </c:pt>
                <c:pt idx="6">
                  <c:v>171.0</c:v>
                </c:pt>
                <c:pt idx="7">
                  <c:v>14454.66666666663</c:v>
                </c:pt>
                <c:pt idx="8">
                  <c:v>10492.33333333327</c:v>
                </c:pt>
                <c:pt idx="9">
                  <c:v>3882.148148148135</c:v>
                </c:pt>
              </c:numCache>
            </c:numRef>
          </c:val>
        </c:ser>
        <c:ser>
          <c:idx val="1"/>
          <c:order val="1"/>
          <c:tx>
            <c:strRef>
              <c:f>graphs!$AI$2</c:f>
              <c:strCache>
                <c:ptCount val="1"/>
                <c:pt idx="0">
                  <c:v>CFS</c:v>
                </c:pt>
              </c:strCache>
            </c:strRef>
          </c:tx>
          <c:invertIfNegative val="0"/>
          <c:cat>
            <c:strRef>
              <c:f>graphs!$AG$3:$AG$12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graphs!$AI$3:$AI$12</c:f>
              <c:numCache>
                <c:formatCode>0</c:formatCode>
                <c:ptCount val="10"/>
                <c:pt idx="0">
                  <c:v>641.0</c:v>
                </c:pt>
                <c:pt idx="1">
                  <c:v>711.0</c:v>
                </c:pt>
                <c:pt idx="2">
                  <c:v>1376.333333333333</c:v>
                </c:pt>
                <c:pt idx="3">
                  <c:v>11661.66666666666</c:v>
                </c:pt>
                <c:pt idx="4">
                  <c:v>13376.33333333333</c:v>
                </c:pt>
                <c:pt idx="5">
                  <c:v>17781.66666666666</c:v>
                </c:pt>
                <c:pt idx="6">
                  <c:v>20058.0</c:v>
                </c:pt>
                <c:pt idx="7">
                  <c:v>32777.99999999992</c:v>
                </c:pt>
                <c:pt idx="8">
                  <c:v>46625.9999999999</c:v>
                </c:pt>
                <c:pt idx="9">
                  <c:v>16112.2222222222</c:v>
                </c:pt>
              </c:numCache>
            </c:numRef>
          </c:val>
        </c:ser>
        <c:ser>
          <c:idx val="2"/>
          <c:order val="2"/>
          <c:tx>
            <c:strRef>
              <c:f>graphs!$AJ$2</c:f>
              <c:strCache>
                <c:ptCount val="1"/>
                <c:pt idx="0">
                  <c:v>RR (CFS)</c:v>
                </c:pt>
              </c:strCache>
            </c:strRef>
          </c:tx>
          <c:invertIfNegative val="0"/>
          <c:cat>
            <c:strRef>
              <c:f>graphs!$AG$3:$AG$12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graphs!$AJ$3:$AJ$12</c:f>
              <c:numCache>
                <c:formatCode>0</c:formatCode>
                <c:ptCount val="10"/>
                <c:pt idx="0">
                  <c:v>25.6666666666666</c:v>
                </c:pt>
                <c:pt idx="1">
                  <c:v>340.333333333333</c:v>
                </c:pt>
                <c:pt idx="2">
                  <c:v>356.666666666666</c:v>
                </c:pt>
                <c:pt idx="3">
                  <c:v>314.0</c:v>
                </c:pt>
                <c:pt idx="4">
                  <c:v>4030.666666666667</c:v>
                </c:pt>
                <c:pt idx="5">
                  <c:v>5029.666666666666</c:v>
                </c:pt>
                <c:pt idx="6">
                  <c:v>818.666666666666</c:v>
                </c:pt>
                <c:pt idx="7">
                  <c:v>14123.6666666666</c:v>
                </c:pt>
                <c:pt idx="8">
                  <c:v>11402.66666666667</c:v>
                </c:pt>
                <c:pt idx="9">
                  <c:v>4049.111111111103</c:v>
                </c:pt>
              </c:numCache>
            </c:numRef>
          </c:val>
        </c:ser>
        <c:ser>
          <c:idx val="3"/>
          <c:order val="3"/>
          <c:tx>
            <c:strRef>
              <c:f>graphs!$AK$2</c:f>
              <c:strCache>
                <c:ptCount val="1"/>
                <c:pt idx="0">
                  <c:v>BFS</c:v>
                </c:pt>
              </c:strCache>
            </c:strRef>
          </c:tx>
          <c:invertIfNegative val="0"/>
          <c:cat>
            <c:strRef>
              <c:f>graphs!$AG$3:$AG$12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graphs!$AK$3:$AK$12</c:f>
              <c:numCache>
                <c:formatCode>General</c:formatCode>
                <c:ptCount val="10"/>
                <c:pt idx="0">
                  <c:v>663.999999999999</c:v>
                </c:pt>
                <c:pt idx="1">
                  <c:v>1240.999999999999</c:v>
                </c:pt>
                <c:pt idx="2">
                  <c:v>1631.0</c:v>
                </c:pt>
                <c:pt idx="3">
                  <c:v>3839.0</c:v>
                </c:pt>
                <c:pt idx="4">
                  <c:v>13723.33333333332</c:v>
                </c:pt>
                <c:pt idx="5">
                  <c:v>16253.66666666663</c:v>
                </c:pt>
                <c:pt idx="6">
                  <c:v>9064.999999999989</c:v>
                </c:pt>
                <c:pt idx="7">
                  <c:v>32337.66666666663</c:v>
                </c:pt>
                <c:pt idx="8">
                  <c:v>41534.0</c:v>
                </c:pt>
                <c:pt idx="9" formatCode="0">
                  <c:v>13365.4074074074</c:v>
                </c:pt>
              </c:numCache>
            </c:numRef>
          </c:val>
        </c:ser>
        <c:dLbls>
          <c:showLegendKey val="0"/>
          <c:showVal val="0"/>
          <c:showCatName val="0"/>
          <c:showSerName val="0"/>
          <c:showPercent val="0"/>
          <c:showBubbleSize val="0"/>
        </c:dLbls>
        <c:gapWidth val="150"/>
        <c:axId val="2142486168"/>
        <c:axId val="2142675176"/>
      </c:barChart>
      <c:catAx>
        <c:axId val="2142486168"/>
        <c:scaling>
          <c:orientation val="minMax"/>
        </c:scaling>
        <c:delete val="0"/>
        <c:axPos val="b"/>
        <c:title>
          <c:tx>
            <c:rich>
              <a:bodyPr/>
              <a:lstStyle/>
              <a:p>
                <a:pPr>
                  <a:defRPr/>
                </a:pPr>
                <a:r>
                  <a:rPr lang="en-US"/>
                  <a:t>Conditions</a:t>
                </a:r>
              </a:p>
            </c:rich>
          </c:tx>
          <c:layout/>
          <c:overlay val="0"/>
        </c:title>
        <c:majorTickMark val="out"/>
        <c:minorTickMark val="none"/>
        <c:tickLblPos val="nextTo"/>
        <c:crossAx val="2142675176"/>
        <c:crosses val="autoZero"/>
        <c:auto val="1"/>
        <c:lblAlgn val="ctr"/>
        <c:lblOffset val="100"/>
        <c:noMultiLvlLbl val="0"/>
      </c:catAx>
      <c:valAx>
        <c:axId val="2142675176"/>
        <c:scaling>
          <c:orientation val="minMax"/>
        </c:scaling>
        <c:delete val="0"/>
        <c:axPos val="l"/>
        <c:majorGridlines/>
        <c:title>
          <c:tx>
            <c:rich>
              <a:bodyPr rot="-5400000" vert="horz"/>
              <a:lstStyle/>
              <a:p>
                <a:pPr>
                  <a:defRPr/>
                </a:pPr>
                <a:r>
                  <a:rPr lang="en-US"/>
                  <a:t>Context Switches</a:t>
                </a:r>
              </a:p>
            </c:rich>
          </c:tx>
          <c:layout/>
          <c:overlay val="0"/>
        </c:title>
        <c:numFmt formatCode="0" sourceLinked="1"/>
        <c:majorTickMark val="out"/>
        <c:minorTickMark val="none"/>
        <c:tickLblPos val="nextTo"/>
        <c:crossAx val="21424861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 CPU Time (s)</a:t>
            </a:r>
          </a:p>
        </c:rich>
      </c:tx>
      <c:layout/>
      <c:overlay val="0"/>
    </c:title>
    <c:autoTitleDeleted val="0"/>
    <c:plotArea>
      <c:layout/>
      <c:barChart>
        <c:barDir val="col"/>
        <c:grouping val="clustered"/>
        <c:varyColors val="0"/>
        <c:ser>
          <c:idx val="0"/>
          <c:order val="0"/>
          <c:tx>
            <c:strRef>
              <c:f>graphs!$AO$2</c:f>
              <c:strCache>
                <c:ptCount val="1"/>
                <c:pt idx="0">
                  <c:v>FIFO (CFS)</c:v>
                </c:pt>
              </c:strCache>
            </c:strRef>
          </c:tx>
          <c:invertIfNegative val="0"/>
          <c:cat>
            <c:strRef>
              <c:f>graphs!$AN$3:$AN$12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graphs!$AO$3:$AO$12</c:f>
              <c:numCache>
                <c:formatCode>0.000</c:formatCode>
                <c:ptCount val="10"/>
                <c:pt idx="0">
                  <c:v>2.03666666666666</c:v>
                </c:pt>
                <c:pt idx="1">
                  <c:v>0.316666666666666</c:v>
                </c:pt>
                <c:pt idx="2">
                  <c:v>1.969999999999993</c:v>
                </c:pt>
                <c:pt idx="3">
                  <c:v>27.76666666666667</c:v>
                </c:pt>
                <c:pt idx="4">
                  <c:v>3.79</c:v>
                </c:pt>
                <c:pt idx="5">
                  <c:v>25.83999999999996</c:v>
                </c:pt>
                <c:pt idx="6">
                  <c:v>71.35000000000001</c:v>
                </c:pt>
                <c:pt idx="7">
                  <c:v>10.9566666666666</c:v>
                </c:pt>
                <c:pt idx="8">
                  <c:v>74.0299999999999</c:v>
                </c:pt>
                <c:pt idx="9" formatCode="0">
                  <c:v>24.2285185185185</c:v>
                </c:pt>
              </c:numCache>
            </c:numRef>
          </c:val>
        </c:ser>
        <c:ser>
          <c:idx val="1"/>
          <c:order val="1"/>
          <c:tx>
            <c:strRef>
              <c:f>graphs!$AP$2</c:f>
              <c:strCache>
                <c:ptCount val="1"/>
                <c:pt idx="0">
                  <c:v>CFS</c:v>
                </c:pt>
              </c:strCache>
            </c:strRef>
          </c:tx>
          <c:invertIfNegative val="0"/>
          <c:cat>
            <c:strRef>
              <c:f>graphs!$AN$3:$AN$12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graphs!$AP$3:$AP$12</c:f>
              <c:numCache>
                <c:formatCode>0.000</c:formatCode>
                <c:ptCount val="10"/>
                <c:pt idx="0">
                  <c:v>2.296666666666666</c:v>
                </c:pt>
                <c:pt idx="1">
                  <c:v>0.386666666666666</c:v>
                </c:pt>
                <c:pt idx="2">
                  <c:v>2.84666666666666</c:v>
                </c:pt>
                <c:pt idx="3">
                  <c:v>29.1299999999999</c:v>
                </c:pt>
                <c:pt idx="4">
                  <c:v>5.663333333333325</c:v>
                </c:pt>
                <c:pt idx="5">
                  <c:v>26.25333333333333</c:v>
                </c:pt>
                <c:pt idx="6">
                  <c:v>72.5866666666666</c:v>
                </c:pt>
                <c:pt idx="7">
                  <c:v>12.7133333333333</c:v>
                </c:pt>
                <c:pt idx="8">
                  <c:v>70.9933333333333</c:v>
                </c:pt>
                <c:pt idx="9" formatCode="0">
                  <c:v>24.7633333333333</c:v>
                </c:pt>
              </c:numCache>
            </c:numRef>
          </c:val>
        </c:ser>
        <c:ser>
          <c:idx val="2"/>
          <c:order val="2"/>
          <c:tx>
            <c:strRef>
              <c:f>graphs!$AQ$2</c:f>
              <c:strCache>
                <c:ptCount val="1"/>
                <c:pt idx="0">
                  <c:v>RR (CFS)</c:v>
                </c:pt>
              </c:strCache>
            </c:strRef>
          </c:tx>
          <c:invertIfNegative val="0"/>
          <c:cat>
            <c:strRef>
              <c:f>graphs!$AN$3:$AN$12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graphs!$AQ$3:$AQ$12</c:f>
              <c:numCache>
                <c:formatCode>0.000</c:formatCode>
                <c:ptCount val="10"/>
                <c:pt idx="0">
                  <c:v>1.92</c:v>
                </c:pt>
                <c:pt idx="1">
                  <c:v>0.31</c:v>
                </c:pt>
                <c:pt idx="2">
                  <c:v>1.886666666666666</c:v>
                </c:pt>
                <c:pt idx="3">
                  <c:v>26.7199999999999</c:v>
                </c:pt>
                <c:pt idx="4">
                  <c:v>3.709999999999996</c:v>
                </c:pt>
                <c:pt idx="5">
                  <c:v>24.32999999999996</c:v>
                </c:pt>
                <c:pt idx="6">
                  <c:v>71.24666666666662</c:v>
                </c:pt>
                <c:pt idx="7">
                  <c:v>11.30666666666666</c:v>
                </c:pt>
                <c:pt idx="8">
                  <c:v>67.5333333333333</c:v>
                </c:pt>
                <c:pt idx="9" formatCode="0">
                  <c:v>23.21814814814813</c:v>
                </c:pt>
              </c:numCache>
            </c:numRef>
          </c:val>
        </c:ser>
        <c:ser>
          <c:idx val="3"/>
          <c:order val="3"/>
          <c:tx>
            <c:strRef>
              <c:f>graphs!$AR$2</c:f>
              <c:strCache>
                <c:ptCount val="1"/>
                <c:pt idx="0">
                  <c:v>BFS</c:v>
                </c:pt>
              </c:strCache>
            </c:strRef>
          </c:tx>
          <c:invertIfNegative val="0"/>
          <c:cat>
            <c:strRef>
              <c:f>graphs!$AN$3:$AN$12</c:f>
              <c:strCache>
                <c:ptCount val="10"/>
                <c:pt idx="0">
                  <c:v>Light CPU</c:v>
                </c:pt>
                <c:pt idx="1">
                  <c:v>Light IO</c:v>
                </c:pt>
                <c:pt idx="2">
                  <c:v>Light Mixed</c:v>
                </c:pt>
                <c:pt idx="3">
                  <c:v>Medium CPU</c:v>
                </c:pt>
                <c:pt idx="4">
                  <c:v>Medium IO</c:v>
                </c:pt>
                <c:pt idx="5">
                  <c:v>Medium Mixed</c:v>
                </c:pt>
                <c:pt idx="6">
                  <c:v>Heavy CPU</c:v>
                </c:pt>
                <c:pt idx="7">
                  <c:v>Heavy IO</c:v>
                </c:pt>
                <c:pt idx="8">
                  <c:v>Heavy Mixed</c:v>
                </c:pt>
                <c:pt idx="9">
                  <c:v>Average</c:v>
                </c:pt>
              </c:strCache>
            </c:strRef>
          </c:cat>
          <c:val>
            <c:numRef>
              <c:f>graphs!$AR$3:$AR$12</c:f>
              <c:numCache>
                <c:formatCode>General</c:formatCode>
                <c:ptCount val="10"/>
                <c:pt idx="0">
                  <c:v>2.32</c:v>
                </c:pt>
                <c:pt idx="1">
                  <c:v>0.35</c:v>
                </c:pt>
                <c:pt idx="2">
                  <c:v>2.26</c:v>
                </c:pt>
                <c:pt idx="3">
                  <c:v>28.09999999999993</c:v>
                </c:pt>
                <c:pt idx="4">
                  <c:v>4.496666666666662</c:v>
                </c:pt>
                <c:pt idx="5">
                  <c:v>26.3466666666666</c:v>
                </c:pt>
                <c:pt idx="6">
                  <c:v>73.94999999999996</c:v>
                </c:pt>
                <c:pt idx="7">
                  <c:v>10.93333333333333</c:v>
                </c:pt>
                <c:pt idx="8">
                  <c:v>70.1866666666666</c:v>
                </c:pt>
                <c:pt idx="9" formatCode="0">
                  <c:v>24.32703703703701</c:v>
                </c:pt>
              </c:numCache>
            </c:numRef>
          </c:val>
        </c:ser>
        <c:dLbls>
          <c:showLegendKey val="0"/>
          <c:showVal val="0"/>
          <c:showCatName val="0"/>
          <c:showSerName val="0"/>
          <c:showPercent val="0"/>
          <c:showBubbleSize val="0"/>
        </c:dLbls>
        <c:gapWidth val="150"/>
        <c:axId val="2138143432"/>
        <c:axId val="2131037992"/>
      </c:barChart>
      <c:catAx>
        <c:axId val="2138143432"/>
        <c:scaling>
          <c:orientation val="minMax"/>
        </c:scaling>
        <c:delete val="0"/>
        <c:axPos val="b"/>
        <c:title>
          <c:tx>
            <c:rich>
              <a:bodyPr/>
              <a:lstStyle/>
              <a:p>
                <a:pPr>
                  <a:defRPr/>
                </a:pPr>
                <a:r>
                  <a:rPr lang="en-US"/>
                  <a:t>Conditions</a:t>
                </a:r>
              </a:p>
            </c:rich>
          </c:tx>
          <c:layout/>
          <c:overlay val="0"/>
        </c:title>
        <c:majorTickMark val="out"/>
        <c:minorTickMark val="none"/>
        <c:tickLblPos val="nextTo"/>
        <c:crossAx val="2131037992"/>
        <c:crosses val="autoZero"/>
        <c:auto val="1"/>
        <c:lblAlgn val="ctr"/>
        <c:lblOffset val="100"/>
        <c:noMultiLvlLbl val="0"/>
      </c:catAx>
      <c:valAx>
        <c:axId val="2131037992"/>
        <c:scaling>
          <c:orientation val="minMax"/>
        </c:scaling>
        <c:delete val="0"/>
        <c:axPos val="l"/>
        <c:majorGridlines/>
        <c:title>
          <c:tx>
            <c:rich>
              <a:bodyPr rot="-5400000" vert="horz"/>
              <a:lstStyle/>
              <a:p>
                <a:pPr>
                  <a:defRPr/>
                </a:pPr>
                <a:r>
                  <a:rPr lang="en-US"/>
                  <a:t>Time (s)</a:t>
                </a:r>
              </a:p>
            </c:rich>
          </c:tx>
          <c:layout/>
          <c:overlay val="0"/>
        </c:title>
        <c:numFmt formatCode="0.000" sourceLinked="1"/>
        <c:majorTickMark val="out"/>
        <c:minorTickMark val="none"/>
        <c:tickLblPos val="nextTo"/>
        <c:crossAx val="21381434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CPU Time (s)</a:t>
            </a:r>
          </a:p>
        </c:rich>
      </c:tx>
      <c:layout/>
      <c:overlay val="0"/>
    </c:title>
    <c:autoTitleDeleted val="0"/>
    <c:plotArea>
      <c:layout/>
      <c:barChart>
        <c:barDir val="col"/>
        <c:grouping val="clustered"/>
        <c:varyColors val="0"/>
        <c:ser>
          <c:idx val="0"/>
          <c:order val="0"/>
          <c:tx>
            <c:strRef>
              <c:f>graphs!$AO$13</c:f>
              <c:strCache>
                <c:ptCount val="1"/>
                <c:pt idx="0">
                  <c:v>FIFO</c:v>
                </c:pt>
              </c:strCache>
            </c:strRef>
          </c:tx>
          <c:invertIfNegative val="0"/>
          <c:cat>
            <c:strRef>
              <c:f>graphs!$AN$14:$AN$17</c:f>
              <c:strCache>
                <c:ptCount val="4"/>
                <c:pt idx="0">
                  <c:v>Total Average</c:v>
                </c:pt>
                <c:pt idx="1">
                  <c:v>CPU Average</c:v>
                </c:pt>
                <c:pt idx="2">
                  <c:v>IO Average</c:v>
                </c:pt>
                <c:pt idx="3">
                  <c:v>Mixed Average</c:v>
                </c:pt>
              </c:strCache>
            </c:strRef>
          </c:cat>
          <c:val>
            <c:numRef>
              <c:f>graphs!$AO$14:$AO$17</c:f>
              <c:numCache>
                <c:formatCode>0.000</c:formatCode>
                <c:ptCount val="4"/>
                <c:pt idx="0">
                  <c:v>24.2285185185185</c:v>
                </c:pt>
                <c:pt idx="1">
                  <c:v>33.71777777777778</c:v>
                </c:pt>
                <c:pt idx="2">
                  <c:v>5.021111111111089</c:v>
                </c:pt>
                <c:pt idx="3">
                  <c:v>33.94666666666662</c:v>
                </c:pt>
              </c:numCache>
            </c:numRef>
          </c:val>
        </c:ser>
        <c:ser>
          <c:idx val="1"/>
          <c:order val="1"/>
          <c:tx>
            <c:strRef>
              <c:f>graphs!$AP$13</c:f>
              <c:strCache>
                <c:ptCount val="1"/>
                <c:pt idx="0">
                  <c:v>CFS</c:v>
                </c:pt>
              </c:strCache>
            </c:strRef>
          </c:tx>
          <c:invertIfNegative val="0"/>
          <c:cat>
            <c:strRef>
              <c:f>graphs!$AN$14:$AN$17</c:f>
              <c:strCache>
                <c:ptCount val="4"/>
                <c:pt idx="0">
                  <c:v>Total Average</c:v>
                </c:pt>
                <c:pt idx="1">
                  <c:v>CPU Average</c:v>
                </c:pt>
                <c:pt idx="2">
                  <c:v>IO Average</c:v>
                </c:pt>
                <c:pt idx="3">
                  <c:v>Mixed Average</c:v>
                </c:pt>
              </c:strCache>
            </c:strRef>
          </c:cat>
          <c:val>
            <c:numRef>
              <c:f>graphs!$AP$14:$AP$17</c:f>
              <c:numCache>
                <c:formatCode>0.000</c:formatCode>
                <c:ptCount val="4"/>
                <c:pt idx="0">
                  <c:v>24.7633333333333</c:v>
                </c:pt>
                <c:pt idx="1">
                  <c:v>34.67111111111105</c:v>
                </c:pt>
                <c:pt idx="2">
                  <c:v>6.254444444444431</c:v>
                </c:pt>
                <c:pt idx="3">
                  <c:v>33.36444444444443</c:v>
                </c:pt>
              </c:numCache>
            </c:numRef>
          </c:val>
        </c:ser>
        <c:ser>
          <c:idx val="2"/>
          <c:order val="2"/>
          <c:tx>
            <c:strRef>
              <c:f>graphs!$AQ$13</c:f>
              <c:strCache>
                <c:ptCount val="1"/>
                <c:pt idx="0">
                  <c:v>RR</c:v>
                </c:pt>
              </c:strCache>
            </c:strRef>
          </c:tx>
          <c:invertIfNegative val="0"/>
          <c:cat>
            <c:strRef>
              <c:f>graphs!$AN$14:$AN$17</c:f>
              <c:strCache>
                <c:ptCount val="4"/>
                <c:pt idx="0">
                  <c:v>Total Average</c:v>
                </c:pt>
                <c:pt idx="1">
                  <c:v>CPU Average</c:v>
                </c:pt>
                <c:pt idx="2">
                  <c:v>IO Average</c:v>
                </c:pt>
                <c:pt idx="3">
                  <c:v>Mixed Average</c:v>
                </c:pt>
              </c:strCache>
            </c:strRef>
          </c:cat>
          <c:val>
            <c:numRef>
              <c:f>graphs!$AQ$14:$AQ$17</c:f>
              <c:numCache>
                <c:formatCode>0.000</c:formatCode>
                <c:ptCount val="4"/>
                <c:pt idx="0">
                  <c:v>23.21814814814813</c:v>
                </c:pt>
                <c:pt idx="1">
                  <c:v>33.2955555555555</c:v>
                </c:pt>
                <c:pt idx="2">
                  <c:v>5.108888888888887</c:v>
                </c:pt>
                <c:pt idx="3">
                  <c:v>31.24999999999998</c:v>
                </c:pt>
              </c:numCache>
            </c:numRef>
          </c:val>
        </c:ser>
        <c:ser>
          <c:idx val="3"/>
          <c:order val="3"/>
          <c:tx>
            <c:strRef>
              <c:f>graphs!$AR$13</c:f>
              <c:strCache>
                <c:ptCount val="1"/>
                <c:pt idx="0">
                  <c:v>BFS</c:v>
                </c:pt>
              </c:strCache>
            </c:strRef>
          </c:tx>
          <c:invertIfNegative val="0"/>
          <c:cat>
            <c:strRef>
              <c:f>graphs!$AN$14:$AN$17</c:f>
              <c:strCache>
                <c:ptCount val="4"/>
                <c:pt idx="0">
                  <c:v>Total Average</c:v>
                </c:pt>
                <c:pt idx="1">
                  <c:v>CPU Average</c:v>
                </c:pt>
                <c:pt idx="2">
                  <c:v>IO Average</c:v>
                </c:pt>
                <c:pt idx="3">
                  <c:v>Mixed Average</c:v>
                </c:pt>
              </c:strCache>
            </c:strRef>
          </c:cat>
          <c:val>
            <c:numRef>
              <c:f>graphs!$AR$14:$AR$17</c:f>
              <c:numCache>
                <c:formatCode>0.000</c:formatCode>
                <c:ptCount val="4"/>
                <c:pt idx="0">
                  <c:v>24.32703703703701</c:v>
                </c:pt>
                <c:pt idx="1">
                  <c:v>34.78999999999996</c:v>
                </c:pt>
                <c:pt idx="2">
                  <c:v>5.259999999999997</c:v>
                </c:pt>
                <c:pt idx="3">
                  <c:v>32.93111111111106</c:v>
                </c:pt>
              </c:numCache>
            </c:numRef>
          </c:val>
        </c:ser>
        <c:dLbls>
          <c:showLegendKey val="0"/>
          <c:showVal val="0"/>
          <c:showCatName val="0"/>
          <c:showSerName val="0"/>
          <c:showPercent val="0"/>
          <c:showBubbleSize val="0"/>
        </c:dLbls>
        <c:gapWidth val="150"/>
        <c:axId val="2131016376"/>
        <c:axId val="2116193912"/>
      </c:barChart>
      <c:catAx>
        <c:axId val="2131016376"/>
        <c:scaling>
          <c:orientation val="minMax"/>
        </c:scaling>
        <c:delete val="0"/>
        <c:axPos val="b"/>
        <c:title>
          <c:tx>
            <c:rich>
              <a:bodyPr/>
              <a:lstStyle/>
              <a:p>
                <a:pPr>
                  <a:defRPr/>
                </a:pPr>
                <a:r>
                  <a:rPr lang="en-US"/>
                  <a:t>Conditions</a:t>
                </a:r>
              </a:p>
            </c:rich>
          </c:tx>
          <c:layout/>
          <c:overlay val="0"/>
        </c:title>
        <c:majorTickMark val="out"/>
        <c:minorTickMark val="none"/>
        <c:tickLblPos val="nextTo"/>
        <c:crossAx val="2116193912"/>
        <c:crosses val="autoZero"/>
        <c:auto val="1"/>
        <c:lblAlgn val="ctr"/>
        <c:lblOffset val="100"/>
        <c:noMultiLvlLbl val="0"/>
      </c:catAx>
      <c:valAx>
        <c:axId val="2116193912"/>
        <c:scaling>
          <c:orientation val="minMax"/>
        </c:scaling>
        <c:delete val="0"/>
        <c:axPos val="l"/>
        <c:majorGridlines/>
        <c:title>
          <c:tx>
            <c:rich>
              <a:bodyPr rot="-5400000" vert="horz"/>
              <a:lstStyle/>
              <a:p>
                <a:pPr>
                  <a:defRPr/>
                </a:pPr>
                <a:r>
                  <a:rPr lang="en-US"/>
                  <a:t>Time (s)</a:t>
                </a:r>
              </a:p>
            </c:rich>
          </c:tx>
          <c:layout/>
          <c:overlay val="0"/>
        </c:title>
        <c:numFmt formatCode="0.000" sourceLinked="1"/>
        <c:majorTickMark val="out"/>
        <c:minorTickMark val="none"/>
        <c:tickLblPos val="nextTo"/>
        <c:crossAx val="213101637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1905</Words>
  <Characters>10861</Characters>
  <Application>Microsoft Macintosh Word</Application>
  <DocSecurity>0</DocSecurity>
  <Lines>90</Lines>
  <Paragraphs>25</Paragraphs>
  <ScaleCrop>false</ScaleCrop>
  <Company/>
  <LinksUpToDate>false</LinksUpToDate>
  <CharactersWithSpaces>12741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cp:lastPrinted>2014-03-25T00:53:00Z</cp:lastPrinted>
  <dcterms:created xsi:type="dcterms:W3CDTF">2014-03-25T00:53:00Z</dcterms:created>
  <dcterms:modified xsi:type="dcterms:W3CDTF">2014-03-25T01:04:00Z</dcterms:modified>
</cp:coreProperties>
</file>