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3CAF" w:rsidRDefault="001B5E44">
      <w:r>
        <w:t>Questão 2</w:t>
      </w:r>
      <w:r>
        <w:br/>
      </w:r>
    </w:p>
    <w:p w:rsidR="00C51346" w:rsidRDefault="00C51346" w:rsidP="001B5E44">
      <w:pPr>
        <w:pStyle w:val="PargrafodaLista"/>
        <w:numPr>
          <w:ilvl w:val="0"/>
          <w:numId w:val="1"/>
        </w:numPr>
      </w:pPr>
      <w:r>
        <w:t xml:space="preserve">Conforme observado pela equipe de Abraham Wald, embora o lógico parecesse reforçar as áreas mais perfuradas dos aviões que retornavam, isso seria um erro causado pelo </w:t>
      </w:r>
      <w:r w:rsidRPr="00C51346">
        <w:rPr>
          <w:bCs/>
          <w:i/>
        </w:rPr>
        <w:t>viés de sobrevivência</w:t>
      </w:r>
      <w:r>
        <w:t xml:space="preserve">. A análise correta mostrou que o inteligente seria reforçar as regiões </w:t>
      </w:r>
      <w:r w:rsidRPr="00C51346">
        <w:rPr>
          <w:bCs/>
          <w:i/>
        </w:rPr>
        <w:t>não atingidas</w:t>
      </w:r>
      <w:r>
        <w:t>, pois os aviões baleados nessas áreas críticas eram os que não conseguiam retornar à base</w:t>
      </w:r>
      <w:r>
        <w:br/>
      </w:r>
    </w:p>
    <w:p w:rsidR="0077329F" w:rsidRDefault="006F557E" w:rsidP="006F557E">
      <w:pPr>
        <w:pStyle w:val="PargrafodaLista"/>
        <w:numPr>
          <w:ilvl w:val="0"/>
          <w:numId w:val="1"/>
        </w:numPr>
      </w:pPr>
      <w:r>
        <w:t>Dois exemplos modernos: ex.:1. Estudos de um tratamento novo em um hospital, um cientista de dados está coletando dados de dois grupos que estão em tratamento com um novo medicamento. O erro pode estar em avaliar apenas o grupo que conseguiu chegar até o final do tratamento. O viés seria das pessoas que não conseguiram chegar até final. Sendo assim o ele pode concluir que o medicamento é excelente se baseando apenas pelos dados dos pacientes que responderam bem ao tratamento. Ex.:</w:t>
      </w:r>
      <w:r w:rsidR="0077329F">
        <w:t>2) Quando</w:t>
      </w:r>
      <w:r>
        <w:t xml:space="preserve"> os investidores analisam fundos de investimentos </w:t>
      </w:r>
      <w:r w:rsidR="0077329F">
        <w:t>ou empresas</w:t>
      </w:r>
      <w:r>
        <w:t xml:space="preserve"> que estão ativos no momento, </w:t>
      </w:r>
      <w:r w:rsidR="0077329F">
        <w:t xml:space="preserve">o gera uma falsa percepção de rentabilidade </w:t>
      </w:r>
      <w:r>
        <w:t xml:space="preserve">esquecendo de analisar os 50 </w:t>
      </w:r>
      <w:r w:rsidR="0077329F">
        <w:t>fundos que deram prejuízo e foram fechados no mesmo período, gerando dados viciados.</w:t>
      </w:r>
    </w:p>
    <w:p w:rsidR="003F4F66" w:rsidRDefault="006F557E" w:rsidP="006F557E">
      <w:pPr>
        <w:pStyle w:val="PargrafodaLista"/>
        <w:numPr>
          <w:ilvl w:val="0"/>
          <w:numId w:val="1"/>
        </w:numPr>
      </w:pPr>
      <w:r>
        <w:br/>
      </w:r>
      <w:r w:rsidR="003F4F66">
        <w:t>1. Valor mínimo (limite inferior): é a menor observação dos dados, representado pela ponta da “haste” inferior.</w:t>
      </w:r>
    </w:p>
    <w:p w:rsidR="003F4F66" w:rsidRDefault="003F4F66" w:rsidP="003F4F66">
      <w:pPr>
        <w:pStyle w:val="PargrafodaLista"/>
      </w:pPr>
    </w:p>
    <w:p w:rsidR="003F4F66" w:rsidRDefault="003F4F66" w:rsidP="003F4F66">
      <w:pPr>
        <w:pStyle w:val="PargrafodaLista"/>
      </w:pPr>
      <w:r>
        <w:t xml:space="preserve">2. </w:t>
      </w:r>
      <w:r w:rsidRPr="00363403">
        <w:rPr>
          <w:b/>
        </w:rPr>
        <w:t>Primeiro Quartil</w:t>
      </w:r>
      <w:r>
        <w:t>: Representa 25% dos dados, onde começa a caixa do gráfico. Ele indica que 25% dos valores das amostras são menores ou iguais a eles.</w:t>
      </w:r>
    </w:p>
    <w:p w:rsidR="003F4F66" w:rsidRDefault="003F4F66" w:rsidP="003F4F66">
      <w:pPr>
        <w:pStyle w:val="PargrafodaLista"/>
      </w:pPr>
    </w:p>
    <w:p w:rsidR="003F4F66" w:rsidRDefault="003F4F66" w:rsidP="003F4F66">
      <w:pPr>
        <w:pStyle w:val="PargrafodaLista"/>
      </w:pPr>
      <w:r>
        <w:t xml:space="preserve">3. </w:t>
      </w:r>
      <w:r w:rsidRPr="00363403">
        <w:rPr>
          <w:b/>
        </w:rPr>
        <w:t>Mediana</w:t>
      </w:r>
      <w:r>
        <w:t>: Elemento central, a linha que corta a caixa ao meio. Divide os dados em duas partes iguais 50% abaixo dela e 50% acima dela.</w:t>
      </w:r>
    </w:p>
    <w:p w:rsidR="003F4F66" w:rsidRDefault="003F4F66" w:rsidP="003F4F66">
      <w:pPr>
        <w:pStyle w:val="PargrafodaLista"/>
      </w:pPr>
    </w:p>
    <w:p w:rsidR="00363403" w:rsidRDefault="003F4F66" w:rsidP="003F4F66">
      <w:pPr>
        <w:pStyle w:val="PargrafodaLista"/>
      </w:pPr>
      <w:r>
        <w:t xml:space="preserve">4. </w:t>
      </w:r>
      <w:r w:rsidRPr="00363403">
        <w:rPr>
          <w:b/>
        </w:rPr>
        <w:t xml:space="preserve">Terceiro Quartil: </w:t>
      </w:r>
      <w:r>
        <w:t xml:space="preserve">Representa 75% </w:t>
      </w:r>
      <w:r w:rsidR="00363403">
        <w:t>dos dados</w:t>
      </w:r>
      <w:r>
        <w:t>, é onde termina a caixa. Indica</w:t>
      </w:r>
      <w:r w:rsidR="00363403">
        <w:t xml:space="preserve"> que</w:t>
      </w:r>
      <w:r>
        <w:t xml:space="preserve"> 75</w:t>
      </w:r>
      <w:r w:rsidR="00363403">
        <w:t>% dos valores são iguais ou menores que eles.</w:t>
      </w:r>
    </w:p>
    <w:p w:rsidR="00363403" w:rsidRDefault="00363403" w:rsidP="003F4F66">
      <w:pPr>
        <w:pStyle w:val="PargrafodaLista"/>
      </w:pPr>
    </w:p>
    <w:p w:rsidR="00363403" w:rsidRDefault="00363403" w:rsidP="003F4F66">
      <w:pPr>
        <w:pStyle w:val="PargrafodaLista"/>
      </w:pPr>
      <w:r>
        <w:t xml:space="preserve">5. </w:t>
      </w:r>
      <w:r w:rsidRPr="00363403">
        <w:rPr>
          <w:b/>
        </w:rPr>
        <w:t>Valor Máximo (Limite Superior)</w:t>
      </w:r>
      <w:r>
        <w:t>: E ´a maior observação dos dados considerado ou outliers. E ´a ponta da haste superior.</w:t>
      </w:r>
    </w:p>
    <w:p w:rsidR="00363403" w:rsidRDefault="00363403" w:rsidP="003F4F66">
      <w:pPr>
        <w:pStyle w:val="PargrafodaLista"/>
      </w:pPr>
    </w:p>
    <w:p w:rsidR="007A2D02" w:rsidRDefault="007A2D02" w:rsidP="007A2D02">
      <w:pPr>
        <w:pStyle w:val="PargrafodaLista"/>
        <w:numPr>
          <w:ilvl w:val="0"/>
          <w:numId w:val="1"/>
        </w:numPr>
      </w:pPr>
      <w:r>
        <w:t>Para identificar os outliers – amplitude interquartil – IQR:</w:t>
      </w:r>
    </w:p>
    <w:p w:rsidR="007A2D02" w:rsidRDefault="007A2D02" w:rsidP="007A2D02">
      <w:pPr>
        <w:pStyle w:val="PargrafodaLista"/>
      </w:pPr>
      <w:r>
        <w:t>IQR = Q3 – Q1</w:t>
      </w:r>
    </w:p>
    <w:p w:rsidR="007A2D02" w:rsidRDefault="007A2D02" w:rsidP="007A2D02">
      <w:pPr>
        <w:pStyle w:val="PargrafodaLista"/>
      </w:pPr>
    </w:p>
    <w:p w:rsidR="007A2D02" w:rsidRDefault="007A2D02" w:rsidP="007A2D02">
      <w:pPr>
        <w:pStyle w:val="PargrafodaLista"/>
      </w:pPr>
      <w:r>
        <w:t>Limite Inferior (LI):</w:t>
      </w:r>
    </w:p>
    <w:p w:rsidR="007A2D02" w:rsidRDefault="007A2D02" w:rsidP="007A2D02">
      <w:pPr>
        <w:pStyle w:val="PargrafodaLista"/>
      </w:pPr>
      <w:r>
        <w:t>LI = Q1 - (1.5 x IQR)</w:t>
      </w:r>
    </w:p>
    <w:p w:rsidR="007A2D02" w:rsidRDefault="007A2D02" w:rsidP="007A2D02">
      <w:pPr>
        <w:pStyle w:val="PargrafodaLista"/>
      </w:pPr>
    </w:p>
    <w:p w:rsidR="007A2D02" w:rsidRDefault="007A2D02" w:rsidP="007A2D02">
      <w:pPr>
        <w:pStyle w:val="PargrafodaLista"/>
      </w:pPr>
      <w:r>
        <w:t>Limite Superior (LS):</w:t>
      </w:r>
    </w:p>
    <w:p w:rsidR="007A2D02" w:rsidRDefault="007A2D02" w:rsidP="007A2D02">
      <w:pPr>
        <w:pStyle w:val="PargrafodaLista"/>
      </w:pPr>
      <w:r>
        <w:t>LS = Q3 + (1.5 x IQR)</w:t>
      </w:r>
    </w:p>
    <w:p w:rsidR="007A2D02" w:rsidRDefault="007A2D02" w:rsidP="007A2D02">
      <w:pPr>
        <w:pStyle w:val="PargrafodaLista"/>
      </w:pPr>
    </w:p>
    <w:p w:rsidR="007A2D02" w:rsidRDefault="007A2D02" w:rsidP="007A2D02">
      <w:pPr>
        <w:pStyle w:val="PargrafodaLista"/>
      </w:pPr>
      <w:r>
        <w:t>Calculo manual com dados já ordenados:</w:t>
      </w:r>
    </w:p>
    <w:p w:rsidR="007A2D02" w:rsidRDefault="007A2D02" w:rsidP="007A2D02">
      <w:pPr>
        <w:pStyle w:val="PargrafodaLista"/>
      </w:pPr>
      <w:r>
        <w:t>(n = 10 valores): 1.500 – 1.800 – 2.000 – 2.200 – 2.400 – 2.600</w:t>
      </w:r>
    </w:p>
    <w:p w:rsidR="007A2D02" w:rsidRDefault="007A2D02" w:rsidP="007A2D02">
      <w:pPr>
        <w:pStyle w:val="PargrafodaLista"/>
      </w:pPr>
      <w:r>
        <w:t>- 2.800 – 3.200 – 5.800 – 9.500</w:t>
      </w:r>
      <w:r>
        <w:br/>
      </w:r>
      <w:r>
        <w:br/>
      </w:r>
      <w:r>
        <w:lastRenderedPageBreak/>
        <w:t xml:space="preserve">Encontrar os quartis (Q1 e Q3) </w:t>
      </w:r>
      <w:r w:rsidR="0079239D">
        <w:t>- como</w:t>
      </w:r>
      <w:r>
        <w:t xml:space="preserve"> são números pares divide o conjunto ao meio</w:t>
      </w:r>
      <w:r w:rsidR="0079239D">
        <w:t xml:space="preserve"> para achar a mediana da primeira e da segunda metade.</w:t>
      </w:r>
    </w:p>
    <w:p w:rsidR="0079239D" w:rsidRDefault="0079239D" w:rsidP="007A2D02">
      <w:pPr>
        <w:pStyle w:val="PargrafodaLista"/>
      </w:pPr>
      <w:r>
        <w:t>Primeira metade: 1.500, 1.800, 2.000, 2.200, 2400</w:t>
      </w:r>
      <w:r>
        <w:br/>
        <w:t>O valor central dessa metade é o Q1.</w:t>
      </w:r>
    </w:p>
    <w:p w:rsidR="0079239D" w:rsidRDefault="0079239D" w:rsidP="007A2D02">
      <w:pPr>
        <w:pStyle w:val="PargrafodaLista"/>
      </w:pPr>
      <w:r>
        <w:t>Q1 = 2.000</w:t>
      </w:r>
    </w:p>
    <w:p w:rsidR="0079239D" w:rsidRDefault="0079239D" w:rsidP="007A2D02">
      <w:pPr>
        <w:pStyle w:val="PargrafodaLista"/>
      </w:pPr>
    </w:p>
    <w:p w:rsidR="0079239D" w:rsidRDefault="0079239D" w:rsidP="007A2D02">
      <w:pPr>
        <w:pStyle w:val="PargrafodaLista"/>
      </w:pPr>
      <w:r>
        <w:t>Segunda metade: 2.600, 2.800, 3.200, 5.800, 9.500</w:t>
      </w:r>
      <w:r>
        <w:br/>
        <w:t>O valor da segunda metade é o Q3.</w:t>
      </w:r>
      <w:r>
        <w:br/>
        <w:t>Q3 = 3.200</w:t>
      </w:r>
    </w:p>
    <w:p w:rsidR="0079239D" w:rsidRDefault="0079239D" w:rsidP="007A2D02">
      <w:pPr>
        <w:pStyle w:val="PargrafodaLista"/>
      </w:pPr>
    </w:p>
    <w:p w:rsidR="0079239D" w:rsidRDefault="0079239D" w:rsidP="007A2D02">
      <w:pPr>
        <w:pStyle w:val="PargrafodaLista"/>
      </w:pPr>
      <w:r>
        <w:t>Passo B: Calcular o IQR</w:t>
      </w:r>
    </w:p>
    <w:p w:rsidR="0079239D" w:rsidRDefault="0079239D" w:rsidP="007A2D02">
      <w:pPr>
        <w:pStyle w:val="PargrafodaLista"/>
      </w:pPr>
      <w:r>
        <w:t>IQR = 3.200 – 2.000 = 1.200</w:t>
      </w:r>
    </w:p>
    <w:p w:rsidR="0079239D" w:rsidRDefault="0079239D" w:rsidP="007A2D02">
      <w:pPr>
        <w:pStyle w:val="PargrafodaLista"/>
      </w:pPr>
      <w:bookmarkStart w:id="0" w:name="_GoBack"/>
      <w:bookmarkEnd w:id="0"/>
    </w:p>
    <w:p w:rsidR="0079239D" w:rsidRDefault="0079239D" w:rsidP="007A2D02">
      <w:pPr>
        <w:pStyle w:val="PargrafodaLista"/>
      </w:pPr>
      <w:r>
        <w:t>Passo C: Calcular os limites:</w:t>
      </w:r>
    </w:p>
    <w:p w:rsidR="0079239D" w:rsidRDefault="0079239D" w:rsidP="007A2D02">
      <w:pPr>
        <w:pStyle w:val="PargrafodaLista"/>
      </w:pPr>
      <w:r>
        <w:t>Limite inferior:</w:t>
      </w:r>
    </w:p>
    <w:p w:rsidR="0079239D" w:rsidRDefault="0079239D" w:rsidP="007A2D02">
      <w:pPr>
        <w:pStyle w:val="PargrafodaLista"/>
      </w:pPr>
      <w:r>
        <w:t>LI = 2.000 – (1.5 x 1.200)</w:t>
      </w:r>
    </w:p>
    <w:p w:rsidR="0079239D" w:rsidRDefault="0079239D" w:rsidP="007A2D02">
      <w:pPr>
        <w:pStyle w:val="PargrafodaLista"/>
      </w:pPr>
      <w:r>
        <w:t>LI = 2.000 – 1.800 = 200</w:t>
      </w:r>
    </w:p>
    <w:p w:rsidR="0079239D" w:rsidRDefault="0079239D" w:rsidP="007A2D02">
      <w:pPr>
        <w:pStyle w:val="PargrafodaLista"/>
      </w:pPr>
    </w:p>
    <w:p w:rsidR="0079239D" w:rsidRDefault="0079239D" w:rsidP="007A2D02">
      <w:pPr>
        <w:pStyle w:val="PargrafodaLista"/>
      </w:pPr>
      <w:r>
        <w:t>Limite Superior:</w:t>
      </w:r>
    </w:p>
    <w:p w:rsidR="0079239D" w:rsidRDefault="0079239D" w:rsidP="007A2D02">
      <w:pPr>
        <w:pStyle w:val="PargrafodaLista"/>
      </w:pPr>
      <w:r>
        <w:t>LS = 3.200 + (1.5 x 1.200)</w:t>
      </w:r>
    </w:p>
    <w:p w:rsidR="0079239D" w:rsidRDefault="0079239D" w:rsidP="007A2D02">
      <w:pPr>
        <w:pStyle w:val="PargrafodaLista"/>
      </w:pPr>
      <w:r>
        <w:t>LS = 3.200 + 1800 = 5.000</w:t>
      </w:r>
    </w:p>
    <w:p w:rsidR="0079239D" w:rsidRDefault="0079239D" w:rsidP="007A2D02">
      <w:pPr>
        <w:pStyle w:val="PargrafodaLista"/>
      </w:pPr>
    </w:p>
    <w:p w:rsidR="0079239D" w:rsidRDefault="0079239D" w:rsidP="007A2D02">
      <w:pPr>
        <w:pStyle w:val="PargrafodaLista"/>
      </w:pPr>
    </w:p>
    <w:p w:rsidR="0079239D" w:rsidRDefault="0079239D" w:rsidP="007A2D02">
      <w:pPr>
        <w:pStyle w:val="PargrafodaLista"/>
      </w:pPr>
      <w:r>
        <w:t>Resposta: Os valores discrepantes (outliers) no conjunto de dados são R$ 5.800 e 9.500.</w:t>
      </w:r>
    </w:p>
    <w:p w:rsidR="007A2D02" w:rsidRDefault="007A2D02" w:rsidP="007A2D02"/>
    <w:p w:rsidR="001B5E44" w:rsidRDefault="006F557E" w:rsidP="003F4F66">
      <w:pPr>
        <w:pStyle w:val="PargrafodaLista"/>
      </w:pPr>
      <w:r w:rsidRPr="00363403">
        <w:br/>
      </w:r>
    </w:p>
    <w:sectPr w:rsidR="001B5E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194CC0"/>
    <w:multiLevelType w:val="hybridMultilevel"/>
    <w:tmpl w:val="537E6B5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E44"/>
    <w:rsid w:val="00171ACC"/>
    <w:rsid w:val="001B5E44"/>
    <w:rsid w:val="00363403"/>
    <w:rsid w:val="003F4F66"/>
    <w:rsid w:val="006F557E"/>
    <w:rsid w:val="0077329F"/>
    <w:rsid w:val="0079239D"/>
    <w:rsid w:val="007A2D02"/>
    <w:rsid w:val="007F3CAF"/>
    <w:rsid w:val="00C5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564F9"/>
  <w15:chartTrackingRefBased/>
  <w15:docId w15:val="{1933369C-FAD0-494D-9004-9858DA51D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B5E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95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426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GOMES DE OLIVEIRA</dc:creator>
  <cp:keywords/>
  <dc:description/>
  <cp:lastModifiedBy>CAROLINA GOMES DE OLIVEIRA</cp:lastModifiedBy>
  <cp:revision>1</cp:revision>
  <dcterms:created xsi:type="dcterms:W3CDTF">2026-04-16T22:25:00Z</dcterms:created>
  <dcterms:modified xsi:type="dcterms:W3CDTF">2026-04-16T23:59:00Z</dcterms:modified>
</cp:coreProperties>
</file>