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DD56D4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Pr="00ED27D2">
          <w:rPr>
            <w:rStyle w:val="af4"/>
            <w:noProof/>
            <w:lang w:val="en-US" w:eastAsia="en-US"/>
          </w:rPr>
          <w:t>3.1.</w:t>
        </w:r>
        <w:r w:rsidRPr="00ED27D2">
          <w:rPr>
            <w:rStyle w:val="af4"/>
            <w:noProof/>
            <w:lang w:eastAsia="en-US"/>
          </w:rPr>
          <w:t xml:space="preserve"> Глобальные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30"/>
        <w:rPr>
          <w:rFonts w:eastAsiaTheme="minorEastAsia" w:cstheme="minorBidi"/>
          <w:noProof/>
        </w:rPr>
      </w:pPr>
      <w:hyperlink w:anchor="_Toc385945886" w:history="1">
        <w:r w:rsidRPr="00ED27D2">
          <w:rPr>
            <w:rStyle w:val="af4"/>
            <w:noProof/>
            <w:lang w:eastAsia="en-US"/>
          </w:rPr>
          <w:t>3.1.1.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87" w:history="1">
        <w:r w:rsidRPr="00ED27D2">
          <w:rPr>
            <w:rStyle w:val="af4"/>
            <w:noProof/>
            <w:lang w:val="en-US" w:eastAsia="en-US"/>
          </w:rPr>
          <w:t>3.1.1.1.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30"/>
        <w:rPr>
          <w:rFonts w:eastAsiaTheme="minorEastAsia" w:cstheme="minorBidi"/>
          <w:noProof/>
        </w:rPr>
      </w:pPr>
      <w:hyperlink w:anchor="_Toc385945888" w:history="1">
        <w:r w:rsidRPr="00ED27D2">
          <w:rPr>
            <w:rStyle w:val="af4"/>
            <w:noProof/>
            <w:lang w:val="en-US" w:eastAsia="en-US"/>
          </w:rPr>
          <w:t>3.1.2.</w:t>
        </w:r>
        <w:r w:rsidRPr="00ED27D2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89" w:history="1">
        <w:r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0" w:history="1">
        <w:r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Pr="00ED27D2">
          <w:rPr>
            <w:rStyle w:val="af4"/>
            <w:rFonts w:eastAsiaTheme="minorHAnsi"/>
            <w:noProof/>
            <w:lang w:eastAsia="en-US"/>
          </w:rPr>
          <w:t>(</w:t>
        </w:r>
        <w:r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Pr="00ED27D2">
          <w:rPr>
            <w:rStyle w:val="af4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1" w:history="1">
        <w:r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30"/>
        <w:rPr>
          <w:rFonts w:eastAsiaTheme="minorEastAsia" w:cstheme="minorBidi"/>
          <w:noProof/>
        </w:rPr>
      </w:pPr>
      <w:hyperlink w:anchor="_Toc385945893" w:history="1">
        <w:r w:rsidRPr="00ED27D2">
          <w:rPr>
            <w:rStyle w:val="af4"/>
            <w:noProof/>
            <w:lang w:eastAsia="en-US"/>
          </w:rPr>
          <w:t>3.2.1.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4" w:history="1">
        <w:r w:rsidRPr="00ED27D2">
          <w:rPr>
            <w:rStyle w:val="af4"/>
            <w:noProof/>
            <w:lang w:val="en-US" w:eastAsia="en-US"/>
          </w:rPr>
          <w:t>3.2.1.1.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30"/>
        <w:rPr>
          <w:rFonts w:eastAsiaTheme="minorEastAsia" w:cstheme="minorBidi"/>
          <w:noProof/>
        </w:rPr>
      </w:pPr>
      <w:hyperlink w:anchor="_Toc385945895" w:history="1">
        <w:r w:rsidRPr="00ED27D2">
          <w:rPr>
            <w:rStyle w:val="af4"/>
            <w:noProof/>
            <w:lang w:val="en-US" w:eastAsia="en-US"/>
          </w:rPr>
          <w:t>3.2.2.</w:t>
        </w:r>
        <w:r w:rsidRPr="00ED27D2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6" w:history="1">
        <w:r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7" w:history="1">
        <w:r w:rsidRPr="00ED27D2">
          <w:rPr>
            <w:rStyle w:val="af4"/>
            <w:rFonts w:eastAsiaTheme="minorHAnsi"/>
            <w:noProof/>
          </w:rPr>
          <w:t>3.2.2.2. UsageConstraint</w:t>
        </w:r>
        <w:r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8" w:history="1">
        <w:r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899" w:history="1">
        <w:r w:rsidRPr="00ED27D2">
          <w:rPr>
            <w:rStyle w:val="af4"/>
            <w:rFonts w:eastAsiaTheme="minorHAnsi"/>
            <w:noProof/>
          </w:rPr>
          <w:t>3.2.2.4. GrammCategory</w:t>
        </w:r>
        <w:r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0" w:history="1">
        <w:r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1" w:history="1">
        <w:r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2" w:history="1">
        <w:r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3" w:history="1">
        <w:r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Pr="00ED27D2">
          <w:rPr>
            <w:rStyle w:val="af4"/>
            <w:noProof/>
            <w:lang w:val="en-US" w:eastAsia="en-US"/>
          </w:rPr>
          <w:t>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4" w:history="1">
        <w:r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5" w:history="1">
        <w:r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6" w:history="1">
        <w:r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07" w:history="1">
        <w:r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Pr="00ED27D2">
          <w:rPr>
            <w:rStyle w:val="af4"/>
            <w:rFonts w:eastAsiaTheme="majorEastAsia"/>
            <w:noProof/>
            <w:lang w:eastAsia="en-US"/>
          </w:rPr>
          <w:t>(</w:t>
        </w:r>
        <w:r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Pr="00ED27D2">
          <w:rPr>
            <w:rStyle w:val="af4"/>
            <w:rFonts w:eastAsiaTheme="majorEastAsia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30"/>
        <w:rPr>
          <w:rFonts w:eastAsiaTheme="minorEastAsia" w:cstheme="minorBidi"/>
          <w:noProof/>
        </w:rPr>
      </w:pPr>
      <w:hyperlink w:anchor="_Toc385945909" w:history="1">
        <w:r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0" w:history="1">
        <w:r w:rsidRPr="00ED27D2">
          <w:rPr>
            <w:rStyle w:val="af4"/>
            <w:noProof/>
            <w:lang w:val="en-US" w:eastAsia="en-US"/>
          </w:rPr>
          <w:t>3.3.1.1. LanguageEntity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1" w:history="1">
        <w:r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2" w:history="1">
        <w:r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3" w:history="1">
        <w:r w:rsidRPr="00ED27D2">
          <w:rPr>
            <w:rStyle w:val="af4"/>
            <w:noProof/>
            <w:lang w:val="en-US" w:eastAsia="en-US"/>
          </w:rPr>
          <w:t>3.3.1.4.</w:t>
        </w:r>
        <w:r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Pr="00ED27D2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4" w:history="1">
        <w:r w:rsidRPr="00ED27D2">
          <w:rPr>
            <w:rStyle w:val="af4"/>
            <w:noProof/>
            <w:lang w:val="en-US" w:eastAsia="en-US"/>
          </w:rPr>
          <w:t>3.3.1.5.</w:t>
        </w:r>
        <w:r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30"/>
        <w:rPr>
          <w:rFonts w:eastAsiaTheme="minorEastAsia" w:cstheme="minorBidi"/>
          <w:noProof/>
        </w:rPr>
      </w:pPr>
      <w:hyperlink w:anchor="_Toc385945915" w:history="1">
        <w:r w:rsidRPr="00ED27D2">
          <w:rPr>
            <w:rStyle w:val="af4"/>
            <w:noProof/>
            <w:lang w:val="en-US" w:eastAsia="en-US"/>
          </w:rPr>
          <w:t>3.3.2.</w:t>
        </w:r>
        <w:r w:rsidRPr="00ED27D2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6" w:history="1">
        <w:r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Pr="00ED27D2">
          <w:rPr>
            <w:rStyle w:val="af4"/>
            <w:noProof/>
            <w:lang w:val="en-US"/>
          </w:rPr>
          <w:t xml:space="preserve"> TranslatedTerm</w:t>
        </w:r>
        <w:r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Pr="00ED27D2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7" w:history="1">
        <w:r w:rsidRPr="00ED27D2">
          <w:rPr>
            <w:rStyle w:val="af4"/>
            <w:noProof/>
            <w:lang w:val="en-US" w:eastAsia="en-US"/>
          </w:rPr>
          <w:t>3.3.2.2.</w:t>
        </w:r>
        <w:r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Pr="00ED27D2">
          <w:rPr>
            <w:rStyle w:val="af4"/>
            <w:noProof/>
            <w:lang w:val="en-US" w:eastAsia="en-US"/>
          </w:rPr>
          <w:t>LexemeBase)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8" w:history="1">
        <w:r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Pr="00ED27D2">
          <w:rPr>
            <w:rStyle w:val="af4"/>
            <w:rFonts w:eastAsiaTheme="minorHAnsi"/>
            <w:noProof/>
            <w:lang w:eastAsia="en-US"/>
          </w:rPr>
          <w:t>(</w:t>
        </w:r>
        <w:r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Pr="00ED27D2">
          <w:rPr>
            <w:rStyle w:val="af4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19" w:history="1">
        <w:r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20" w:history="1">
        <w:r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6D4" w:rsidRDefault="00DD56D4">
      <w:pPr>
        <w:pStyle w:val="41"/>
        <w:rPr>
          <w:rFonts w:eastAsiaTheme="minorEastAsia" w:cstheme="minorBidi"/>
          <w:noProof/>
        </w:rPr>
      </w:pPr>
      <w:hyperlink w:anchor="_Toc385945921" w:history="1">
        <w:r w:rsidRPr="00ED27D2">
          <w:rPr>
            <w:rStyle w:val="af4"/>
            <w:noProof/>
            <w:lang w:eastAsia="en-US"/>
          </w:rPr>
          <w:t>3.3.2.6.</w:t>
        </w:r>
        <w:r w:rsidRPr="00ED27D2">
          <w:rPr>
            <w:rStyle w:val="af4"/>
            <w:noProof/>
            <w:lang w:val="en-US" w:eastAsia="en-US"/>
          </w:rPr>
          <w:t xml:space="preserve"> WordformOrder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2" w:name="_Toc356245941"/>
      <w:bookmarkStart w:id="3" w:name="_Toc385945882"/>
      <w:bookmarkEnd w:id="0"/>
      <w:r w:rsidRPr="009874DD">
        <w:t>Договоренности</w:t>
      </w:r>
      <w:bookmarkEnd w:id="2"/>
      <w:bookmarkEnd w:id="3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3"/>
      <w:r>
        <w:rPr>
          <w:rFonts w:eastAsiaTheme="majorEastAsia"/>
          <w:lang w:eastAsia="en-US"/>
        </w:rPr>
        <w:t>Компоненты системы</w:t>
      </w:r>
      <w:bookmarkEnd w:id="4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5" w:name="_Toc385945884"/>
      <w:r w:rsidRPr="009874DD">
        <w:rPr>
          <w:rFonts w:eastAsiaTheme="majorEastAsia"/>
          <w:lang w:eastAsia="en-US"/>
        </w:rPr>
        <w:t>Объекты</w:t>
      </w:r>
      <w:bookmarkEnd w:id="5"/>
    </w:p>
    <w:p w:rsidR="00195B03" w:rsidRDefault="00195B03" w:rsidP="00195B03">
      <w:pPr>
        <w:pStyle w:val="2"/>
        <w:rPr>
          <w:lang w:val="en-US" w:eastAsia="en-US"/>
        </w:rPr>
      </w:pPr>
      <w:bookmarkStart w:id="6" w:name="_Toc385945885"/>
      <w:r w:rsidRPr="006F2733">
        <w:rPr>
          <w:lang w:eastAsia="en-US"/>
        </w:rPr>
        <w:t>Глобальные классы</w:t>
      </w:r>
      <w:bookmarkEnd w:id="6"/>
    </w:p>
    <w:p w:rsidR="00195B03" w:rsidRDefault="00195B03" w:rsidP="00195B03">
      <w:pPr>
        <w:pStyle w:val="3"/>
        <w:rPr>
          <w:lang w:eastAsia="en-US"/>
        </w:rPr>
      </w:pPr>
      <w:bookmarkStart w:id="7" w:name="_Toc385945886"/>
      <w:r>
        <w:rPr>
          <w:lang w:eastAsia="en-US"/>
        </w:rPr>
        <w:t>Абстрактные классы</w:t>
      </w:r>
      <w:bookmarkEnd w:id="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8" w:name="_Toc385945887"/>
      <w:r w:rsidRPr="00512513">
        <w:rPr>
          <w:lang w:val="en-US" w:eastAsia="en-US"/>
        </w:rPr>
        <w:t>Change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9" w:name="_Toc356245956"/>
            <w:bookmarkStart w:id="10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1" w:name="_Toc385945888"/>
      <w:r>
        <w:rPr>
          <w:lang w:eastAsia="en-US"/>
        </w:rPr>
        <w:t>Классы модели</w:t>
      </w:r>
      <w:bookmarkEnd w:id="11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2" w:name="_Toc356245957"/>
      <w:bookmarkStart w:id="13" w:name="_Toc385945889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4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4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5" w:name="_Toc385945891"/>
      <w:r w:rsidRPr="004D68B6">
        <w:rPr>
          <w:rFonts w:eastAsiaTheme="minorHAnsi"/>
          <w:lang w:val="en-US" w:eastAsia="en-US"/>
        </w:rPr>
        <w:t>Settings</w:t>
      </w:r>
      <w:bookmarkEnd w:id="12"/>
      <w:bookmarkEnd w:id="15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6" w:name="_Toc356245958"/>
      <w:bookmarkStart w:id="17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6"/>
      <w:bookmarkEnd w:id="17"/>
    </w:p>
    <w:p w:rsidR="00195B03" w:rsidRDefault="00195B03" w:rsidP="00195B03">
      <w:pPr>
        <w:pStyle w:val="3"/>
        <w:rPr>
          <w:lang w:eastAsia="en-US"/>
        </w:rPr>
      </w:pPr>
      <w:bookmarkStart w:id="18" w:name="_Toc356245947"/>
      <w:bookmarkStart w:id="19" w:name="_Toc356245959"/>
      <w:bookmarkStart w:id="20" w:name="_Toc385945893"/>
      <w:r>
        <w:rPr>
          <w:lang w:eastAsia="en-US"/>
        </w:rPr>
        <w:t>Абстрактные классы</w:t>
      </w:r>
      <w:bookmarkEnd w:id="20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1" w:name="_Toc385945894"/>
      <w:r w:rsidRPr="00512513">
        <w:rPr>
          <w:lang w:val="en-US" w:eastAsia="en-US"/>
        </w:rPr>
        <w:t>Term</w:t>
      </w:r>
      <w:bookmarkEnd w:id="2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2" w:name="_Toc385945895"/>
      <w:r>
        <w:rPr>
          <w:lang w:eastAsia="en-US"/>
        </w:rPr>
        <w:t>Классы модели</w:t>
      </w:r>
      <w:bookmarkEnd w:id="22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3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4" w:name="_Toc356245960"/>
      <w:bookmarkStart w:id="25" w:name="_Toc385945897"/>
      <w:proofErr w:type="spellStart"/>
      <w:r w:rsidRPr="004D68B6">
        <w:rPr>
          <w:rFonts w:eastAsiaTheme="minorHAnsi"/>
        </w:rPr>
        <w:t>UsageConstraint</w:t>
      </w:r>
      <w:bookmarkEnd w:id="24"/>
      <w:proofErr w:type="spellEnd"/>
      <w:r w:rsidRPr="004D68B6">
        <w:rPr>
          <w:rFonts w:eastAsiaTheme="minorHAnsi"/>
          <w:lang w:val="en-US" w:eastAsia="en-US"/>
        </w:rPr>
        <w:t>(Term)</w:t>
      </w:r>
      <w:bookmarkEnd w:id="25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6" w:name="_Toc356245961"/>
      <w:bookmarkStart w:id="27" w:name="_Toc385945898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7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9" w:name="_Toc356245951"/>
      <w:bookmarkStart w:id="30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9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30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780556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780556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780556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780556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1" w:name="_Toc385945901"/>
      <w:r>
        <w:rPr>
          <w:rFonts w:eastAsiaTheme="minorHAnsi"/>
          <w:lang w:val="et-EE" w:eastAsia="en-US"/>
        </w:rPr>
        <w:t>Inflection(LanguageEntity)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85945902"/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56245948"/>
      <w:bookmarkStart w:id="34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3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6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7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7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8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8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9" w:name="_Toc38594590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9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0" w:name="_Toc385945909"/>
      <w:r>
        <w:rPr>
          <w:rFonts w:eastAsiaTheme="majorEastAsia"/>
          <w:lang w:eastAsia="en-US"/>
        </w:rPr>
        <w:t>Абстрактные классы</w:t>
      </w:r>
      <w:bookmarkEnd w:id="40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1" w:name="_Toc385945910"/>
      <w:proofErr w:type="spellStart"/>
      <w:r w:rsidRPr="004D68B6">
        <w:rPr>
          <w:lang w:val="en-US" w:eastAsia="en-US"/>
        </w:rPr>
        <w:t>LanguageEntity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lastRenderedPageBreak/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2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3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3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B26BCA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4" w:name="_Toc356245949"/>
      <w:bookmarkStart w:id="45" w:name="_Toc385945913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4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5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46" w:name="_Toc385945914"/>
      <w:proofErr w:type="spellStart"/>
      <w:proofErr w:type="gram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7" w:name="_Toc385945915"/>
      <w:r>
        <w:rPr>
          <w:lang w:eastAsia="en-US"/>
        </w:rPr>
        <w:t>Классы модели</w:t>
      </w:r>
      <w:bookmarkEnd w:id="4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56245950"/>
      <w:bookmarkStart w:id="49" w:name="_Toc385945916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50" w:name="_Toc385945917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5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1" w:name="_Toc385945918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8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5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2" w:name="_Toc38594591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2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3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4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4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5" w:name="_Toc385945921"/>
      <w:bookmarkEnd w:id="53"/>
      <w:proofErr w:type="spellStart"/>
      <w:r>
        <w:rPr>
          <w:lang w:val="en-US" w:eastAsia="en-US"/>
        </w:rPr>
        <w:t>WordformOrder</w:t>
      </w:r>
      <w:bookmarkEnd w:id="55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47B" w:rsidRDefault="00EA647B">
      <w:r>
        <w:separator/>
      </w:r>
    </w:p>
    <w:p w:rsidR="00EA647B" w:rsidRDefault="00EA647B"/>
    <w:p w:rsidR="00EA647B" w:rsidRDefault="00EA647B"/>
    <w:p w:rsidR="00EA647B" w:rsidRDefault="00EA647B"/>
  </w:endnote>
  <w:endnote w:type="continuationSeparator" w:id="0">
    <w:p w:rsidR="00EA647B" w:rsidRDefault="00EA647B">
      <w:r>
        <w:continuationSeparator/>
      </w:r>
    </w:p>
    <w:p w:rsidR="00EA647B" w:rsidRDefault="00EA647B"/>
    <w:p w:rsidR="00EA647B" w:rsidRDefault="00EA647B"/>
    <w:p w:rsidR="00EA647B" w:rsidRDefault="00EA6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DD56D4">
            <w:rPr>
              <w:noProof/>
            </w:rPr>
            <w:t>2014-04-22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56D4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DD56D4">
              <w:rPr>
                <w:noProof/>
              </w:rPr>
              <w:t>7</w:t>
            </w:r>
          </w:fldSimple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A8541C">
            <w:rPr>
              <w:noProof/>
            </w:rPr>
            <w:t>2014-04-17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56D4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DD56D4">
              <w:rPr>
                <w:noProof/>
              </w:rPr>
              <w:t>7</w:t>
            </w:r>
          </w:fldSimple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47B" w:rsidRDefault="00EA647B">
      <w:r>
        <w:separator/>
      </w:r>
    </w:p>
    <w:p w:rsidR="00EA647B" w:rsidRDefault="00EA647B"/>
    <w:p w:rsidR="00EA647B" w:rsidRDefault="00EA647B"/>
    <w:p w:rsidR="00EA647B" w:rsidRDefault="00EA647B"/>
  </w:footnote>
  <w:footnote w:type="continuationSeparator" w:id="0">
    <w:p w:rsidR="00EA647B" w:rsidRDefault="00EA647B">
      <w:r>
        <w:continuationSeparator/>
      </w:r>
    </w:p>
    <w:p w:rsidR="00EA647B" w:rsidRDefault="00EA647B"/>
    <w:p w:rsidR="00EA647B" w:rsidRDefault="00EA647B"/>
    <w:p w:rsidR="00EA647B" w:rsidRDefault="00EA64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A647B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4CD61-5FF3-4FD9-8788-B3AB3CE1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3077</TotalTime>
  <Pages>6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10045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173</cp:revision>
  <dcterms:created xsi:type="dcterms:W3CDTF">2014-01-10T16:36:00Z</dcterms:created>
  <dcterms:modified xsi:type="dcterms:W3CDTF">2014-04-22T12:02:00Z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