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9DF58A" w14:textId="42DF686A" w:rsidR="00BF4748" w:rsidRDefault="00816B60">
      <w:bookmarkStart w:id="0" w:name="_GoBack"/>
      <w:bookmarkEnd w:id="0"/>
      <w:r>
        <w:t>THE RAILWAY DISASTER NEAR THIRSK</w:t>
      </w:r>
    </w:p>
    <w:p w14:paraId="0FB57B35" w14:textId="0BB4A87C" w:rsidR="00816B60" w:rsidRDefault="00816B60">
      <w:r>
        <w:t>At the fortnightly meeting of the members of the York branch of the Associated Society of Locomotive Engineers and Firemen, held on Sunday, the following resolution was unanimously passed and forwarded to Rowland Ewart, the driver of the ill-fated Scotch express, who lies at the cottage hospital in Thirsk:- “That we desire to convey to you our sincere sympathy. Also our high appreciation of your heroic and conduct in connection with the deplorable accident in which the nature of your calling placed you at Manor House, and to say we consider that the very fact of your telling your rescuers to leave you and look after the “poor passengers” at a time when you were suffering intense pain ought to convince the travelling public that there heroes on the locomotive engine, and to make all footplate men proud of the name of ‘Rowland Ewart’. We crave for you a speedy recovery, and trust that, under the care and kindness of the medical and nursing staff at Thirsk, you may soon be again restored to your family, who will, we are sure, feel thankful that both yourself and your mate, Heads, have, under the circumstances, escaped so miraculously.” A similar letter was also sent to the fireman of the Scotch express.</w:t>
      </w:r>
    </w:p>
    <w:p w14:paraId="2CB04D74" w14:textId="71FC6AB0" w:rsidR="00816B60" w:rsidRDefault="00816B60">
      <w:r>
        <w:t>FUNERAL OF THE LAST OF THE VICTIMS</w:t>
      </w:r>
    </w:p>
    <w:p w14:paraId="7B95E462" w14:textId="7DFEC52C" w:rsidR="00816B60" w:rsidRDefault="008903B2">
      <w:r>
        <w:t>On Tuesday the supposed remains of the last of the victims</w:t>
      </w:r>
      <w:r w:rsidR="00D91E30">
        <w:t xml:space="preserve"> in the collision, Miss Ann Glen McCulloch, of Dunbarton, were consigned to rest in the graveyard of Thirsk cemetery. </w:t>
      </w:r>
      <w:r w:rsidR="00A32DDE">
        <w:t xml:space="preserve">The deceased lady, who was but 24 years of age, was travelling by the ill-fated train. The charred remains </w:t>
      </w:r>
      <w:r w:rsidR="00341C87">
        <w:t xml:space="preserve">were buried on the north side of the cemetery, adjoining the grave of her little niece, Lottie Hamilton, who was also killed but whose body was recovered shortly afterwards. </w:t>
      </w:r>
      <w:r w:rsidR="00780A12">
        <w:t xml:space="preserve">A most beautiful polished oak coffin, with massive brass furniture, having a brass shield with Miss McCulloch’s </w:t>
      </w:r>
      <w:r w:rsidR="003E7190">
        <w:t xml:space="preserve">name, age, and date of death, had been made in York, and conveyed by the companies servants to the Thirsk Police Station, </w:t>
      </w:r>
      <w:r w:rsidR="00654943">
        <w:t>where the remains were laid, and after being placed in a hearse, these were followed up to the burial ground by Mr Steel</w:t>
      </w:r>
      <w:r w:rsidR="00DF4430">
        <w:t xml:space="preserve">, passenger superintendent, York; Mr Harper, stationmaster, York; </w:t>
      </w:r>
      <w:r w:rsidR="00A90F14">
        <w:t xml:space="preserve">Mr Harper, stationmaster, York; </w:t>
      </w:r>
      <w:r w:rsidR="002A270E">
        <w:t xml:space="preserve">Mr Waudby, </w:t>
      </w:r>
      <w:r w:rsidR="00A167C3">
        <w:t xml:space="preserve">forceman of the permanent way, York; Mr Welsh, stationmaster, Thirsk; </w:t>
      </w:r>
      <w:r w:rsidR="007956B4">
        <w:t>and Inspector Cook, of Thirsk. The tenor bell of the Thirsk Parish Church was tolled</w:t>
      </w:r>
      <w:r w:rsidR="00E7063D">
        <w:t xml:space="preserve">, and the burial service, both in the chapel and at the graveside, was most impressively read </w:t>
      </w:r>
      <w:r w:rsidR="00D02405">
        <w:t xml:space="preserve">the Rev. Geo. Gill, of Thirsk. </w:t>
      </w:r>
    </w:p>
    <w:p w14:paraId="31DF36FA" w14:textId="5B379F7A" w:rsidR="00D02405" w:rsidRDefault="00D02405">
      <w:r>
        <w:t>THE SIGNALMAN JAMES HOLMES</w:t>
      </w:r>
    </w:p>
    <w:p w14:paraId="7FEDF57D" w14:textId="14195D20" w:rsidR="00D02405" w:rsidRDefault="00265495">
      <w:r>
        <w:t xml:space="preserve">The unfortunate man Holmes, who stands committed for manslaughter, </w:t>
      </w:r>
      <w:r w:rsidR="00B67DFA">
        <w:t>will be brought up before the Thirsk magistrates on Monday next.</w:t>
      </w:r>
    </w:p>
    <w:p w14:paraId="2C165896" w14:textId="5B7B1E2C" w:rsidR="00B67DFA" w:rsidRDefault="00B67DFA">
      <w:r>
        <w:t>AMALGAMATED SOCIETY OF RAILWAY SERVANTS</w:t>
      </w:r>
    </w:p>
    <w:p w14:paraId="1D416829" w14:textId="2B993701" w:rsidR="00B67DFA" w:rsidRDefault="00EB2C25">
      <w:r>
        <w:t xml:space="preserve">The following resolution has been adopted:- “That we, the members of the York branch, in meeting assembled, express our deep regret </w:t>
      </w:r>
      <w:r w:rsidR="00DD71BE">
        <w:t xml:space="preserve">at the lamentable accident which occurred at Manor House, near Thirsk, and our sincere sympathy with the </w:t>
      </w:r>
      <w:r w:rsidR="00810704">
        <w:t xml:space="preserve">injured and bereaved. We also wish to convey to Brother Holmes our deep sympathy with him in his trouble, and hereby pledge ourselves to </w:t>
      </w:r>
      <w:r w:rsidR="007339F2">
        <w:t>assist him by every means in our power, through our noble society, of which  we are glad he is a member</w:t>
      </w:r>
      <w:r w:rsidR="00570B39">
        <w:t xml:space="preserve"> (formerly of this branch). We further wish to place on record our disapprobation of the inadequate </w:t>
      </w:r>
      <w:r w:rsidR="00501B52">
        <w:t>provision made for the relief of signalmen under ordinary circumstances”.</w:t>
      </w:r>
    </w:p>
    <w:sectPr w:rsidR="00B67D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31D6E4" w14:textId="77777777" w:rsidR="00816B60" w:rsidRDefault="00816B60" w:rsidP="00816B60">
      <w:pPr>
        <w:spacing w:after="0" w:line="240" w:lineRule="auto"/>
      </w:pPr>
      <w:r>
        <w:separator/>
      </w:r>
    </w:p>
  </w:endnote>
  <w:endnote w:type="continuationSeparator" w:id="0">
    <w:p w14:paraId="32B36DCA" w14:textId="77777777" w:rsidR="00816B60" w:rsidRDefault="00816B60" w:rsidP="00816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1BF19" w14:textId="77777777" w:rsidR="00816B60" w:rsidRDefault="00816B60" w:rsidP="00816B60">
      <w:pPr>
        <w:spacing w:after="0" w:line="240" w:lineRule="auto"/>
      </w:pPr>
      <w:r>
        <w:separator/>
      </w:r>
    </w:p>
  </w:footnote>
  <w:footnote w:type="continuationSeparator" w:id="0">
    <w:p w14:paraId="724DA93C" w14:textId="77777777" w:rsidR="00816B60" w:rsidRDefault="00816B60" w:rsidP="00816B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60"/>
    <w:rsid w:val="00213E64"/>
    <w:rsid w:val="00265495"/>
    <w:rsid w:val="002A270E"/>
    <w:rsid w:val="00341C87"/>
    <w:rsid w:val="003E7190"/>
    <w:rsid w:val="00501B52"/>
    <w:rsid w:val="00570B39"/>
    <w:rsid w:val="00654943"/>
    <w:rsid w:val="007339F2"/>
    <w:rsid w:val="00780A12"/>
    <w:rsid w:val="007956B4"/>
    <w:rsid w:val="00810704"/>
    <w:rsid w:val="00816B60"/>
    <w:rsid w:val="008903B2"/>
    <w:rsid w:val="00A167C3"/>
    <w:rsid w:val="00A32DDE"/>
    <w:rsid w:val="00A90F14"/>
    <w:rsid w:val="00B67DFA"/>
    <w:rsid w:val="00BF4748"/>
    <w:rsid w:val="00D02405"/>
    <w:rsid w:val="00D91E30"/>
    <w:rsid w:val="00DD71BE"/>
    <w:rsid w:val="00DF4430"/>
    <w:rsid w:val="00E7063D"/>
    <w:rsid w:val="00EB2C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624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3E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E64"/>
  </w:style>
  <w:style w:type="paragraph" w:styleId="Footer">
    <w:name w:val="footer"/>
    <w:basedOn w:val="Normal"/>
    <w:link w:val="FooterChar"/>
    <w:uiPriority w:val="99"/>
    <w:unhideWhenUsed/>
    <w:rsid w:val="00213E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2020-10-15T19:17:00Z</dcterms:created>
  <dcterms:modified xsi:type="dcterms:W3CDTF">2020-10-15T19:17:00Z</dcterms:modified>
</cp:coreProperties>
</file>