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egoe UI" w:hAnsi="Segoe UI" w:eastAsia="微软雅黑"/>
          <w:b/>
          <w:color w:val="16243D"/>
          <w:sz w:val="44"/>
        </w:rPr>
        <w:t>张明</w:t>
      </w:r>
    </w:p>
    <w:p>
      <w:pPr>
        <w:spacing w:after="40"/>
      </w:pPr>
      <w:r>
        <w:rPr>
          <w:rFonts w:ascii="Segoe UI" w:hAnsi="Segoe UI" w:eastAsia="微软雅黑"/>
          <w:b/>
          <w:color w:val="16243D"/>
          <w:sz w:val="24"/>
        </w:rPr>
        <w:t>内容运营 / 新媒体营销</w:t>
      </w:r>
    </w:p>
    <w:p>
      <w:r>
        <w:rPr>
          <w:rFonts w:ascii="Segoe UI" w:hAnsi="Segoe UI" w:eastAsia="微软雅黑"/>
          <w:b w:val="0"/>
          <w:color w:val="5A6472"/>
          <w:sz w:val="19"/>
        </w:rPr>
        <w:t>138-0000-0000 · zhangming@example.com · 上海</w:t>
      </w:r>
    </w:p>
    <w:p>
      <w:r>
        <w:rPr>
          <w:rFonts w:ascii="Segoe UI" w:hAnsi="Segoe UI" w:eastAsia="微软雅黑"/>
          <w:b w:val="0"/>
          <w:color w:val="5A6472"/>
          <w:sz w:val="19"/>
        </w:rPr>
        <w:t>求职意向:内容运营(小红书/抖音方向)</w:t>
      </w:r>
    </w:p>
    <w:p>
      <w:pPr>
        <w:spacing w:before="160" w:after="60"/>
      </w:pPr>
      <w:r>
        <w:rPr>
          <w:rFonts w:ascii="Segoe UI" w:hAnsi="Segoe UI" w:eastAsia="微软雅黑"/>
          <w:b/>
          <w:color w:val="16243D"/>
          <w:sz w:val="24"/>
        </w:rPr>
        <w:t>个人简介</w:t>
      </w:r>
    </w:p>
    <w:p>
      <w:r>
        <w:rPr>
          <w:rFonts w:ascii="Segoe UI" w:hAnsi="Segoe UI" w:eastAsia="微软雅黑"/>
          <w:b w:val="0"/>
          <w:color w:val="1C2530"/>
          <w:sz w:val="21"/>
        </w:rPr>
        <w:t>3 年内容运营经验,擅长从 0 搭建品牌社媒矩阵与选题体系。 操盘过单账号 0→12 万粉,主导过 3 条爆款笔记(单篇赞藏过万)。</w:t>
      </w:r>
    </w:p>
    <w:p>
      <w:pPr>
        <w:spacing w:before="160" w:after="60"/>
      </w:pPr>
      <w:r>
        <w:rPr>
          <w:rFonts w:ascii="Segoe UI" w:hAnsi="Segoe UI" w:eastAsia="微软雅黑"/>
          <w:b/>
          <w:color w:val="16243D"/>
          <w:sz w:val="24"/>
        </w:rPr>
        <w:t>工作经历</w:t>
      </w:r>
    </w:p>
    <w:p>
      <w:pPr>
        <w:spacing w:after="20"/>
      </w:pPr>
      <w:r>
        <w:rPr>
          <w:rFonts w:ascii="Segoe UI" w:hAnsi="Segoe UI" w:eastAsia="微软雅黑"/>
          <w:b/>
          <w:color w:val="16243D"/>
          <w:sz w:val="22"/>
        </w:rPr>
        <w:t>星野科技有限公司</w:t>
      </w:r>
      <w:r>
        <w:rPr>
          <w:rFonts w:ascii="Segoe UI" w:hAnsi="Segoe UI" w:eastAsia="微软雅黑"/>
          <w:b/>
          <w:color w:val="16243D"/>
          <w:sz w:val="21"/>
        </w:rPr>
        <w:t xml:space="preserve"> · 内容运营</w:t>
      </w:r>
      <w:r>
        <w:rPr>
          <w:rFonts w:ascii="Segoe UI" w:hAnsi="Segoe UI" w:eastAsia="微软雅黑"/>
          <w:b w:val="0"/>
          <w:color w:val="5A6472"/>
          <w:sz w:val="18"/>
        </w:rPr>
        <w:t xml:space="preserve">    2022.06 - 至今</w:t>
      </w:r>
    </w:p>
    <w:p>
      <w:pPr>
        <w:pStyle w:val="ListBullet"/>
        <w:spacing w:after="20"/>
      </w:pPr>
      <w:r>
        <w:rPr>
          <w:rFonts w:ascii="Segoe UI" w:hAnsi="Segoe UI" w:eastAsia="微软雅黑"/>
          <w:b w:val="0"/>
          <w:color w:val="33404F"/>
          <w:sz w:val="21"/>
        </w:rPr>
        <w:t>独立运营小红书品牌号,12 个月粉丝从 0 增至 12 万,月均互动量增长 380%</w:t>
      </w:r>
    </w:p>
    <w:p>
      <w:pPr>
        <w:pStyle w:val="ListBullet"/>
        <w:spacing w:after="20"/>
      </w:pPr>
      <w:r>
        <w:rPr>
          <w:rFonts w:ascii="Segoe UI" w:hAnsi="Segoe UI" w:eastAsia="微软雅黑"/>
          <w:b w:val="0"/>
          <w:color w:val="33404F"/>
          <w:sz w:val="21"/>
        </w:rPr>
        <w:t>搭建"痛点—场景—测评"三类选题库,笔记周产能从 3 篇提升到 15 篇</w:t>
      </w:r>
    </w:p>
    <w:p>
      <w:pPr>
        <w:pStyle w:val="ListBullet"/>
        <w:spacing w:after="20"/>
      </w:pPr>
      <w:r>
        <w:rPr>
          <w:rFonts w:ascii="Segoe UI" w:hAnsi="Segoe UI" w:eastAsia="微软雅黑"/>
          <w:b w:val="0"/>
          <w:color w:val="33404F"/>
          <w:sz w:val="21"/>
        </w:rPr>
        <w:t>主导 618/双11 内容战役,带动店铺自然流量占比从 22% 提升到 41%</w:t>
      </w:r>
    </w:p>
    <w:p>
      <w:pPr>
        <w:spacing w:after="20"/>
      </w:pPr>
      <w:r>
        <w:rPr>
          <w:rFonts w:ascii="Segoe UI" w:hAnsi="Segoe UI" w:eastAsia="微软雅黑"/>
          <w:b/>
          <w:color w:val="16243D"/>
          <w:sz w:val="22"/>
        </w:rPr>
        <w:t>拾光文化传媒</w:t>
      </w:r>
      <w:r>
        <w:rPr>
          <w:rFonts w:ascii="Segoe UI" w:hAnsi="Segoe UI" w:eastAsia="微软雅黑"/>
          <w:b/>
          <w:color w:val="16243D"/>
          <w:sz w:val="21"/>
        </w:rPr>
        <w:t xml:space="preserve"> · 新媒体助理</w:t>
      </w:r>
      <w:r>
        <w:rPr>
          <w:rFonts w:ascii="Segoe UI" w:hAnsi="Segoe UI" w:eastAsia="微软雅黑"/>
          <w:b w:val="0"/>
          <w:color w:val="5A6472"/>
          <w:sz w:val="18"/>
        </w:rPr>
        <w:t xml:space="preserve">    2021.07 - 2022.05</w:t>
      </w:r>
    </w:p>
    <w:p>
      <w:pPr>
        <w:pStyle w:val="ListBullet"/>
        <w:spacing w:after="20"/>
      </w:pPr>
      <w:r>
        <w:rPr>
          <w:rFonts w:ascii="Segoe UI" w:hAnsi="Segoe UI" w:eastAsia="微软雅黑"/>
          <w:b w:val="0"/>
          <w:color w:val="33404F"/>
          <w:sz w:val="21"/>
        </w:rPr>
        <w:t>负责 5 个客户账号的日常排期与数据周报,人均维护账号数行业前列</w:t>
      </w:r>
    </w:p>
    <w:p>
      <w:pPr>
        <w:pStyle w:val="ListBullet"/>
        <w:spacing w:after="20"/>
      </w:pPr>
      <w:r>
        <w:rPr>
          <w:rFonts w:ascii="Segoe UI" w:hAnsi="Segoe UI" w:eastAsia="微软雅黑"/>
          <w:b w:val="0"/>
          <w:color w:val="33404F"/>
          <w:sz w:val="21"/>
        </w:rPr>
        <w:t>参与短视频脚本撰写,累计产出 120+ 条,平均完播率 38%</w:t>
      </w:r>
    </w:p>
    <w:p>
      <w:pPr>
        <w:spacing w:before="160" w:after="60"/>
      </w:pPr>
      <w:r>
        <w:rPr>
          <w:rFonts w:ascii="Segoe UI" w:hAnsi="Segoe UI" w:eastAsia="微软雅黑"/>
          <w:b/>
          <w:color w:val="16243D"/>
          <w:sz w:val="24"/>
        </w:rPr>
        <w:t>教育背景</w:t>
      </w:r>
    </w:p>
    <w:p>
      <w:r>
        <w:rPr>
          <w:rFonts w:ascii="Segoe UI" w:hAnsi="Segoe UI" w:eastAsia="微软雅黑"/>
          <w:b/>
          <w:color w:val="16243D"/>
          <w:sz w:val="22"/>
        </w:rPr>
        <w:t>上海海事大学</w:t>
      </w:r>
      <w:r>
        <w:rPr>
          <w:rFonts w:ascii="Segoe UI" w:hAnsi="Segoe UI" w:eastAsia="微软雅黑"/>
          <w:b/>
          <w:color w:val="16243D"/>
          <w:sz w:val="21"/>
        </w:rPr>
        <w:t xml:space="preserve"> · 市场营销 · 本科</w:t>
      </w:r>
      <w:r>
        <w:rPr>
          <w:rFonts w:ascii="Segoe UI" w:hAnsi="Segoe UI" w:eastAsia="微软雅黑"/>
          <w:b w:val="0"/>
          <w:color w:val="5A6472"/>
          <w:sz w:val="18"/>
        </w:rPr>
        <w:t xml:space="preserve">    2017.09 - 2021.06</w:t>
      </w:r>
    </w:p>
    <w:p>
      <w:r>
        <w:rPr>
          <w:rFonts w:ascii="Segoe UI" w:hAnsi="Segoe UI" w:eastAsia="微软雅黑"/>
          <w:b w:val="0"/>
          <w:color w:val="5A6472"/>
          <w:sz w:val="19"/>
        </w:rPr>
        <w:t>校新媒体中心负责人 / 校级奖学金两次</w:t>
      </w:r>
    </w:p>
    <w:p>
      <w:pPr>
        <w:spacing w:before="160" w:after="60"/>
      </w:pPr>
      <w:r>
        <w:rPr>
          <w:rFonts w:ascii="Segoe UI" w:hAnsi="Segoe UI" w:eastAsia="微软雅黑"/>
          <w:b/>
          <w:color w:val="16243D"/>
          <w:sz w:val="24"/>
        </w:rPr>
        <w:t>技能标签</w:t>
      </w:r>
    </w:p>
    <w:p>
      <w:r>
        <w:rPr>
          <w:rFonts w:ascii="Segoe UI" w:hAnsi="Segoe UI" w:eastAsia="微软雅黑"/>
          <w:b w:val="0"/>
          <w:color w:val="1C2530"/>
          <w:sz w:val="21"/>
        </w:rPr>
        <w:t>内容策划:小红书 / 抖音选题与脚本  |  数据分析:Excel 透视表 / 基础 SQL / 新榜、灰豚  |  工具:Pr / 剪映 / Canva / 千瓜数据</w:t>
      </w:r>
    </w:p>
    <w:p>
      <w:pPr>
        <w:spacing w:before="160" w:after="60"/>
      </w:pPr>
      <w:r>
        <w:rPr>
          <w:rFonts w:ascii="Segoe UI" w:hAnsi="Segoe UI" w:eastAsia="微软雅黑"/>
          <w:b/>
          <w:color w:val="16243D"/>
          <w:sz w:val="24"/>
        </w:rPr>
        <w:t>项目经历</w:t>
      </w:r>
    </w:p>
    <w:p>
      <w:r>
        <w:rPr>
          <w:rFonts w:ascii="Segoe UI" w:hAnsi="Segoe UI" w:eastAsia="微软雅黑"/>
          <w:b/>
          <w:color w:val="16243D"/>
          <w:sz w:val="22"/>
        </w:rPr>
        <w:t>「城市漫游」栏目从 0 到 1</w:t>
      </w:r>
    </w:p>
    <w:p>
      <w:r>
        <w:rPr>
          <w:rFonts w:ascii="Segoe UI" w:hAnsi="Segoe UI" w:eastAsia="微软雅黑"/>
          <w:b w:val="0"/>
          <w:color w:val="33404F"/>
          <w:sz w:val="21"/>
        </w:rPr>
        <w:t>独立策划的城市生活方式栏目,3 个月做到平台话题曝光 200 万+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