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5FD375E1" w14:textId="21B52064" w:rsidR="00C14944" w:rsidRPr="00C14944" w:rsidRDefault="0002278E" w:rsidP="00C14944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5A6C49E6" w14:textId="77777777" w:rsidR="00C14944" w:rsidRPr="00C14944" w:rsidRDefault="00C14944" w:rsidP="00C14944">
      <w:pPr>
        <w:spacing w:line="276" w:lineRule="auto"/>
        <w:rPr>
          <w:sz w:val="28"/>
          <w:szCs w:val="28"/>
        </w:rPr>
      </w:pPr>
      <w:r w:rsidRPr="00C14944">
        <w:rPr>
          <w:b/>
          <w:bCs/>
          <w:sz w:val="28"/>
          <w:szCs w:val="28"/>
        </w:rPr>
        <w:t>Research question:</w:t>
      </w:r>
      <w:r w:rsidRPr="00C14944">
        <w:rPr>
          <w:sz w:val="28"/>
          <w:szCs w:val="28"/>
        </w:rPr>
        <w:t xml:space="preserve"> “Do middle-aged customers (30–55) spend more per customer than younger (&lt;30) or older (&gt;55) customers once spending is aggregated per customer?”</w:t>
      </w:r>
    </w:p>
    <w:p w14:paraId="5DB14E28" w14:textId="77777777" w:rsidR="00C14944" w:rsidRPr="00C14944" w:rsidRDefault="00C14944" w:rsidP="00C14944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 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3055F300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</w:t>
      </w:r>
      <w:r w:rsidR="00B01627">
        <w:rPr>
          <w:b/>
          <w:bCs/>
          <w:sz w:val="28"/>
          <w:szCs w:val="28"/>
        </w:rPr>
        <w:t>C</w:t>
      </w:r>
      <w:r>
        <w:rPr>
          <w:b/>
          <w:bCs/>
          <w:sz w:val="28"/>
          <w:szCs w:val="28"/>
        </w:rPr>
        <w:t>leaned</w:t>
      </w:r>
      <w:proofErr w:type="spellEnd"/>
    </w:p>
    <w:p w14:paraId="47DA07D8" w14:textId="6C58170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Age</w:t>
      </w:r>
      <w:r w:rsidR="00B01627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Group with bins Young (&lt;30), Middle (30–55 inclusive), Older (&gt;55).</w:t>
      </w:r>
    </w:p>
    <w:p w14:paraId="1F8CE37B" w14:textId="1DA9B4A5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Total</w:t>
      </w:r>
      <w:r w:rsidR="00457CB9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Spent, the aggregated spend per unique customer.</w:t>
      </w:r>
    </w:p>
    <w:p w14:paraId="7152C499" w14:textId="20DF8F9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p w14:paraId="5010526F" w14:textId="0F21A670" w:rsidR="00C14944" w:rsidRPr="0095274F" w:rsidRDefault="008A1C99" w:rsidP="0095274F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8A1C99">
        <w:rPr>
          <w:b/>
          <w:bCs/>
          <w:sz w:val="28"/>
          <w:szCs w:val="28"/>
        </w:rPr>
        <w:t>Data decisions:</w:t>
      </w:r>
      <w:r w:rsidR="00FC5BCD">
        <w:rPr>
          <w:sz w:val="28"/>
          <w:szCs w:val="28"/>
        </w:rPr>
        <w:t xml:space="preserve"> </w:t>
      </w:r>
      <w:r w:rsidRPr="008A1C99">
        <w:rPr>
          <w:sz w:val="28"/>
          <w:szCs w:val="28"/>
        </w:rPr>
        <w:t xml:space="preserve"> because </w:t>
      </w:r>
      <w:proofErr w:type="spellStart"/>
      <w:r w:rsidRPr="008A1C99">
        <w:rPr>
          <w:sz w:val="28"/>
          <w:szCs w:val="28"/>
        </w:rPr>
        <w:t>Sales_Cleaned</w:t>
      </w:r>
      <w:proofErr w:type="spellEnd"/>
      <w:r w:rsidRPr="008A1C99">
        <w:rPr>
          <w:sz w:val="28"/>
          <w:szCs w:val="28"/>
        </w:rPr>
        <w:t> is already the processed dataset from Deliverable #2, no extra cleaning steps are planned beyond keeping the columns needed for the analysis.</w:t>
      </w:r>
      <w:r w:rsidRPr="0095274F">
        <w:rPr>
          <w:sz w:val="28"/>
          <w:szCs w:val="28"/>
        </w:rPr>
        <w:br/>
      </w:r>
    </w:p>
    <w:p w14:paraId="1562A08B" w14:textId="1EB99013" w:rsidR="00C14944" w:rsidRDefault="004E1F99" w:rsidP="0095274F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E1F99">
        <w:rPr>
          <w:b/>
          <w:bCs/>
          <w:sz w:val="28"/>
          <w:szCs w:val="28"/>
        </w:rPr>
        <w:lastRenderedPageBreak/>
        <w:t>Effect size of interest: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>The</w:t>
      </w:r>
      <w:r w:rsidR="00FD1DD5" w:rsidRPr="00FD1DD5">
        <w:rPr>
          <w:sz w:val="28"/>
          <w:szCs w:val="28"/>
        </w:rPr>
        <w:t xml:space="preserve"> age groups are different if one group spends about $1,000 more per customer than another. Anything smaller probably won’t justify changing the marketing plan.</w:t>
      </w:r>
    </w:p>
    <w:p w14:paraId="1435D800" w14:textId="7494FE9B" w:rsidR="004E1F99" w:rsidRDefault="004E1F99" w:rsidP="004E1F99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1C1DB7">
        <w:rPr>
          <w:b/>
          <w:bCs/>
          <w:sz w:val="28"/>
          <w:szCs w:val="28"/>
        </w:rPr>
        <w:t>Significance level and power:</w:t>
      </w:r>
      <w:r w:rsidRPr="004E1F99">
        <w:rPr>
          <w:sz w:val="28"/>
          <w:szCs w:val="28"/>
        </w:rPr>
        <w:t xml:space="preserve"> </w:t>
      </w:r>
      <w:r w:rsidR="00FD1DD5">
        <w:rPr>
          <w:sz w:val="28"/>
          <w:szCs w:val="28"/>
        </w:rPr>
        <w:t xml:space="preserve">With </w:t>
      </w:r>
      <w:r w:rsidRPr="004E1F99">
        <w:rPr>
          <w:sz w:val="28"/>
          <w:szCs w:val="28"/>
        </w:rPr>
        <w:t>α = 0.05. I want at least 80% power to catch a $1,000 spending difference with the customers we already have. Since I cannot change the sample size, I will look at the actual power afterward to see how strong the evidence is.</w:t>
      </w:r>
    </w:p>
    <w:p w14:paraId="6A167EE5" w14:textId="1108CA9D" w:rsidR="0095274F" w:rsidRDefault="0095274F" w:rsidP="0095274F">
      <w:pPr>
        <w:pStyle w:val="ListParagraph"/>
        <w:numPr>
          <w:ilvl w:val="0"/>
          <w:numId w:val="2"/>
        </w:numPr>
        <w:tabs>
          <w:tab w:val="left" w:pos="-180"/>
        </w:tabs>
        <w:ind w:left="-360" w:hanging="90"/>
        <w:rPr>
          <w:b/>
          <w:bCs/>
          <w:sz w:val="36"/>
          <w:szCs w:val="36"/>
        </w:rPr>
      </w:pPr>
      <w:r w:rsidRPr="0095274F">
        <w:rPr>
          <w:b/>
          <w:bCs/>
          <w:sz w:val="36"/>
          <w:szCs w:val="36"/>
        </w:rPr>
        <w:t>Step 1 – State the Hypotheses</w:t>
      </w:r>
    </w:p>
    <w:p w14:paraId="6BAE0BC6" w14:textId="0962E397" w:rsidR="007D2382" w:rsidRPr="007D2382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Null hypothesis (H₀): </w:t>
      </w:r>
      <w:r w:rsidR="00FD1DD5" w:rsidRPr="00FD1DD5">
        <w:rPr>
          <w:sz w:val="28"/>
          <w:szCs w:val="28"/>
        </w:rPr>
        <w:t> The average total spend is same for young, middle, and older customers (</w:t>
      </w:r>
      <w:proofErr w:type="spellStart"/>
      <w:r w:rsidR="00FD1DD5" w:rsidRPr="00FD1DD5">
        <w:rPr>
          <w:sz w:val="28"/>
          <w:szCs w:val="28"/>
        </w:rPr>
        <w:t>μyoung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μmiddle</w:t>
      </w:r>
      <w:proofErr w:type="spellEnd"/>
      <w:r w:rsidR="00FD1DD5" w:rsidRPr="00FD1DD5">
        <w:rPr>
          <w:sz w:val="28"/>
          <w:szCs w:val="28"/>
        </w:rPr>
        <w:t xml:space="preserve"> = </w:t>
      </w:r>
      <w:proofErr w:type="spellStart"/>
      <w:r w:rsidR="00FD1DD5" w:rsidRPr="00FD1DD5">
        <w:rPr>
          <w:sz w:val="28"/>
          <w:szCs w:val="28"/>
        </w:rPr>
        <w:t>μolder</w:t>
      </w:r>
      <w:proofErr w:type="spellEnd"/>
      <w:r w:rsidR="00FD1DD5" w:rsidRPr="00FD1DD5">
        <w:rPr>
          <w:sz w:val="28"/>
          <w:szCs w:val="28"/>
        </w:rPr>
        <w:t>).</w:t>
      </w:r>
    </w:p>
    <w:p w14:paraId="6D862163" w14:textId="2D75B998" w:rsidR="0095274F" w:rsidRDefault="007D2382" w:rsidP="007D2382">
      <w:pPr>
        <w:pStyle w:val="ListParagraph"/>
        <w:numPr>
          <w:ilvl w:val="0"/>
          <w:numId w:val="6"/>
        </w:numPr>
        <w:tabs>
          <w:tab w:val="left" w:pos="-180"/>
        </w:tabs>
        <w:rPr>
          <w:sz w:val="28"/>
          <w:szCs w:val="28"/>
        </w:rPr>
      </w:pPr>
      <w:r w:rsidRPr="007D2382">
        <w:rPr>
          <w:b/>
          <w:bCs/>
          <w:sz w:val="28"/>
          <w:szCs w:val="28"/>
        </w:rPr>
        <w:t xml:space="preserve">Alternative hypothesis (H₁): </w:t>
      </w:r>
      <w:r w:rsidR="00FD1DD5" w:rsidRPr="00FD1DD5">
        <w:rPr>
          <w:sz w:val="28"/>
          <w:szCs w:val="28"/>
        </w:rPr>
        <w:t>At least one age group has different average spend</w:t>
      </w:r>
      <w:r w:rsidR="00FD1DD5">
        <w:rPr>
          <w:sz w:val="28"/>
          <w:szCs w:val="28"/>
        </w:rPr>
        <w:t xml:space="preserve"> but don’t know which one. </w:t>
      </w:r>
    </w:p>
    <w:p w14:paraId="5DF4FC68" w14:textId="77777777" w:rsidR="00FD1DD5" w:rsidRP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D1DD5">
        <w:rPr>
          <w:b/>
          <w:bCs/>
          <w:sz w:val="28"/>
          <w:szCs w:val="28"/>
        </w:rPr>
        <w:t>Type I error:</w:t>
      </w:r>
      <w:r w:rsidRPr="00FD1DD5">
        <w:rPr>
          <w:sz w:val="28"/>
          <w:szCs w:val="28"/>
        </w:rPr>
        <w:t xml:space="preserve"> With α = 0.05 we accept a 5% risk of rejecting H₀ even though the age-group means are </w:t>
      </w:r>
      <w:proofErr w:type="gramStart"/>
      <w:r w:rsidRPr="00FD1DD5">
        <w:rPr>
          <w:sz w:val="28"/>
          <w:szCs w:val="28"/>
        </w:rPr>
        <w:t>actually equal</w:t>
      </w:r>
      <w:proofErr w:type="gramEnd"/>
      <w:r w:rsidRPr="00FD1DD5">
        <w:rPr>
          <w:sz w:val="28"/>
          <w:szCs w:val="28"/>
        </w:rPr>
        <w:t>.</w:t>
      </w:r>
    </w:p>
    <w:p w14:paraId="6155DF8C" w14:textId="54911521" w:rsidR="00FD1DD5" w:rsidRDefault="00FD1DD5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52D67">
        <w:rPr>
          <w:b/>
          <w:bCs/>
          <w:sz w:val="28"/>
          <w:szCs w:val="28"/>
        </w:rPr>
        <w:t>Type II error:</w:t>
      </w:r>
      <w:r w:rsidRPr="00452D67">
        <w:rPr>
          <w:sz w:val="28"/>
          <w:szCs w:val="28"/>
        </w:rPr>
        <w:t xml:space="preserve"> </w:t>
      </w:r>
      <w:r w:rsidR="00452D67" w:rsidRPr="00452D67">
        <w:rPr>
          <w:sz w:val="28"/>
          <w:szCs w:val="28"/>
        </w:rPr>
        <w:t xml:space="preserve">We might miss a real </w:t>
      </w:r>
      <w:proofErr w:type="gramStart"/>
      <w:r w:rsidR="00452D67" w:rsidRPr="00452D67">
        <w:rPr>
          <w:sz w:val="28"/>
          <w:szCs w:val="28"/>
        </w:rPr>
        <w:t>difference</w:t>
      </w:r>
      <w:r w:rsidR="00452D67">
        <w:rPr>
          <w:sz w:val="28"/>
          <w:szCs w:val="28"/>
        </w:rPr>
        <w:t>,</w:t>
      </w:r>
      <w:proofErr w:type="gramEnd"/>
      <w:r w:rsidR="00452D67">
        <w:rPr>
          <w:sz w:val="28"/>
          <w:szCs w:val="28"/>
        </w:rPr>
        <w:t xml:space="preserve"> we </w:t>
      </w:r>
      <w:r w:rsidR="00452D67" w:rsidRPr="00452D67">
        <w:rPr>
          <w:sz w:val="28"/>
          <w:szCs w:val="28"/>
        </w:rPr>
        <w:t xml:space="preserve">fail to reject H₀ when the means truly differ. </w:t>
      </w:r>
    </w:p>
    <w:p w14:paraId="0CBE17B1" w14:textId="67D4A6D4" w:rsidR="00DE4223" w:rsidRDefault="00DE4223" w:rsidP="00FD1DD5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DE4223">
        <w:rPr>
          <w:sz w:val="28"/>
          <w:szCs w:val="28"/>
        </w:rPr>
        <w:t xml:space="preserve">After running the ANOVA, I will use </w:t>
      </w:r>
      <w:proofErr w:type="spellStart"/>
      <w:r w:rsidRPr="00DE4223">
        <w:rPr>
          <w:sz w:val="28"/>
          <w:szCs w:val="28"/>
        </w:rPr>
        <w:t>statsmodels</w:t>
      </w:r>
      <w:proofErr w:type="spellEnd"/>
      <w:r w:rsidRPr="00DE4223">
        <w:rPr>
          <w:sz w:val="28"/>
          <w:szCs w:val="28"/>
        </w:rPr>
        <w:t xml:space="preserve"> to estimate the achieved power for detecting a $1,000 mean difference so I know how likely the test was to catch that effect.</w:t>
      </w:r>
    </w:p>
    <w:p w14:paraId="564EE8FF" w14:textId="7E91B92A" w:rsidR="00F04B4A" w:rsidRDefault="00F04B4A" w:rsidP="00F04B4A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 w:rsidRPr="00F04B4A">
        <w:rPr>
          <w:b/>
          <w:bCs/>
          <w:sz w:val="36"/>
          <w:szCs w:val="36"/>
        </w:rPr>
        <w:t>Step 2 – Identify the Test Statistic</w:t>
      </w:r>
      <w:r w:rsidR="00EF7A4E">
        <w:rPr>
          <w:b/>
          <w:bCs/>
          <w:sz w:val="36"/>
          <w:szCs w:val="36"/>
        </w:rPr>
        <w:t xml:space="preserve"> and Its Distribution</w:t>
      </w:r>
    </w:p>
    <w:p w14:paraId="35A6F2DA" w14:textId="3F6FE133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Type of data:</w:t>
      </w:r>
      <w:r w:rsidRPr="00985232">
        <w:rPr>
          <w:sz w:val="28"/>
          <w:szCs w:val="28"/>
        </w:rPr>
        <w:t xml:space="preserve"> Dependent variable is continuous (total spend per customer). </w:t>
      </w:r>
    </w:p>
    <w:p w14:paraId="60BF746D" w14:textId="50253BB1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Number of groups:</w:t>
      </w:r>
      <w:r w:rsidRPr="00985232">
        <w:rPr>
          <w:sz w:val="28"/>
          <w:szCs w:val="28"/>
        </w:rPr>
        <w:t xml:space="preserve"> Three independent age groups: Young, Middle, Older.</w:t>
      </w:r>
    </w:p>
    <w:p w14:paraId="2BE274A2" w14:textId="05767D0D" w:rsidR="005E41B7" w:rsidRPr="00985232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Sample size &amp; population variance:</w:t>
      </w:r>
      <w:r w:rsidRPr="00985232">
        <w:rPr>
          <w:sz w:val="28"/>
          <w:szCs w:val="28"/>
        </w:rPr>
        <w:t xml:space="preserve"> </w:t>
      </w:r>
      <w:r w:rsidR="00985232">
        <w:rPr>
          <w:sz w:val="28"/>
          <w:szCs w:val="28"/>
        </w:rPr>
        <w:t>Sample</w:t>
      </w:r>
      <w:r w:rsidRPr="00985232">
        <w:rPr>
          <w:sz w:val="28"/>
          <w:szCs w:val="28"/>
        </w:rPr>
        <w:t xml:space="preserve"> sizes are above 30 but population σ is unknown.</w:t>
      </w:r>
    </w:p>
    <w:p w14:paraId="29A12812" w14:textId="03434494" w:rsidR="005E41B7" w:rsidRDefault="005E41B7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>Study design &amp; hypothesis:</w:t>
      </w:r>
      <w:r w:rsidRPr="00985232">
        <w:rPr>
          <w:sz w:val="28"/>
          <w:szCs w:val="28"/>
        </w:rPr>
        <w:t xml:space="preserve"> Independent groups, </w:t>
      </w:r>
      <w:r w:rsidR="00985232" w:rsidRPr="00985232">
        <w:rPr>
          <w:sz w:val="28"/>
          <w:szCs w:val="28"/>
        </w:rPr>
        <w:t>overall</w:t>
      </w:r>
      <w:r w:rsidRPr="00985232">
        <w:rPr>
          <w:sz w:val="28"/>
          <w:szCs w:val="28"/>
        </w:rPr>
        <w:t xml:space="preserve"> hypothesis (“at least one mean differs”).</w:t>
      </w:r>
    </w:p>
    <w:p w14:paraId="4C162BB4" w14:textId="7DC05CBF" w:rsidR="00985232" w:rsidRPr="00985232" w:rsidRDefault="00985232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>Parameter of Interest:</w:t>
      </w:r>
      <w:r>
        <w:rPr>
          <w:sz w:val="28"/>
          <w:szCs w:val="28"/>
        </w:rPr>
        <w:t xml:space="preserve"> M</w:t>
      </w:r>
      <w:r w:rsidRPr="00985232">
        <w:rPr>
          <w:sz w:val="28"/>
          <w:szCs w:val="28"/>
        </w:rPr>
        <w:t>ean</w:t>
      </w:r>
      <w:r>
        <w:rPr>
          <w:sz w:val="28"/>
          <w:szCs w:val="28"/>
        </w:rPr>
        <w:t xml:space="preserve"> of</w:t>
      </w:r>
      <w:r w:rsidRPr="00985232">
        <w:rPr>
          <w:sz w:val="28"/>
          <w:szCs w:val="28"/>
        </w:rPr>
        <w:t xml:space="preserve"> total </w:t>
      </w:r>
      <w:proofErr w:type="gramStart"/>
      <w:r w:rsidRPr="00985232">
        <w:rPr>
          <w:sz w:val="28"/>
          <w:szCs w:val="28"/>
        </w:rPr>
        <w:t>spend</w:t>
      </w:r>
      <w:proofErr w:type="gramEnd"/>
      <w:r w:rsidRPr="00985232">
        <w:rPr>
          <w:sz w:val="28"/>
          <w:szCs w:val="28"/>
        </w:rPr>
        <w:t xml:space="preserve"> per customer for each age group</w:t>
      </w:r>
    </w:p>
    <w:p w14:paraId="74FA0A4B" w14:textId="3CE8DB0D" w:rsidR="005E41B7" w:rsidRDefault="00006E29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985232">
        <w:rPr>
          <w:b/>
          <w:bCs/>
          <w:sz w:val="28"/>
          <w:szCs w:val="28"/>
        </w:rPr>
        <w:t xml:space="preserve">Test statistic: </w:t>
      </w:r>
      <w:r w:rsidRPr="00985232">
        <w:rPr>
          <w:sz w:val="28"/>
          <w:szCs w:val="28"/>
        </w:rPr>
        <w:t>one-way ANOVA F-test because we’re comparing three independent group means with unknown population variances</w:t>
      </w:r>
      <w:r w:rsidR="008525EF">
        <w:rPr>
          <w:sz w:val="28"/>
          <w:szCs w:val="28"/>
        </w:rPr>
        <w:t xml:space="preserve"> </w:t>
      </w:r>
      <w:r w:rsidR="008525EF" w:rsidRPr="008525EF">
        <w:rPr>
          <w:sz w:val="28"/>
          <w:szCs w:val="28"/>
        </w:rPr>
        <w:t>and the study question is the overall “do any means differ?”</w:t>
      </w:r>
      <w:r w:rsidR="005E41B7" w:rsidRPr="00985232">
        <w:rPr>
          <w:sz w:val="28"/>
          <w:szCs w:val="28"/>
        </w:rPr>
        <w:t>.</w:t>
      </w:r>
    </w:p>
    <w:p w14:paraId="4829DB7D" w14:textId="29BC2392" w:rsidR="007E4090" w:rsidRDefault="007E4090" w:rsidP="00985232">
      <w:pPr>
        <w:pStyle w:val="ListParagraph"/>
        <w:numPr>
          <w:ilvl w:val="0"/>
          <w:numId w:val="10"/>
        </w:numPr>
        <w:ind w:left="360"/>
        <w:rPr>
          <w:sz w:val="28"/>
          <w:szCs w:val="28"/>
        </w:rPr>
      </w:pPr>
      <w:r w:rsidRPr="007E4090">
        <w:rPr>
          <w:sz w:val="28"/>
          <w:szCs w:val="28"/>
        </w:rPr>
        <w:lastRenderedPageBreak/>
        <w:t>I’ll check independence and the QQ plots for reasonableness, then proceed with the standard one-way ANOVA</w:t>
      </w:r>
    </w:p>
    <w:p w14:paraId="7A2E43F7" w14:textId="50F5DE0F" w:rsidR="00BD42E7" w:rsidRDefault="00BD42E7" w:rsidP="00BD42E7">
      <w:pPr>
        <w:pStyle w:val="ListParagraph"/>
        <w:numPr>
          <w:ilvl w:val="0"/>
          <w:numId w:val="2"/>
        </w:numPr>
        <w:ind w:left="90" w:hanging="5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Step3: </w:t>
      </w:r>
      <w:r w:rsidRPr="00BD42E7">
        <w:rPr>
          <w:b/>
          <w:bCs/>
          <w:sz w:val="36"/>
          <w:szCs w:val="36"/>
        </w:rPr>
        <w:t xml:space="preserve">Collect Data </w:t>
      </w:r>
      <w:proofErr w:type="gramStart"/>
      <w:r w:rsidRPr="00BD42E7">
        <w:rPr>
          <w:b/>
          <w:bCs/>
          <w:sz w:val="36"/>
          <w:szCs w:val="36"/>
        </w:rPr>
        <w:t>And</w:t>
      </w:r>
      <w:proofErr w:type="gramEnd"/>
      <w:r w:rsidRPr="00BD42E7">
        <w:rPr>
          <w:b/>
          <w:bCs/>
          <w:sz w:val="36"/>
          <w:szCs w:val="36"/>
        </w:rPr>
        <w:t xml:space="preserve"> Compute the Test Statistic</w:t>
      </w:r>
    </w:p>
    <w:p w14:paraId="637A8A9D" w14:textId="77777777" w:rsidR="00BD42E7" w:rsidRPr="00BD42E7" w:rsidRDefault="00BD42E7" w:rsidP="00BD42E7">
      <w:pPr>
        <w:rPr>
          <w:b/>
          <w:bCs/>
          <w:sz w:val="36"/>
          <w:szCs w:val="36"/>
        </w:rPr>
      </w:pPr>
    </w:p>
    <w:sectPr w:rsidR="00BD42E7" w:rsidRPr="00BD42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004C2"/>
    <w:multiLevelType w:val="hybridMultilevel"/>
    <w:tmpl w:val="80CA57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2D06CC"/>
    <w:multiLevelType w:val="hybridMultilevel"/>
    <w:tmpl w:val="6E60E9D0"/>
    <w:lvl w:ilvl="0" w:tplc="62DA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62D19"/>
    <w:multiLevelType w:val="hybridMultilevel"/>
    <w:tmpl w:val="9BF46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87E33"/>
    <w:multiLevelType w:val="hybridMultilevel"/>
    <w:tmpl w:val="FF20370A"/>
    <w:lvl w:ilvl="0" w:tplc="078490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66A63"/>
    <w:multiLevelType w:val="hybridMultilevel"/>
    <w:tmpl w:val="65F03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403FF0"/>
    <w:multiLevelType w:val="hybridMultilevel"/>
    <w:tmpl w:val="4EAC8C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4191690"/>
    <w:multiLevelType w:val="hybridMultilevel"/>
    <w:tmpl w:val="70EED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4"/>
  </w:num>
  <w:num w:numId="2" w16cid:durableId="939869409">
    <w:abstractNumId w:val="8"/>
  </w:num>
  <w:num w:numId="3" w16cid:durableId="1518881519">
    <w:abstractNumId w:val="1"/>
  </w:num>
  <w:num w:numId="4" w16cid:durableId="1295990903">
    <w:abstractNumId w:val="1"/>
  </w:num>
  <w:num w:numId="5" w16cid:durableId="2089686453">
    <w:abstractNumId w:val="0"/>
  </w:num>
  <w:num w:numId="6" w16cid:durableId="1941177548">
    <w:abstractNumId w:val="3"/>
  </w:num>
  <w:num w:numId="7" w16cid:durableId="1056926777">
    <w:abstractNumId w:val="2"/>
  </w:num>
  <w:num w:numId="8" w16cid:durableId="1906909510">
    <w:abstractNumId w:val="5"/>
  </w:num>
  <w:num w:numId="9" w16cid:durableId="1177386464">
    <w:abstractNumId w:val="6"/>
  </w:num>
  <w:num w:numId="10" w16cid:durableId="18457820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06E29"/>
    <w:rsid w:val="0002278E"/>
    <w:rsid w:val="00182A6C"/>
    <w:rsid w:val="001C1DB7"/>
    <w:rsid w:val="0021245E"/>
    <w:rsid w:val="00305E4D"/>
    <w:rsid w:val="00452D67"/>
    <w:rsid w:val="00457CB9"/>
    <w:rsid w:val="0046683A"/>
    <w:rsid w:val="004E1F99"/>
    <w:rsid w:val="00505E3C"/>
    <w:rsid w:val="005E41B7"/>
    <w:rsid w:val="0074729F"/>
    <w:rsid w:val="007D2382"/>
    <w:rsid w:val="007E4090"/>
    <w:rsid w:val="0082781B"/>
    <w:rsid w:val="008525EF"/>
    <w:rsid w:val="008A1C99"/>
    <w:rsid w:val="0095274F"/>
    <w:rsid w:val="00985232"/>
    <w:rsid w:val="009C5534"/>
    <w:rsid w:val="009F0CA9"/>
    <w:rsid w:val="00A04BE3"/>
    <w:rsid w:val="00B01627"/>
    <w:rsid w:val="00BB5212"/>
    <w:rsid w:val="00BD42E7"/>
    <w:rsid w:val="00BE5B9F"/>
    <w:rsid w:val="00BE5BCC"/>
    <w:rsid w:val="00C14944"/>
    <w:rsid w:val="00CC5F6C"/>
    <w:rsid w:val="00DE4223"/>
    <w:rsid w:val="00E545FD"/>
    <w:rsid w:val="00E63EA5"/>
    <w:rsid w:val="00EF7A4E"/>
    <w:rsid w:val="00F04B4A"/>
    <w:rsid w:val="00F67168"/>
    <w:rsid w:val="00FC5BCD"/>
    <w:rsid w:val="00FD1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29533206-6851-4E05-BFFF-81307E88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1884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16</cp:revision>
  <dcterms:created xsi:type="dcterms:W3CDTF">2025-11-04T07:32:00Z</dcterms:created>
  <dcterms:modified xsi:type="dcterms:W3CDTF">2025-11-08T04:53:00Z</dcterms:modified>
</cp:coreProperties>
</file>