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A6361" w:rsidRDefault="00EA6361" w:rsidP="00EA6361">
      <w:pPr>
        <w:pStyle w:val="Title"/>
        <w:rPr>
          <w:lang w:val="en-US"/>
        </w:rPr>
      </w:pPr>
      <w:r>
        <w:rPr>
          <w:lang w:val="en-US"/>
        </w:rPr>
        <w:t>Deliverable #</w:t>
      </w:r>
      <w:r>
        <w:rPr>
          <w:lang w:val="en-US"/>
        </w:rPr>
        <w:t>4</w:t>
      </w:r>
    </w:p>
    <w:p w:rsidR="00EA6361" w:rsidRDefault="00EA6361" w:rsidP="00EA6361">
      <w:pPr>
        <w:rPr>
          <w:lang w:val="en-US"/>
        </w:rPr>
      </w:pPr>
      <w:r>
        <w:rPr>
          <w:lang w:val="en-US"/>
        </w:rPr>
        <w:t xml:space="preserve">Group name: </w:t>
      </w:r>
      <w:proofErr w:type="spellStart"/>
      <w:r>
        <w:rPr>
          <w:lang w:val="en-US"/>
        </w:rPr>
        <w:t>liam</w:t>
      </w:r>
      <w:proofErr w:type="spellEnd"/>
      <w:r>
        <w:rPr>
          <w:lang w:val="en-US"/>
        </w:rPr>
        <w:t>-n-</w:t>
      </w:r>
      <w:proofErr w:type="spellStart"/>
      <w:r>
        <w:rPr>
          <w:lang w:val="en-US"/>
        </w:rPr>
        <w:t>pham</w:t>
      </w:r>
      <w:proofErr w:type="spellEnd"/>
    </w:p>
    <w:p w:rsidR="00050F3F" w:rsidRDefault="00EA6361" w:rsidP="00EA6361">
      <w:pPr>
        <w:pStyle w:val="Heading1"/>
      </w:pPr>
      <w:r>
        <w:t>Introduction</w:t>
      </w:r>
    </w:p>
    <w:p w:rsidR="00EA6361" w:rsidRDefault="00EA6361" w:rsidP="00EA6361">
      <w:r>
        <w:t>This report will cover the comprehensive information about the machine learning approaches (using regression and clustering</w:t>
      </w:r>
      <w:r w:rsidR="009C4279">
        <w:t xml:space="preserve"> method) with the Sales dataset and the rationales behind all decisions.</w:t>
      </w:r>
    </w:p>
    <w:p w:rsidR="009C4279" w:rsidRDefault="009C4279" w:rsidP="009C4279">
      <w:pPr>
        <w:pStyle w:val="Heading1"/>
      </w:pPr>
      <w:r>
        <w:t>Dataset Overview</w:t>
      </w:r>
    </w:p>
    <w:p w:rsidR="009C4279" w:rsidRDefault="009C4279" w:rsidP="009C4279">
      <w:pPr>
        <w:rPr>
          <w:b/>
          <w:bCs/>
          <w:u w:val="single"/>
        </w:rPr>
      </w:pPr>
      <w:r w:rsidRPr="00821821">
        <w:rPr>
          <w:b/>
          <w:bCs/>
          <w:u w:val="single"/>
        </w:rPr>
        <w:t>Data Structure</w:t>
      </w:r>
    </w:p>
    <w:p w:rsidR="009C4279" w:rsidRDefault="009C4279" w:rsidP="009C4279">
      <w:pPr>
        <w:ind w:left="720"/>
      </w:pPr>
      <w:r w:rsidRPr="00E52936">
        <w:rPr>
          <w:b/>
          <w:bCs/>
        </w:rPr>
        <w:t>Sales Transaction Data</w:t>
      </w:r>
      <w:r>
        <w:rPr>
          <w:b/>
          <w:bCs/>
        </w:rPr>
        <w:t xml:space="preserve"> </w:t>
      </w:r>
      <w:r>
        <w:t>(Sales_Cleaned from the Deliverable #2)</w:t>
      </w:r>
    </w:p>
    <w:p w:rsidR="009C4279" w:rsidRDefault="009C4279" w:rsidP="009C4279">
      <w:pPr>
        <w:pStyle w:val="ListParagraph"/>
        <w:numPr>
          <w:ilvl w:val="0"/>
          <w:numId w:val="1"/>
        </w:numPr>
      </w:pPr>
      <w:r w:rsidRPr="00E52936">
        <w:rPr>
          <w:b/>
          <w:bCs/>
        </w:rPr>
        <w:t>Records</w:t>
      </w:r>
      <w:r>
        <w:t>: 25,000 transactions</w:t>
      </w:r>
    </w:p>
    <w:p w:rsidR="009C4279" w:rsidRDefault="009C4279" w:rsidP="009C4279">
      <w:pPr>
        <w:pStyle w:val="ListParagraph"/>
        <w:numPr>
          <w:ilvl w:val="0"/>
          <w:numId w:val="1"/>
        </w:numPr>
      </w:pPr>
      <w:r w:rsidRPr="00E52936">
        <w:rPr>
          <w:b/>
          <w:bCs/>
        </w:rPr>
        <w:t>Date Range</w:t>
      </w:r>
      <w:r>
        <w:t>: January 24, 2023 to August 20, 2025</w:t>
      </w:r>
    </w:p>
    <w:p w:rsidR="009C4279" w:rsidRDefault="009C4279" w:rsidP="009C4279">
      <w:pPr>
        <w:pStyle w:val="ListParagraph"/>
        <w:numPr>
          <w:ilvl w:val="0"/>
          <w:numId w:val="1"/>
        </w:numPr>
      </w:pPr>
      <w:r w:rsidRPr="00E52936">
        <w:rPr>
          <w:b/>
          <w:bCs/>
        </w:rPr>
        <w:t>Attributes</w:t>
      </w:r>
      <w:r>
        <w:t>: 13 variables including Transaction ID, Customer ID, Product details (Category, Item), Financial metrics (Unit Price, Unit Cost, Discount Rate, Total Spent), and Operational data (Location, Payment Method, Date)</w:t>
      </w:r>
    </w:p>
    <w:p w:rsidR="009C4279" w:rsidRDefault="009C4279" w:rsidP="009C4279">
      <w:pPr>
        <w:pStyle w:val="Heading1"/>
      </w:pPr>
      <w:r>
        <w:t>Project Structure</w:t>
      </w:r>
    </w:p>
    <w:p w:rsidR="009C4279" w:rsidRDefault="009C4279" w:rsidP="009C4279">
      <w:pPr>
        <w:pStyle w:val="Heading1"/>
      </w:pPr>
      <w:r>
        <w:t>Implementation</w:t>
      </w:r>
    </w:p>
    <w:p w:rsidR="009C4279" w:rsidRDefault="009C4279" w:rsidP="009C4279">
      <w:pPr>
        <w:pStyle w:val="Heading2"/>
      </w:pPr>
      <w:r>
        <w:t>Regression</w:t>
      </w:r>
    </w:p>
    <w:p w:rsidR="009C4279" w:rsidRDefault="009C4279" w:rsidP="009C4279">
      <w:pPr>
        <w:pStyle w:val="Heading2"/>
      </w:pPr>
      <w:r>
        <w:t>Clustering</w:t>
      </w:r>
    </w:p>
    <w:p w:rsidR="009C4279" w:rsidRPr="001231F5" w:rsidRDefault="009C4279" w:rsidP="009C4279">
      <w:pPr>
        <w:rPr>
          <w:rStyle w:val="IntenseEmphasis"/>
        </w:rPr>
      </w:pPr>
      <w:r w:rsidRPr="001231F5">
        <w:rPr>
          <w:rStyle w:val="IntenseEmphasis"/>
        </w:rPr>
        <w:t>EXCEL</w:t>
      </w:r>
    </w:p>
    <w:p w:rsidR="009C4279" w:rsidRPr="001231F5" w:rsidRDefault="009C4279" w:rsidP="009C4279">
      <w:pPr>
        <w:rPr>
          <w:b/>
          <w:bCs/>
        </w:rPr>
      </w:pPr>
      <w:r w:rsidRPr="001231F5">
        <w:rPr>
          <w:b/>
          <w:bCs/>
        </w:rPr>
        <w:t>Overview</w:t>
      </w:r>
    </w:p>
    <w:p w:rsidR="009C4279" w:rsidRDefault="009C4279" w:rsidP="001231F5">
      <w:pPr>
        <w:pStyle w:val="ListParagraph"/>
        <w:numPr>
          <w:ilvl w:val="0"/>
          <w:numId w:val="2"/>
        </w:numPr>
      </w:pPr>
      <w:r>
        <w:t>Sales_Cleaned: The Sales dataset</w:t>
      </w:r>
      <w:r w:rsidR="001231F5">
        <w:t xml:space="preserve"> from Deliverable #2</w:t>
      </w:r>
    </w:p>
    <w:p w:rsidR="001231F5" w:rsidRDefault="001231F5" w:rsidP="001231F5">
      <w:pPr>
        <w:pStyle w:val="ListParagraph"/>
        <w:numPr>
          <w:ilvl w:val="0"/>
          <w:numId w:val="2"/>
        </w:numPr>
      </w:pPr>
      <w:r>
        <w:t xml:space="preserve">Customer Aggregation: </w:t>
      </w:r>
      <w:r w:rsidRPr="001231F5">
        <w:t>Aggregate transaction-level data to customer-level metrics</w:t>
      </w:r>
      <w:r>
        <w:t>. It uses for c</w:t>
      </w:r>
      <w:r w:rsidRPr="001231F5">
        <w:t>reating customer-level features from raw transactions</w:t>
      </w:r>
    </w:p>
    <w:p w:rsidR="001231F5" w:rsidRDefault="001231F5" w:rsidP="001231F5">
      <w:pPr>
        <w:pStyle w:val="ListParagraph"/>
        <w:numPr>
          <w:ilvl w:val="0"/>
          <w:numId w:val="2"/>
        </w:numPr>
      </w:pPr>
      <w:r w:rsidRPr="001231F5">
        <w:t>Customer_Sample</w:t>
      </w:r>
      <w:r>
        <w:t xml:space="preserve">: </w:t>
      </w:r>
      <w:r w:rsidRPr="001231F5">
        <w:t>Random 20% sample of customers with standardized features</w:t>
      </w:r>
      <w:r>
        <w:t>. It uses for b</w:t>
      </w:r>
      <w:r w:rsidRPr="001231F5">
        <w:t>ase template for all K-Means sheets</w:t>
      </w:r>
    </w:p>
    <w:p w:rsidR="009C4279" w:rsidRDefault="001231F5" w:rsidP="001231F5">
      <w:pPr>
        <w:pStyle w:val="ListParagraph"/>
        <w:numPr>
          <w:ilvl w:val="0"/>
          <w:numId w:val="2"/>
        </w:numPr>
      </w:pPr>
      <w:r w:rsidRPr="001231F5">
        <w:lastRenderedPageBreak/>
        <w:t>KMeans_K3</w:t>
      </w:r>
      <w:r>
        <w:t xml:space="preserve">: </w:t>
      </w:r>
      <w:r w:rsidRPr="001231F5">
        <w:t>K-Means clustering with K=3 cluster</w:t>
      </w:r>
      <w:r>
        <w:t>s</w:t>
      </w:r>
    </w:p>
    <w:p w:rsidR="001231F5" w:rsidRDefault="001231F5" w:rsidP="001231F5">
      <w:pPr>
        <w:pStyle w:val="ListParagraph"/>
        <w:numPr>
          <w:ilvl w:val="0"/>
          <w:numId w:val="2"/>
        </w:numPr>
      </w:pPr>
      <w:r w:rsidRPr="001231F5">
        <w:t>KMeans_K</w:t>
      </w:r>
      <w:r>
        <w:t>4</w:t>
      </w:r>
      <w:r>
        <w:t xml:space="preserve">: </w:t>
      </w:r>
      <w:r w:rsidRPr="001231F5">
        <w:t>K-Means clustering with K=</w:t>
      </w:r>
      <w:r>
        <w:t>4</w:t>
      </w:r>
      <w:r w:rsidRPr="001231F5">
        <w:t xml:space="preserve"> cluster</w:t>
      </w:r>
      <w:r>
        <w:t>s</w:t>
      </w:r>
    </w:p>
    <w:p w:rsidR="001231F5" w:rsidRDefault="001231F5" w:rsidP="001231F5">
      <w:pPr>
        <w:pStyle w:val="ListParagraph"/>
        <w:numPr>
          <w:ilvl w:val="0"/>
          <w:numId w:val="2"/>
        </w:numPr>
      </w:pPr>
      <w:r w:rsidRPr="001231F5">
        <w:t>KMeans_K</w:t>
      </w:r>
      <w:r>
        <w:t>5</w:t>
      </w:r>
      <w:r>
        <w:t xml:space="preserve">: </w:t>
      </w:r>
      <w:r w:rsidRPr="001231F5">
        <w:t>K-Means clustering with K=</w:t>
      </w:r>
      <w:r>
        <w:t>5</w:t>
      </w:r>
      <w:r w:rsidRPr="001231F5">
        <w:t xml:space="preserve"> cluster</w:t>
      </w:r>
      <w:r>
        <w:t>s</w:t>
      </w:r>
    </w:p>
    <w:p w:rsidR="001231F5" w:rsidRDefault="001231F5" w:rsidP="001231F5">
      <w:pPr>
        <w:pStyle w:val="ListParagraph"/>
        <w:numPr>
          <w:ilvl w:val="0"/>
          <w:numId w:val="2"/>
        </w:numPr>
      </w:pPr>
      <w:r w:rsidRPr="001231F5">
        <w:t>K_Selection_Analysis</w:t>
      </w:r>
      <w:r>
        <w:t xml:space="preserve">: </w:t>
      </w:r>
      <w:r w:rsidRPr="001231F5">
        <w:t>Compare all K values (</w:t>
      </w:r>
      <w:r>
        <w:t>3</w:t>
      </w:r>
      <w:r w:rsidRPr="001231F5">
        <w:t>-</w:t>
      </w:r>
      <w:r>
        <w:t>5</w:t>
      </w:r>
      <w:r w:rsidRPr="001231F5">
        <w:t>) to select optimal K using Elbow Method</w:t>
      </w:r>
    </w:p>
    <w:p w:rsidR="001231F5" w:rsidRDefault="001231F5" w:rsidP="001231F5">
      <w:pPr>
        <w:pStyle w:val="ListParagraph"/>
        <w:numPr>
          <w:ilvl w:val="0"/>
          <w:numId w:val="2"/>
        </w:numPr>
      </w:pPr>
      <w:r w:rsidRPr="001231F5">
        <w:t>Clustering_Summary</w:t>
      </w:r>
      <w:r>
        <w:t xml:space="preserve">: </w:t>
      </w:r>
      <w:r w:rsidRPr="001231F5">
        <w:t>High-level summary</w:t>
      </w:r>
      <w:r>
        <w:t xml:space="preserve"> for selected K-Means</w:t>
      </w:r>
    </w:p>
    <w:p w:rsidR="00F44D29" w:rsidRPr="00892C0A" w:rsidRDefault="00407848" w:rsidP="00F44D29">
      <w:pPr>
        <w:rPr>
          <w:b/>
          <w:bCs/>
          <w:u w:val="single"/>
        </w:rPr>
      </w:pPr>
      <w:r w:rsidRPr="00892C0A">
        <w:rPr>
          <w:b/>
          <w:bCs/>
          <w:u w:val="single"/>
        </w:rPr>
        <w:t>Step 1: Data Preparation</w:t>
      </w:r>
    </w:p>
    <w:p w:rsidR="00946019" w:rsidRDefault="00946019" w:rsidP="00946019">
      <w:pPr>
        <w:pStyle w:val="ListParagraph"/>
        <w:numPr>
          <w:ilvl w:val="0"/>
          <w:numId w:val="3"/>
        </w:numPr>
      </w:pPr>
      <w:r>
        <w:t xml:space="preserve">Created sheet </w:t>
      </w:r>
      <w:r w:rsidRPr="00892C0A">
        <w:rPr>
          <w:i/>
          <w:iCs/>
        </w:rPr>
        <w:t>Customer_Aggregation</w:t>
      </w:r>
      <w:r>
        <w:t xml:space="preserve"> for aggregating transaction-level data to customer-level metrics. This sheet will contain customer-level dataset with 3 columns (</w:t>
      </w:r>
      <w:r w:rsidRPr="00892C0A">
        <w:rPr>
          <w:i/>
          <w:iCs/>
        </w:rPr>
        <w:t>Customer ID, Transaction Count and Total Spent</w:t>
      </w:r>
      <w:r>
        <w:t>)</w:t>
      </w:r>
    </w:p>
    <w:p w:rsidR="00946019" w:rsidRDefault="00946019" w:rsidP="00946019">
      <w:pPr>
        <w:pStyle w:val="ListParagraph"/>
        <w:numPr>
          <w:ilvl w:val="0"/>
          <w:numId w:val="3"/>
        </w:numPr>
      </w:pPr>
      <w:r>
        <w:t xml:space="preserve">After the </w:t>
      </w:r>
      <w:r w:rsidRPr="00892C0A">
        <w:rPr>
          <w:i/>
          <w:iCs/>
        </w:rPr>
        <w:t>Customer_Aggregation</w:t>
      </w:r>
      <w:r>
        <w:t xml:space="preserve"> sheet is ready, we continue to create another </w:t>
      </w:r>
      <w:r w:rsidRPr="00892C0A">
        <w:rPr>
          <w:i/>
          <w:iCs/>
        </w:rPr>
        <w:t>Customer_Sample</w:t>
      </w:r>
      <w:r>
        <w:t xml:space="preserve"> sheet for the representative 20% sample for clustering analysis. 20% of the customers will be selected randomly:</w:t>
      </w:r>
    </w:p>
    <w:p w:rsidR="00946019" w:rsidRDefault="00946019" w:rsidP="00946019">
      <w:pPr>
        <w:pStyle w:val="ListParagraph"/>
        <w:numPr>
          <w:ilvl w:val="1"/>
          <w:numId w:val="3"/>
        </w:numPr>
      </w:pPr>
      <w:r>
        <w:t xml:space="preserve">Add random number column using </w:t>
      </w:r>
      <w:r w:rsidRPr="00892C0A">
        <w:rPr>
          <w:b/>
          <w:bCs/>
        </w:rPr>
        <w:t>RAND()</w:t>
      </w:r>
      <w:r>
        <w:t xml:space="preserve"> function</w:t>
      </w:r>
    </w:p>
    <w:p w:rsidR="00946019" w:rsidRDefault="00946019" w:rsidP="00946019">
      <w:pPr>
        <w:pStyle w:val="ListParagraph"/>
        <w:numPr>
          <w:ilvl w:val="1"/>
          <w:numId w:val="3"/>
        </w:numPr>
      </w:pPr>
      <w:r>
        <w:t>Sort by random values and select top 20%</w:t>
      </w:r>
    </w:p>
    <w:p w:rsidR="00946019" w:rsidRDefault="00946019" w:rsidP="00946019">
      <w:pPr>
        <w:pStyle w:val="ListParagraph"/>
        <w:numPr>
          <w:ilvl w:val="0"/>
          <w:numId w:val="3"/>
        </w:numPr>
      </w:pPr>
      <w:r>
        <w:t xml:space="preserve">Once the samples are ready, new columns are </w:t>
      </w:r>
      <w:r w:rsidRPr="00892C0A">
        <w:rPr>
          <w:i/>
          <w:iCs/>
        </w:rPr>
        <w:t>Scaled_Transactions</w:t>
      </w:r>
      <w:r>
        <w:t xml:space="preserve"> and </w:t>
      </w:r>
      <w:r w:rsidRPr="00892C0A">
        <w:rPr>
          <w:i/>
          <w:iCs/>
        </w:rPr>
        <w:t>Scaled_TotalSpent</w:t>
      </w:r>
      <w:r>
        <w:t xml:space="preserve"> will be added to the table for standardizing feature to equal scale for distance calculations using Z-score std method. This can help to prevent high magnitude features like Total spent from dominating clustering over low magnitude feature like Transaction Count</w:t>
      </w:r>
    </w:p>
    <w:p w:rsidR="00946019" w:rsidRPr="00892C0A" w:rsidRDefault="00946019" w:rsidP="00946019">
      <w:pPr>
        <w:rPr>
          <w:b/>
          <w:bCs/>
          <w:u w:val="single"/>
        </w:rPr>
      </w:pPr>
      <w:r w:rsidRPr="00892C0A">
        <w:rPr>
          <w:b/>
          <w:bCs/>
          <w:u w:val="single"/>
        </w:rPr>
        <w:t xml:space="preserve">Step 2: K-Means Clustering </w:t>
      </w:r>
    </w:p>
    <w:p w:rsidR="00946019" w:rsidRDefault="001774FF" w:rsidP="00946019">
      <w:pPr>
        <w:pStyle w:val="ListParagraph"/>
        <w:numPr>
          <w:ilvl w:val="0"/>
          <w:numId w:val="3"/>
        </w:numPr>
      </w:pPr>
      <w:r>
        <w:t>With a sample size of 200 customers, we limited testing to K = 3 – 5 to ensure adequate cluster size because we calculated and conducted testing with the minimum cluster size for each k-values:</w:t>
      </w:r>
    </w:p>
    <w:p w:rsidR="001774FF" w:rsidRDefault="001774FF" w:rsidP="001774FF">
      <w:pPr>
        <w:pStyle w:val="ListParagraph"/>
        <w:numPr>
          <w:ilvl w:val="1"/>
          <w:numId w:val="3"/>
        </w:numPr>
      </w:pPr>
      <w:r>
        <w:t>Minimum Cluster Size Analysis:</w:t>
      </w:r>
    </w:p>
    <w:p w:rsidR="001774FF" w:rsidRDefault="001774FF" w:rsidP="001774FF">
      <w:pPr>
        <w:pStyle w:val="ListParagraph"/>
        <w:numPr>
          <w:ilvl w:val="2"/>
          <w:numId w:val="3"/>
        </w:numPr>
      </w:pPr>
      <w:r>
        <w:t>K = 3: Minimum cluster = 200 / 3 = 67 customers (33%)</w:t>
      </w:r>
    </w:p>
    <w:p w:rsidR="001774FF" w:rsidRDefault="001774FF" w:rsidP="001774FF">
      <w:pPr>
        <w:pStyle w:val="ListParagraph"/>
        <w:numPr>
          <w:ilvl w:val="2"/>
          <w:numId w:val="3"/>
        </w:numPr>
      </w:pPr>
      <w:r>
        <w:t>K = 4: Minimum cluster = 200 / 4 = 50 customers (50%)</w:t>
      </w:r>
    </w:p>
    <w:p w:rsidR="001774FF" w:rsidRDefault="001774FF" w:rsidP="001774FF">
      <w:pPr>
        <w:pStyle w:val="ListParagraph"/>
        <w:numPr>
          <w:ilvl w:val="2"/>
          <w:numId w:val="3"/>
        </w:numPr>
      </w:pPr>
      <w:r>
        <w:t>K = 5: Minimum cluster = 200 / 5 = 40 customers (20%)</w:t>
      </w:r>
    </w:p>
    <w:p w:rsidR="001774FF" w:rsidRDefault="001774FF" w:rsidP="001774FF">
      <w:pPr>
        <w:pStyle w:val="ListParagraph"/>
        <w:numPr>
          <w:ilvl w:val="2"/>
          <w:numId w:val="3"/>
        </w:numPr>
      </w:pPr>
      <w:r>
        <w:t>K = 6: Minimum cluster = 200 / 6 = 33 customers (17%)</w:t>
      </w:r>
    </w:p>
    <w:p w:rsidR="001774FF" w:rsidRDefault="001774FF" w:rsidP="001774FF">
      <w:pPr>
        <w:pStyle w:val="ListParagraph"/>
        <w:numPr>
          <w:ilvl w:val="2"/>
          <w:numId w:val="3"/>
        </w:numPr>
      </w:pPr>
      <w:r>
        <w:t>K = 7: Minimum cluster &lt; 30 customers (&lt;15%)</w:t>
      </w:r>
    </w:p>
    <w:p w:rsidR="001774FF" w:rsidRDefault="001774FF" w:rsidP="001774FF">
      <w:pPr>
        <w:pStyle w:val="ListParagraph"/>
        <w:numPr>
          <w:ilvl w:val="1"/>
          <w:numId w:val="3"/>
        </w:numPr>
      </w:pPr>
      <w:r>
        <w:t>For K = 2: it provides insufficient segmentation granularity</w:t>
      </w:r>
    </w:p>
    <w:p w:rsidR="001774FF" w:rsidRDefault="001774FF" w:rsidP="001774FF">
      <w:pPr>
        <w:pStyle w:val="ListParagraph"/>
        <w:numPr>
          <w:ilvl w:val="1"/>
          <w:numId w:val="3"/>
        </w:numPr>
      </w:pPr>
      <w:r>
        <w:t>For K &gt;= 6: the size for each cluster too small and its statistically unreliable (high variance). Beside, it also prone to overfitting noise rather than capturing true pattern</w:t>
      </w:r>
    </w:p>
    <w:p w:rsidR="001774FF" w:rsidRDefault="001774FF" w:rsidP="001774FF">
      <w:pPr>
        <w:pStyle w:val="ListParagraph"/>
        <w:numPr>
          <w:ilvl w:val="1"/>
          <w:numId w:val="3"/>
        </w:numPr>
      </w:pPr>
      <w:r>
        <w:lastRenderedPageBreak/>
        <w:t>Therefore, K = 3-5 represnets the range that balances segmentation granularity with statistical validity given sample size of 200 customers</w:t>
      </w:r>
      <w:r w:rsidR="0077746D">
        <w:t xml:space="preserve"> and time efforts for manual verification.</w:t>
      </w:r>
    </w:p>
    <w:p w:rsidR="008914B1" w:rsidRDefault="001774FF" w:rsidP="008914B1">
      <w:pPr>
        <w:pStyle w:val="ListParagraph"/>
        <w:numPr>
          <w:ilvl w:val="0"/>
          <w:numId w:val="3"/>
        </w:numPr>
      </w:pPr>
      <w:r>
        <w:t xml:space="preserve">Sheet </w:t>
      </w:r>
      <w:r w:rsidRPr="00892C0A">
        <w:rPr>
          <w:i/>
          <w:iCs/>
        </w:rPr>
        <w:t>Kmeans_K3</w:t>
      </w:r>
      <w:r>
        <w:t xml:space="preserve"> was created for testing the K value = 3. Its purpos</w:t>
      </w:r>
      <w:r w:rsidR="008914B1">
        <w:t>es are:</w:t>
      </w:r>
    </w:p>
    <w:p w:rsidR="001774FF" w:rsidRDefault="008914B1" w:rsidP="008914B1">
      <w:pPr>
        <w:pStyle w:val="ListParagraph"/>
        <w:numPr>
          <w:ilvl w:val="1"/>
          <w:numId w:val="3"/>
        </w:numPr>
      </w:pPr>
      <w:r>
        <w:t>S</w:t>
      </w:r>
      <w:r w:rsidR="001774FF">
        <w:t>elect well-separated initial centroids</w:t>
      </w:r>
      <w:r>
        <w:t xml:space="preserve"> to avoid poor local optimal by:</w:t>
      </w:r>
    </w:p>
    <w:p w:rsidR="008914B1" w:rsidRDefault="008914B1" w:rsidP="008914B1">
      <w:pPr>
        <w:pStyle w:val="ListParagraph"/>
        <w:numPr>
          <w:ilvl w:val="2"/>
          <w:numId w:val="3"/>
        </w:numPr>
      </w:pPr>
      <w:r>
        <w:t>Choose first centroid randomly from dataset</w:t>
      </w:r>
    </w:p>
    <w:p w:rsidR="008914B1" w:rsidRDefault="008914B1" w:rsidP="008914B1">
      <w:pPr>
        <w:pStyle w:val="ListParagraph"/>
        <w:numPr>
          <w:ilvl w:val="2"/>
          <w:numId w:val="3"/>
        </w:numPr>
      </w:pPr>
      <w:r>
        <w:t>Find second centroid: customer farthest from first centroid</w:t>
      </w:r>
    </w:p>
    <w:p w:rsidR="008914B1" w:rsidRDefault="008914B1" w:rsidP="008914B1">
      <w:pPr>
        <w:pStyle w:val="ListParagraph"/>
        <w:numPr>
          <w:ilvl w:val="2"/>
          <w:numId w:val="3"/>
        </w:numPr>
      </w:pPr>
      <w:r>
        <w:t>Find third centroid: customer farthest from nearest existing centroid</w:t>
      </w:r>
    </w:p>
    <w:p w:rsidR="008914B1" w:rsidRDefault="008914B1" w:rsidP="008914B1">
      <w:pPr>
        <w:pStyle w:val="ListParagraph"/>
        <w:numPr>
          <w:ilvl w:val="1"/>
          <w:numId w:val="3"/>
        </w:numPr>
      </w:pPr>
      <w:r>
        <w:t>Measure distance from each customer to each centroid</w:t>
      </w:r>
    </w:p>
    <w:p w:rsidR="008914B1" w:rsidRDefault="008914B1" w:rsidP="008914B1">
      <w:pPr>
        <w:pStyle w:val="ListParagraph"/>
        <w:numPr>
          <w:ilvl w:val="1"/>
          <w:numId w:val="3"/>
        </w:numPr>
      </w:pPr>
      <w:r>
        <w:t>Assign each customer to cluster with nearest centroid</w:t>
      </w:r>
    </w:p>
    <w:p w:rsidR="008914B1" w:rsidRDefault="008914B1" w:rsidP="008914B1">
      <w:pPr>
        <w:pStyle w:val="ListParagraph"/>
        <w:numPr>
          <w:ilvl w:val="1"/>
          <w:numId w:val="3"/>
        </w:numPr>
      </w:pPr>
      <w:r>
        <w:t>Recalculate centroid positions as mean of assigned cluster members</w:t>
      </w:r>
    </w:p>
    <w:p w:rsidR="008914B1" w:rsidRDefault="008914B1" w:rsidP="008914B1">
      <w:pPr>
        <w:pStyle w:val="ListParagraph"/>
        <w:numPr>
          <w:ilvl w:val="2"/>
          <w:numId w:val="3"/>
        </w:numPr>
      </w:pPr>
      <w:r>
        <w:t>Repeat this process until convergence (total centroid change (Change_C1) &lt; 0.01)</w:t>
      </w:r>
    </w:p>
    <w:p w:rsidR="008914B1" w:rsidRDefault="008914B1" w:rsidP="008914B1">
      <w:pPr>
        <w:pStyle w:val="ListParagraph"/>
        <w:numPr>
          <w:ilvl w:val="1"/>
          <w:numId w:val="3"/>
        </w:numPr>
      </w:pPr>
      <w:r>
        <w:t>Summarize all the cluster metrics</w:t>
      </w:r>
    </w:p>
    <w:p w:rsidR="008914B1" w:rsidRDefault="008914B1" w:rsidP="008914B1">
      <w:pPr>
        <w:pStyle w:val="ListParagraph"/>
        <w:numPr>
          <w:ilvl w:val="0"/>
          <w:numId w:val="3"/>
        </w:numPr>
      </w:pPr>
      <w:r>
        <w:t>We also experimented with different K values like K = 4 and K = 5 with the sample approaches like K = 3. After that, we compare all K values to identify optimal clustering (K_Selection_Analysis’s sheet)</w:t>
      </w:r>
    </w:p>
    <w:p w:rsidR="008914B1" w:rsidRDefault="008914B1" w:rsidP="008914B1">
      <w:pPr>
        <w:pStyle w:val="ListParagraph"/>
        <w:numPr>
          <w:ilvl w:val="0"/>
          <w:numId w:val="3"/>
        </w:numPr>
      </w:pPr>
      <w:r>
        <w:t>The result is K = 3 selected base on:</w:t>
      </w:r>
    </w:p>
    <w:p w:rsidR="008914B1" w:rsidRDefault="008914B1" w:rsidP="008914B1">
      <w:pPr>
        <w:pStyle w:val="ListParagraph"/>
        <w:numPr>
          <w:ilvl w:val="1"/>
          <w:numId w:val="3"/>
        </w:numPr>
      </w:pPr>
      <w:r>
        <w:t>The Elbow method that we used: It shows clear elbow visible at K = 3 in inertia plot</w:t>
      </w:r>
    </w:p>
    <w:p w:rsidR="008914B1" w:rsidRDefault="008914B1" w:rsidP="008914B1">
      <w:pPr>
        <w:pStyle w:val="ListParagraph"/>
        <w:numPr>
          <w:ilvl w:val="1"/>
          <w:numId w:val="3"/>
        </w:numPr>
      </w:pPr>
      <w:r>
        <w:t>It also provided better balance than other K values (15%, 40%, 45% distribution)</w:t>
      </w:r>
    </w:p>
    <w:p w:rsidR="008914B1" w:rsidRDefault="008914B1" w:rsidP="008914B1">
      <w:pPr>
        <w:pStyle w:val="ListParagraph"/>
        <w:numPr>
          <w:ilvl w:val="1"/>
          <w:numId w:val="3"/>
        </w:numPr>
      </w:pPr>
      <w:r>
        <w:t>All the cluster size &gt; 15% (30+ customers for each)</w:t>
      </w:r>
    </w:p>
    <w:p w:rsidR="008914B1" w:rsidRDefault="008914B1" w:rsidP="008914B1">
      <w:pPr>
        <w:pStyle w:val="ListParagraph"/>
        <w:numPr>
          <w:ilvl w:val="1"/>
          <w:numId w:val="3"/>
        </w:numPr>
      </w:pPr>
      <w:r>
        <w:t>K = 4 also provided a good but for there is a cluster size &lt; 15% when using K = 4 which is not qualified base on the metric table that we’re using</w:t>
      </w:r>
      <w:r w:rsidR="00F5726C">
        <w:t xml:space="preserve"> (it can be used as a backup value)</w:t>
      </w:r>
    </w:p>
    <w:p w:rsidR="00F5726C" w:rsidRDefault="00F5726C" w:rsidP="008914B1">
      <w:pPr>
        <w:pStyle w:val="ListParagraph"/>
        <w:numPr>
          <w:ilvl w:val="1"/>
          <w:numId w:val="3"/>
        </w:numPr>
      </w:pPr>
      <w:r>
        <w:t>K = 5 was rejected because it has smallest cluster = 0.5% (1 customer)</w:t>
      </w:r>
    </w:p>
    <w:p w:rsidR="008914B1" w:rsidRDefault="008914B1" w:rsidP="008914B1">
      <w:r w:rsidRPr="008914B1">
        <w:drawing>
          <wp:inline distT="0" distB="0" distL="0" distR="0" wp14:anchorId="2C9672B1" wp14:editId="2E917A21">
            <wp:extent cx="5943600" cy="2190115"/>
            <wp:effectExtent l="0" t="0" r="0" b="0"/>
            <wp:docPr id="2080441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441115" name=""/>
                    <pic:cNvPicPr/>
                  </pic:nvPicPr>
                  <pic:blipFill>
                    <a:blip r:embed="rId5"/>
                    <a:stretch>
                      <a:fillRect/>
                    </a:stretch>
                  </pic:blipFill>
                  <pic:spPr>
                    <a:xfrm>
                      <a:off x="0" y="0"/>
                      <a:ext cx="5943600" cy="2190115"/>
                    </a:xfrm>
                    <a:prstGeom prst="rect">
                      <a:avLst/>
                    </a:prstGeom>
                  </pic:spPr>
                </pic:pic>
              </a:graphicData>
            </a:graphic>
          </wp:inline>
        </w:drawing>
      </w:r>
    </w:p>
    <w:p w:rsidR="008914B1" w:rsidRPr="00892C0A" w:rsidRDefault="008914B1" w:rsidP="008914B1">
      <w:pPr>
        <w:rPr>
          <w:b/>
          <w:bCs/>
          <w:u w:val="single"/>
        </w:rPr>
      </w:pPr>
      <w:r w:rsidRPr="00892C0A">
        <w:rPr>
          <w:b/>
          <w:bCs/>
          <w:u w:val="single"/>
        </w:rPr>
        <w:lastRenderedPageBreak/>
        <w:t xml:space="preserve">Step </w:t>
      </w:r>
      <w:r w:rsidRPr="00892C0A">
        <w:rPr>
          <w:b/>
          <w:bCs/>
          <w:u w:val="single"/>
        </w:rPr>
        <w:t>3</w:t>
      </w:r>
      <w:r w:rsidRPr="00892C0A">
        <w:rPr>
          <w:b/>
          <w:bCs/>
          <w:u w:val="single"/>
        </w:rPr>
        <w:t>:</w:t>
      </w:r>
      <w:r w:rsidRPr="00892C0A">
        <w:rPr>
          <w:b/>
          <w:bCs/>
          <w:u w:val="single"/>
        </w:rPr>
        <w:t xml:space="preserve"> Cluster Naming </w:t>
      </w:r>
    </w:p>
    <w:p w:rsidR="00F5726C" w:rsidRDefault="00F5726C" w:rsidP="00F5726C">
      <w:pPr>
        <w:pStyle w:val="ListParagraph"/>
        <w:numPr>
          <w:ilvl w:val="0"/>
          <w:numId w:val="3"/>
        </w:numPr>
      </w:pPr>
      <w:r>
        <w:t>New column Per Customer Spent was added to the summary table for each K_Means’s sheet to provide the overview information for naming the clusters.</w:t>
      </w:r>
    </w:p>
    <w:p w:rsidR="00F5726C" w:rsidRDefault="00F5726C" w:rsidP="00F5726C">
      <w:pPr>
        <w:pStyle w:val="ListParagraph"/>
        <w:numPr>
          <w:ilvl w:val="0"/>
          <w:numId w:val="3"/>
        </w:numPr>
      </w:pPr>
      <w:r>
        <w:t>We compare the average spending, transaction count and per cusomter spent for each cluster to name the cluster’s name:</w:t>
      </w:r>
    </w:p>
    <w:p w:rsidR="008914B1" w:rsidRDefault="00F5726C" w:rsidP="00F5726C">
      <w:pPr>
        <w:pStyle w:val="ListParagraph"/>
        <w:numPr>
          <w:ilvl w:val="1"/>
          <w:numId w:val="3"/>
        </w:numPr>
      </w:pPr>
      <w:r>
        <w:t>High value customers: Average transaction frequency but has very high spending</w:t>
      </w:r>
    </w:p>
    <w:p w:rsidR="00F5726C" w:rsidRDefault="00F5726C" w:rsidP="00F5726C">
      <w:pPr>
        <w:pStyle w:val="ListParagraph"/>
        <w:numPr>
          <w:ilvl w:val="1"/>
          <w:numId w:val="3"/>
        </w:numPr>
      </w:pPr>
      <w:r>
        <w:t>Frequent Loyal Customers: Average to high transaction frequency with moderate spending</w:t>
      </w:r>
    </w:p>
    <w:p w:rsidR="00F5726C" w:rsidRDefault="00F5726C" w:rsidP="00F5726C">
      <w:pPr>
        <w:pStyle w:val="ListParagraph"/>
        <w:numPr>
          <w:ilvl w:val="1"/>
          <w:numId w:val="3"/>
        </w:numPr>
      </w:pPr>
      <w:r>
        <w:t>Occsional Customers: Lowest transaction frequency and lowest spending</w:t>
      </w:r>
    </w:p>
    <w:p w:rsidR="00F5726C" w:rsidRPr="00892C0A" w:rsidRDefault="00F5726C" w:rsidP="00F5726C">
      <w:pPr>
        <w:pStyle w:val="ListParagraph"/>
        <w:numPr>
          <w:ilvl w:val="0"/>
          <w:numId w:val="3"/>
        </w:numPr>
        <w:rPr>
          <w:b/>
          <w:bCs/>
        </w:rPr>
      </w:pPr>
      <w:r w:rsidRPr="00892C0A">
        <w:rPr>
          <w:b/>
          <w:bCs/>
        </w:rPr>
        <w:t>With K = 3</w:t>
      </w:r>
    </w:p>
    <w:p w:rsidR="00F5726C" w:rsidRDefault="00F5726C" w:rsidP="00F5726C">
      <w:pPr>
        <w:pStyle w:val="ListParagraph"/>
        <w:ind w:left="360"/>
      </w:pPr>
      <w:r w:rsidRPr="00F5726C">
        <w:drawing>
          <wp:inline distT="0" distB="0" distL="0" distR="0" wp14:anchorId="57FF6B0A" wp14:editId="051EE7EF">
            <wp:extent cx="5943600" cy="1414145"/>
            <wp:effectExtent l="0" t="0" r="0" b="0"/>
            <wp:docPr id="956472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472036" name=""/>
                    <pic:cNvPicPr/>
                  </pic:nvPicPr>
                  <pic:blipFill>
                    <a:blip r:embed="rId6"/>
                    <a:stretch>
                      <a:fillRect/>
                    </a:stretch>
                  </pic:blipFill>
                  <pic:spPr>
                    <a:xfrm>
                      <a:off x="0" y="0"/>
                      <a:ext cx="5943600" cy="1414145"/>
                    </a:xfrm>
                    <a:prstGeom prst="rect">
                      <a:avLst/>
                    </a:prstGeom>
                  </pic:spPr>
                </pic:pic>
              </a:graphicData>
            </a:graphic>
          </wp:inline>
        </w:drawing>
      </w:r>
    </w:p>
    <w:p w:rsidR="00F5726C" w:rsidRPr="00892C0A" w:rsidRDefault="00F5726C" w:rsidP="00F5726C">
      <w:pPr>
        <w:pStyle w:val="ListParagraph"/>
        <w:numPr>
          <w:ilvl w:val="0"/>
          <w:numId w:val="3"/>
        </w:numPr>
        <w:rPr>
          <w:b/>
          <w:bCs/>
        </w:rPr>
      </w:pPr>
      <w:r w:rsidRPr="00892C0A">
        <w:rPr>
          <w:b/>
          <w:bCs/>
        </w:rPr>
        <w:t>With K = 4</w:t>
      </w:r>
    </w:p>
    <w:p w:rsidR="00F5726C" w:rsidRDefault="00F5726C" w:rsidP="00F5726C">
      <w:r w:rsidRPr="00F5726C">
        <w:drawing>
          <wp:inline distT="0" distB="0" distL="0" distR="0" wp14:anchorId="76E27E20" wp14:editId="5F6F0A8D">
            <wp:extent cx="5943600" cy="2608580"/>
            <wp:effectExtent l="0" t="0" r="0" b="0"/>
            <wp:docPr id="797018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018638" name=""/>
                    <pic:cNvPicPr/>
                  </pic:nvPicPr>
                  <pic:blipFill>
                    <a:blip r:embed="rId7"/>
                    <a:stretch>
                      <a:fillRect/>
                    </a:stretch>
                  </pic:blipFill>
                  <pic:spPr>
                    <a:xfrm>
                      <a:off x="0" y="0"/>
                      <a:ext cx="5943600" cy="2608580"/>
                    </a:xfrm>
                    <a:prstGeom prst="rect">
                      <a:avLst/>
                    </a:prstGeom>
                  </pic:spPr>
                </pic:pic>
              </a:graphicData>
            </a:graphic>
          </wp:inline>
        </w:drawing>
      </w:r>
    </w:p>
    <w:p w:rsidR="00F5726C" w:rsidRPr="00892C0A" w:rsidRDefault="00F5726C" w:rsidP="00F5726C">
      <w:pPr>
        <w:rPr>
          <w:b/>
          <w:bCs/>
          <w:u w:val="single"/>
        </w:rPr>
      </w:pPr>
      <w:r w:rsidRPr="00892C0A">
        <w:rPr>
          <w:b/>
          <w:bCs/>
          <w:u w:val="single"/>
        </w:rPr>
        <w:t xml:space="preserve">Step </w:t>
      </w:r>
      <w:r w:rsidRPr="00892C0A">
        <w:rPr>
          <w:b/>
          <w:bCs/>
          <w:u w:val="single"/>
        </w:rPr>
        <w:t>4</w:t>
      </w:r>
      <w:r w:rsidRPr="00892C0A">
        <w:rPr>
          <w:b/>
          <w:bCs/>
          <w:u w:val="single"/>
        </w:rPr>
        <w:t xml:space="preserve">: </w:t>
      </w:r>
      <w:r w:rsidRPr="00892C0A">
        <w:rPr>
          <w:b/>
          <w:bCs/>
          <w:u w:val="single"/>
        </w:rPr>
        <w:t>Visualization</w:t>
      </w:r>
    </w:p>
    <w:p w:rsidR="00F5726C" w:rsidRDefault="00F5726C" w:rsidP="00F5726C">
      <w:pPr>
        <w:pStyle w:val="ListParagraph"/>
        <w:numPr>
          <w:ilvl w:val="0"/>
          <w:numId w:val="3"/>
        </w:numPr>
      </w:pPr>
      <w:r>
        <w:t>For each selected clusters, we created charts for cluster’s distribution and average spending, customer distribution per cluster.</w:t>
      </w:r>
    </w:p>
    <w:p w:rsidR="00F5726C" w:rsidRPr="00892C0A" w:rsidRDefault="00F5726C" w:rsidP="00F5726C">
      <w:pPr>
        <w:pStyle w:val="ListParagraph"/>
        <w:numPr>
          <w:ilvl w:val="0"/>
          <w:numId w:val="3"/>
        </w:numPr>
        <w:rPr>
          <w:b/>
          <w:bCs/>
        </w:rPr>
      </w:pPr>
      <w:r w:rsidRPr="00892C0A">
        <w:rPr>
          <w:b/>
          <w:bCs/>
        </w:rPr>
        <w:t>K = 3</w:t>
      </w:r>
    </w:p>
    <w:p w:rsidR="00F5726C" w:rsidRDefault="00F5726C" w:rsidP="00F5726C">
      <w:r w:rsidRPr="00F5726C">
        <w:lastRenderedPageBreak/>
        <w:drawing>
          <wp:inline distT="0" distB="0" distL="0" distR="0" wp14:anchorId="71755633" wp14:editId="4BB33D27">
            <wp:extent cx="5943600" cy="4692015"/>
            <wp:effectExtent l="0" t="0" r="0" b="0"/>
            <wp:docPr id="1606424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424460" name=""/>
                    <pic:cNvPicPr/>
                  </pic:nvPicPr>
                  <pic:blipFill>
                    <a:blip r:embed="rId8"/>
                    <a:stretch>
                      <a:fillRect/>
                    </a:stretch>
                  </pic:blipFill>
                  <pic:spPr>
                    <a:xfrm>
                      <a:off x="0" y="0"/>
                      <a:ext cx="5943600" cy="4692015"/>
                    </a:xfrm>
                    <a:prstGeom prst="rect">
                      <a:avLst/>
                    </a:prstGeom>
                  </pic:spPr>
                </pic:pic>
              </a:graphicData>
            </a:graphic>
          </wp:inline>
        </w:drawing>
      </w:r>
    </w:p>
    <w:p w:rsidR="00F5726C" w:rsidRDefault="00F5726C" w:rsidP="00F5726C">
      <w:r w:rsidRPr="00F5726C">
        <w:lastRenderedPageBreak/>
        <w:drawing>
          <wp:inline distT="0" distB="0" distL="0" distR="0" wp14:anchorId="363EB176" wp14:editId="43DA4250">
            <wp:extent cx="5943600" cy="6644005"/>
            <wp:effectExtent l="0" t="0" r="0" b="0"/>
            <wp:docPr id="938004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04700" name=""/>
                    <pic:cNvPicPr/>
                  </pic:nvPicPr>
                  <pic:blipFill>
                    <a:blip r:embed="rId9"/>
                    <a:stretch>
                      <a:fillRect/>
                    </a:stretch>
                  </pic:blipFill>
                  <pic:spPr>
                    <a:xfrm>
                      <a:off x="0" y="0"/>
                      <a:ext cx="5943600" cy="6644005"/>
                    </a:xfrm>
                    <a:prstGeom prst="rect">
                      <a:avLst/>
                    </a:prstGeom>
                  </pic:spPr>
                </pic:pic>
              </a:graphicData>
            </a:graphic>
          </wp:inline>
        </w:drawing>
      </w:r>
    </w:p>
    <w:p w:rsidR="00F5726C" w:rsidRPr="00892C0A" w:rsidRDefault="00F5726C" w:rsidP="00F5726C">
      <w:pPr>
        <w:pStyle w:val="ListParagraph"/>
        <w:numPr>
          <w:ilvl w:val="0"/>
          <w:numId w:val="3"/>
        </w:numPr>
        <w:rPr>
          <w:b/>
          <w:bCs/>
        </w:rPr>
      </w:pPr>
      <w:r w:rsidRPr="00892C0A">
        <w:rPr>
          <w:b/>
          <w:bCs/>
        </w:rPr>
        <w:t>For K = 4</w:t>
      </w:r>
    </w:p>
    <w:p w:rsidR="00F5726C" w:rsidRDefault="00F5726C" w:rsidP="00F5726C">
      <w:r w:rsidRPr="00F5726C">
        <w:lastRenderedPageBreak/>
        <w:drawing>
          <wp:inline distT="0" distB="0" distL="0" distR="0" wp14:anchorId="1686E753" wp14:editId="0A112DF7">
            <wp:extent cx="4822825" cy="8229600"/>
            <wp:effectExtent l="0" t="0" r="3175" b="0"/>
            <wp:docPr id="157036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36520" name=""/>
                    <pic:cNvPicPr/>
                  </pic:nvPicPr>
                  <pic:blipFill>
                    <a:blip r:embed="rId10"/>
                    <a:stretch>
                      <a:fillRect/>
                    </a:stretch>
                  </pic:blipFill>
                  <pic:spPr>
                    <a:xfrm>
                      <a:off x="0" y="0"/>
                      <a:ext cx="4822825" cy="8229600"/>
                    </a:xfrm>
                    <a:prstGeom prst="rect">
                      <a:avLst/>
                    </a:prstGeom>
                  </pic:spPr>
                </pic:pic>
              </a:graphicData>
            </a:graphic>
          </wp:inline>
        </w:drawing>
      </w:r>
    </w:p>
    <w:p w:rsidR="00F5726C" w:rsidRPr="00892C0A" w:rsidRDefault="00F5726C" w:rsidP="00F5726C">
      <w:pPr>
        <w:rPr>
          <w:rStyle w:val="IntenseEmphasis"/>
        </w:rPr>
      </w:pPr>
      <w:r w:rsidRPr="00892C0A">
        <w:rPr>
          <w:rStyle w:val="IntenseEmphasis"/>
        </w:rPr>
        <w:lastRenderedPageBreak/>
        <w:t>PYTHON</w:t>
      </w:r>
    </w:p>
    <w:p w:rsidR="00F5726C" w:rsidRPr="00F5726C" w:rsidRDefault="00F5726C" w:rsidP="00F5726C">
      <w:pPr>
        <w:pStyle w:val="ListParagraph"/>
        <w:numPr>
          <w:ilvl w:val="0"/>
          <w:numId w:val="3"/>
        </w:numPr>
        <w:rPr>
          <w:rStyle w:val="SubtleEmphasis"/>
          <w:i w:val="0"/>
          <w:iCs w:val="0"/>
        </w:rPr>
      </w:pPr>
      <w:r>
        <w:rPr>
          <w:rStyle w:val="SubtleEmphasis"/>
          <w:i w:val="0"/>
          <w:iCs w:val="0"/>
        </w:rPr>
        <w:t xml:space="preserve">We </w:t>
      </w:r>
      <w:r w:rsidR="00557887">
        <w:rPr>
          <w:rStyle w:val="SubtleEmphasis"/>
          <w:i w:val="0"/>
          <w:iCs w:val="0"/>
        </w:rPr>
        <w:t xml:space="preserve">also cluster 20% of randomly selected customers based on number of transactions and total spent.  </w:t>
      </w:r>
    </w:p>
    <w:p w:rsidR="00F5726C" w:rsidRDefault="00557887" w:rsidP="00F5726C">
      <w:r w:rsidRPr="00557887">
        <w:drawing>
          <wp:inline distT="0" distB="0" distL="0" distR="0" wp14:anchorId="31011870" wp14:editId="4375A323">
            <wp:extent cx="5943600" cy="1424305"/>
            <wp:effectExtent l="0" t="0" r="0" b="0"/>
            <wp:docPr id="1852268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8132" name=""/>
                    <pic:cNvPicPr/>
                  </pic:nvPicPr>
                  <pic:blipFill>
                    <a:blip r:embed="rId11"/>
                    <a:stretch>
                      <a:fillRect/>
                    </a:stretch>
                  </pic:blipFill>
                  <pic:spPr>
                    <a:xfrm>
                      <a:off x="0" y="0"/>
                      <a:ext cx="5943600" cy="1424305"/>
                    </a:xfrm>
                    <a:prstGeom prst="rect">
                      <a:avLst/>
                    </a:prstGeom>
                  </pic:spPr>
                </pic:pic>
              </a:graphicData>
            </a:graphic>
          </wp:inline>
        </w:drawing>
      </w:r>
    </w:p>
    <w:p w:rsidR="00557887" w:rsidRDefault="00557887" w:rsidP="00557887">
      <w:pPr>
        <w:pStyle w:val="ListParagraph"/>
        <w:numPr>
          <w:ilvl w:val="0"/>
          <w:numId w:val="3"/>
        </w:numPr>
      </w:pPr>
      <w:r>
        <w:t xml:space="preserve">With 20% of customers, we </w:t>
      </w:r>
      <w:r w:rsidR="0077746D">
        <w:t>use StandardScaler method (Z-score normalization) for scaling. Without it, the total spent would dominate clustering due to larger values. We decided to use StandardScaler over MinMaxScaler because it can preserve distribution shape and less sensitive to outliers than MinMaxScaler</w:t>
      </w:r>
    </w:p>
    <w:p w:rsidR="0077746D" w:rsidRDefault="0077746D" w:rsidP="0077746D">
      <w:pPr>
        <w:ind w:left="360"/>
      </w:pPr>
      <w:r w:rsidRPr="0077746D">
        <w:drawing>
          <wp:inline distT="0" distB="0" distL="0" distR="0" wp14:anchorId="4E64B258" wp14:editId="4B55866E">
            <wp:extent cx="5943600" cy="3535045"/>
            <wp:effectExtent l="0" t="0" r="0" b="0"/>
            <wp:docPr id="1218337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337835" name=""/>
                    <pic:cNvPicPr/>
                  </pic:nvPicPr>
                  <pic:blipFill>
                    <a:blip r:embed="rId12"/>
                    <a:stretch>
                      <a:fillRect/>
                    </a:stretch>
                  </pic:blipFill>
                  <pic:spPr>
                    <a:xfrm>
                      <a:off x="0" y="0"/>
                      <a:ext cx="5943600" cy="3535045"/>
                    </a:xfrm>
                    <a:prstGeom prst="rect">
                      <a:avLst/>
                    </a:prstGeom>
                  </pic:spPr>
                </pic:pic>
              </a:graphicData>
            </a:graphic>
          </wp:inline>
        </w:drawing>
      </w:r>
    </w:p>
    <w:p w:rsidR="0077746D" w:rsidRDefault="0077746D" w:rsidP="0077746D">
      <w:pPr>
        <w:pStyle w:val="ListParagraph"/>
        <w:numPr>
          <w:ilvl w:val="0"/>
          <w:numId w:val="3"/>
        </w:numPr>
      </w:pPr>
      <w:r>
        <w:t>Once the data is ready, we will find optimal K (from K = 2 – 10). We chose this range because:</w:t>
      </w:r>
    </w:p>
    <w:p w:rsidR="0077746D" w:rsidRDefault="0077746D" w:rsidP="0077746D">
      <w:pPr>
        <w:pStyle w:val="ListParagraph"/>
        <w:numPr>
          <w:ilvl w:val="1"/>
          <w:numId w:val="3"/>
        </w:numPr>
      </w:pPr>
      <w:r>
        <w:t>K = 2 is the minimum value for meaningful clustering and it can provide the baseline for comparison with higher K values</w:t>
      </w:r>
    </w:p>
    <w:p w:rsidR="0077746D" w:rsidRDefault="0077746D" w:rsidP="0077746D">
      <w:pPr>
        <w:pStyle w:val="ListParagraph"/>
        <w:numPr>
          <w:ilvl w:val="1"/>
          <w:numId w:val="3"/>
        </w:numPr>
      </w:pPr>
      <w:r>
        <w:lastRenderedPageBreak/>
        <w:t xml:space="preserve">K = 10 can represnets the upper limit befoire average cluster size falls below the statistical minmum of 20 observations per cluster (10% of sample). </w:t>
      </w:r>
    </w:p>
    <w:p w:rsidR="0077746D" w:rsidRDefault="0077746D" w:rsidP="0077746D">
      <w:pPr>
        <w:pStyle w:val="ListParagraph"/>
        <w:numPr>
          <w:ilvl w:val="1"/>
          <w:numId w:val="3"/>
        </w:numPr>
      </w:pPr>
      <w:r>
        <w:t>K &gt; 10 would create clusters too small to be reliable or actionable.</w:t>
      </w:r>
    </w:p>
    <w:p w:rsidR="0077746D" w:rsidRDefault="0077746D" w:rsidP="0077746D">
      <w:r w:rsidRPr="0077746D">
        <w:drawing>
          <wp:inline distT="0" distB="0" distL="0" distR="0" wp14:anchorId="73057CFF" wp14:editId="13764016">
            <wp:extent cx="5943600" cy="4415790"/>
            <wp:effectExtent l="0" t="0" r="0" b="3810"/>
            <wp:docPr id="2108469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69734" name=""/>
                    <pic:cNvPicPr/>
                  </pic:nvPicPr>
                  <pic:blipFill>
                    <a:blip r:embed="rId13"/>
                    <a:stretch>
                      <a:fillRect/>
                    </a:stretch>
                  </pic:blipFill>
                  <pic:spPr>
                    <a:xfrm>
                      <a:off x="0" y="0"/>
                      <a:ext cx="5943600" cy="4415790"/>
                    </a:xfrm>
                    <a:prstGeom prst="rect">
                      <a:avLst/>
                    </a:prstGeom>
                  </pic:spPr>
                </pic:pic>
              </a:graphicData>
            </a:graphic>
          </wp:inline>
        </w:drawing>
      </w:r>
    </w:p>
    <w:p w:rsidR="0077746D" w:rsidRDefault="00C4581B" w:rsidP="00C4581B">
      <w:pPr>
        <w:pStyle w:val="ListParagraph"/>
        <w:numPr>
          <w:ilvl w:val="0"/>
          <w:numId w:val="3"/>
        </w:numPr>
      </w:pPr>
      <w:r>
        <w:t>To ensure the clustering quality, we use 3 differents metrics to evaluate which cluster is the optimal. Different metrics can capture different quality aspects. If all the metrics indicated a good cluster then we can have higher confidence.</w:t>
      </w:r>
    </w:p>
    <w:p w:rsidR="00C4581B" w:rsidRDefault="00C4581B" w:rsidP="00C4581B">
      <w:pPr>
        <w:pStyle w:val="ListParagraph"/>
        <w:numPr>
          <w:ilvl w:val="1"/>
          <w:numId w:val="3"/>
        </w:numPr>
      </w:pPr>
      <w:r>
        <w:t>Silhouette Score (-1 to +1, higher is better): It can measure how well each point fits its cluster with other clusters. A score &gt; 0.5 can indicate good clustering</w:t>
      </w:r>
    </w:p>
    <w:p w:rsidR="00C4581B" w:rsidRDefault="00C4581B" w:rsidP="00C4581B">
      <w:pPr>
        <w:pStyle w:val="ListParagraph"/>
        <w:numPr>
          <w:ilvl w:val="1"/>
          <w:numId w:val="3"/>
        </w:numPr>
      </w:pPr>
      <w:r>
        <w:t>Davies-Bouldin Index (0 to INF, lower is better): It can measure the ratio of within cluster scatter to between cluster separation. The Index &lt; 1 will be a good separation. Beside, it is also centroid-based and complements silhouette score</w:t>
      </w:r>
    </w:p>
    <w:p w:rsidR="00C4581B" w:rsidRDefault="00C4581B" w:rsidP="00C4581B">
      <w:pPr>
        <w:pStyle w:val="ListParagraph"/>
        <w:numPr>
          <w:ilvl w:val="1"/>
          <w:numId w:val="3"/>
        </w:numPr>
      </w:pPr>
      <w:r>
        <w:t>Inertia: It calculates how tightly grouped customers are around their cluster centers by summing of squared distances from each customer to their assigned cluster centroid (0 to INF, lower is better)</w:t>
      </w:r>
    </w:p>
    <w:p w:rsidR="00C4581B" w:rsidRDefault="00C4581B" w:rsidP="00C4581B">
      <w:r w:rsidRPr="00C4581B">
        <w:lastRenderedPageBreak/>
        <w:drawing>
          <wp:inline distT="0" distB="0" distL="0" distR="0" wp14:anchorId="12954A16" wp14:editId="14F2FC09">
            <wp:extent cx="5943600" cy="1889125"/>
            <wp:effectExtent l="0" t="0" r="0" b="3175"/>
            <wp:docPr id="1379747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747349" name=""/>
                    <pic:cNvPicPr/>
                  </pic:nvPicPr>
                  <pic:blipFill>
                    <a:blip r:embed="rId14"/>
                    <a:stretch>
                      <a:fillRect/>
                    </a:stretch>
                  </pic:blipFill>
                  <pic:spPr>
                    <a:xfrm>
                      <a:off x="0" y="0"/>
                      <a:ext cx="5943600" cy="1889125"/>
                    </a:xfrm>
                    <a:prstGeom prst="rect">
                      <a:avLst/>
                    </a:prstGeom>
                  </pic:spPr>
                </pic:pic>
              </a:graphicData>
            </a:graphic>
          </wp:inline>
        </w:drawing>
      </w:r>
    </w:p>
    <w:p w:rsidR="00C4581B" w:rsidRDefault="00C4581B" w:rsidP="00C4581B"/>
    <w:p w:rsidR="00C4581B" w:rsidRDefault="00C4581B" w:rsidP="00C4581B">
      <w:pPr>
        <w:pStyle w:val="ListParagraph"/>
        <w:numPr>
          <w:ilvl w:val="0"/>
          <w:numId w:val="3"/>
        </w:numPr>
      </w:pPr>
      <w:r>
        <w:t>After finding the most optimal cluster, we will name each cluster base on the average spending and the number of transactions</w:t>
      </w:r>
    </w:p>
    <w:p w:rsidR="00C4581B" w:rsidRDefault="00892C0A" w:rsidP="00C4581B">
      <w:pPr>
        <w:ind w:left="360"/>
      </w:pPr>
      <w:r w:rsidRPr="00892C0A">
        <w:drawing>
          <wp:inline distT="0" distB="0" distL="0" distR="0" wp14:anchorId="78ED8652" wp14:editId="7A244C29">
            <wp:extent cx="5943600" cy="3416935"/>
            <wp:effectExtent l="0" t="0" r="0" b="0"/>
            <wp:docPr id="1299629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629385" name=""/>
                    <pic:cNvPicPr/>
                  </pic:nvPicPr>
                  <pic:blipFill>
                    <a:blip r:embed="rId15"/>
                    <a:stretch>
                      <a:fillRect/>
                    </a:stretch>
                  </pic:blipFill>
                  <pic:spPr>
                    <a:xfrm>
                      <a:off x="0" y="0"/>
                      <a:ext cx="5943600" cy="3416935"/>
                    </a:xfrm>
                    <a:prstGeom prst="rect">
                      <a:avLst/>
                    </a:prstGeom>
                  </pic:spPr>
                </pic:pic>
              </a:graphicData>
            </a:graphic>
          </wp:inline>
        </w:drawing>
      </w:r>
    </w:p>
    <w:p w:rsidR="008914B1" w:rsidRDefault="008914B1" w:rsidP="00F5726C"/>
    <w:p w:rsidR="00892C0A" w:rsidRDefault="00892C0A" w:rsidP="00892C0A">
      <w:pPr>
        <w:pStyle w:val="ListParagraph"/>
        <w:numPr>
          <w:ilvl w:val="0"/>
          <w:numId w:val="3"/>
        </w:numPr>
      </w:pPr>
      <w:r>
        <w:t xml:space="preserve">After we found the optimal K (K = 2) we implemented visualizations for the cluster’s </w:t>
      </w:r>
    </w:p>
    <w:p w:rsidR="00407848" w:rsidRDefault="00892C0A" w:rsidP="00892C0A">
      <w:pPr>
        <w:pStyle w:val="ListParagraph"/>
      </w:pPr>
      <w:r>
        <w:t>distribution</w:t>
      </w:r>
    </w:p>
    <w:p w:rsidR="00892C0A" w:rsidRDefault="00892C0A" w:rsidP="00892C0A">
      <w:r w:rsidRPr="00892C0A">
        <w:lastRenderedPageBreak/>
        <w:drawing>
          <wp:inline distT="0" distB="0" distL="0" distR="0" wp14:anchorId="104C0A34" wp14:editId="200E2970">
            <wp:extent cx="5943600" cy="1626870"/>
            <wp:effectExtent l="0" t="0" r="0" b="0"/>
            <wp:docPr id="484897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97993" name=""/>
                    <pic:cNvPicPr/>
                  </pic:nvPicPr>
                  <pic:blipFill>
                    <a:blip r:embed="rId16"/>
                    <a:stretch>
                      <a:fillRect/>
                    </a:stretch>
                  </pic:blipFill>
                  <pic:spPr>
                    <a:xfrm>
                      <a:off x="0" y="0"/>
                      <a:ext cx="5943600" cy="1626870"/>
                    </a:xfrm>
                    <a:prstGeom prst="rect">
                      <a:avLst/>
                    </a:prstGeom>
                  </pic:spPr>
                </pic:pic>
              </a:graphicData>
            </a:graphic>
          </wp:inline>
        </w:drawing>
      </w:r>
    </w:p>
    <w:p w:rsidR="00892C0A" w:rsidRDefault="00892C0A" w:rsidP="00892C0A">
      <w:r w:rsidRPr="00892C0A">
        <w:drawing>
          <wp:inline distT="0" distB="0" distL="0" distR="0" wp14:anchorId="71ECAC9B" wp14:editId="4C36FC79">
            <wp:extent cx="5943600" cy="3945890"/>
            <wp:effectExtent l="0" t="0" r="0" b="3810"/>
            <wp:docPr id="1980751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751027" name=""/>
                    <pic:cNvPicPr/>
                  </pic:nvPicPr>
                  <pic:blipFill>
                    <a:blip r:embed="rId17"/>
                    <a:stretch>
                      <a:fillRect/>
                    </a:stretch>
                  </pic:blipFill>
                  <pic:spPr>
                    <a:xfrm>
                      <a:off x="0" y="0"/>
                      <a:ext cx="5943600" cy="3945890"/>
                    </a:xfrm>
                    <a:prstGeom prst="rect">
                      <a:avLst/>
                    </a:prstGeom>
                  </pic:spPr>
                </pic:pic>
              </a:graphicData>
            </a:graphic>
          </wp:inline>
        </w:drawing>
      </w:r>
    </w:p>
    <w:p w:rsidR="00892C0A" w:rsidRDefault="00892C0A" w:rsidP="00892C0A">
      <w:r w:rsidRPr="00892C0A">
        <w:lastRenderedPageBreak/>
        <w:drawing>
          <wp:inline distT="0" distB="0" distL="0" distR="0" wp14:anchorId="26F524DF" wp14:editId="071D1669">
            <wp:extent cx="5943600" cy="2518410"/>
            <wp:effectExtent l="0" t="0" r="0" b="0"/>
            <wp:docPr id="1729892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892903" name=""/>
                    <pic:cNvPicPr/>
                  </pic:nvPicPr>
                  <pic:blipFill>
                    <a:blip r:embed="rId18"/>
                    <a:stretch>
                      <a:fillRect/>
                    </a:stretch>
                  </pic:blipFill>
                  <pic:spPr>
                    <a:xfrm>
                      <a:off x="0" y="0"/>
                      <a:ext cx="5943600" cy="2518410"/>
                    </a:xfrm>
                    <a:prstGeom prst="rect">
                      <a:avLst/>
                    </a:prstGeom>
                  </pic:spPr>
                </pic:pic>
              </a:graphicData>
            </a:graphic>
          </wp:inline>
        </w:drawing>
      </w:r>
    </w:p>
    <w:p w:rsidR="00892C0A" w:rsidRDefault="00892C0A" w:rsidP="00892C0A"/>
    <w:p w:rsidR="00892C0A" w:rsidRPr="00342671" w:rsidRDefault="00892C0A" w:rsidP="00892C0A">
      <w:pPr>
        <w:rPr>
          <w:rStyle w:val="IntenseEmphasis"/>
        </w:rPr>
      </w:pPr>
      <w:r w:rsidRPr="00342671">
        <w:rPr>
          <w:rStyle w:val="IntenseEmphasis"/>
        </w:rPr>
        <w:t>Comparison between EXCEL and PYTHON implementation</w:t>
      </w:r>
    </w:p>
    <w:tbl>
      <w:tblPr>
        <w:tblStyle w:val="GridTable4"/>
        <w:tblW w:w="0" w:type="auto"/>
        <w:tblLook w:val="04A0" w:firstRow="1" w:lastRow="0" w:firstColumn="1" w:lastColumn="0" w:noHBand="0" w:noVBand="1"/>
      </w:tblPr>
      <w:tblGrid>
        <w:gridCol w:w="3116"/>
        <w:gridCol w:w="3117"/>
        <w:gridCol w:w="3117"/>
      </w:tblGrid>
      <w:tr w:rsidR="00892C0A" w:rsidTr="003426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892C0A" w:rsidRDefault="00892C0A" w:rsidP="00892C0A">
            <w:r>
              <w:t>Metric</w:t>
            </w:r>
          </w:p>
        </w:tc>
        <w:tc>
          <w:tcPr>
            <w:tcW w:w="3117" w:type="dxa"/>
          </w:tcPr>
          <w:p w:rsidR="00892C0A" w:rsidRDefault="00892C0A" w:rsidP="00892C0A">
            <w:pPr>
              <w:cnfStyle w:val="100000000000" w:firstRow="1" w:lastRow="0" w:firstColumn="0" w:lastColumn="0" w:oddVBand="0" w:evenVBand="0" w:oddHBand="0" w:evenHBand="0" w:firstRowFirstColumn="0" w:firstRowLastColumn="0" w:lastRowFirstColumn="0" w:lastRowLastColumn="0"/>
            </w:pPr>
            <w:r>
              <w:t>Excel</w:t>
            </w:r>
          </w:p>
        </w:tc>
        <w:tc>
          <w:tcPr>
            <w:tcW w:w="3117" w:type="dxa"/>
          </w:tcPr>
          <w:p w:rsidR="00892C0A" w:rsidRDefault="00892C0A" w:rsidP="00892C0A">
            <w:pPr>
              <w:cnfStyle w:val="100000000000" w:firstRow="1" w:lastRow="0" w:firstColumn="0" w:lastColumn="0" w:oddVBand="0" w:evenVBand="0" w:oddHBand="0" w:evenHBand="0" w:firstRowFirstColumn="0" w:firstRowLastColumn="0" w:lastRowFirstColumn="0" w:lastRowLastColumn="0"/>
            </w:pPr>
            <w:r>
              <w:t>Python</w:t>
            </w:r>
          </w:p>
        </w:tc>
      </w:tr>
      <w:tr w:rsidR="00892C0A" w:rsidTr="003426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892C0A" w:rsidRDefault="00892C0A" w:rsidP="00892C0A">
            <w:r>
              <w:t>Iteration</w:t>
            </w:r>
          </w:p>
        </w:tc>
        <w:tc>
          <w:tcPr>
            <w:tcW w:w="3117" w:type="dxa"/>
          </w:tcPr>
          <w:p w:rsidR="00892C0A" w:rsidRDefault="00892C0A" w:rsidP="00892C0A">
            <w:pPr>
              <w:cnfStyle w:val="000000100000" w:firstRow="0" w:lastRow="0" w:firstColumn="0" w:lastColumn="0" w:oddVBand="0" w:evenVBand="0" w:oddHBand="1" w:evenHBand="0" w:firstRowFirstColumn="0" w:firstRowLastColumn="0" w:lastRowFirstColumn="0" w:lastRowLastColumn="0"/>
            </w:pPr>
            <w:r>
              <w:t>Manually</w:t>
            </w:r>
          </w:p>
        </w:tc>
        <w:tc>
          <w:tcPr>
            <w:tcW w:w="3117" w:type="dxa"/>
          </w:tcPr>
          <w:p w:rsidR="00892C0A" w:rsidRDefault="00892C0A" w:rsidP="00892C0A">
            <w:pPr>
              <w:cnfStyle w:val="000000100000" w:firstRow="0" w:lastRow="0" w:firstColumn="0" w:lastColumn="0" w:oddVBand="0" w:evenVBand="0" w:oddHBand="1" w:evenHBand="0" w:firstRowFirstColumn="0" w:firstRowLastColumn="0" w:lastRowFirstColumn="0" w:lastRowLastColumn="0"/>
            </w:pPr>
            <w:r>
              <w:t>Automatic</w:t>
            </w:r>
          </w:p>
        </w:tc>
      </w:tr>
      <w:tr w:rsidR="00892C0A" w:rsidTr="00342671">
        <w:tc>
          <w:tcPr>
            <w:cnfStyle w:val="001000000000" w:firstRow="0" w:lastRow="0" w:firstColumn="1" w:lastColumn="0" w:oddVBand="0" w:evenVBand="0" w:oddHBand="0" w:evenHBand="0" w:firstRowFirstColumn="0" w:firstRowLastColumn="0" w:lastRowFirstColumn="0" w:lastRowLastColumn="0"/>
            <w:tcW w:w="3116" w:type="dxa"/>
          </w:tcPr>
          <w:p w:rsidR="00892C0A" w:rsidRDefault="00892C0A" w:rsidP="00892C0A">
            <w:r>
              <w:t>Optimal K selection</w:t>
            </w:r>
          </w:p>
        </w:tc>
        <w:tc>
          <w:tcPr>
            <w:tcW w:w="3117" w:type="dxa"/>
          </w:tcPr>
          <w:p w:rsidR="00892C0A" w:rsidRDefault="00892C0A" w:rsidP="00892C0A">
            <w:pPr>
              <w:cnfStyle w:val="000000000000" w:firstRow="0" w:lastRow="0" w:firstColumn="0" w:lastColumn="0" w:oddVBand="0" w:evenVBand="0" w:oddHBand="0" w:evenHBand="0" w:firstRowFirstColumn="0" w:firstRowLastColumn="0" w:lastRowFirstColumn="0" w:lastRowLastColumn="0"/>
            </w:pPr>
            <w:r>
              <w:t>Elbow Method (visual inspection) – K = 3</w:t>
            </w:r>
          </w:p>
        </w:tc>
        <w:tc>
          <w:tcPr>
            <w:tcW w:w="3117" w:type="dxa"/>
          </w:tcPr>
          <w:p w:rsidR="00892C0A" w:rsidRDefault="00892C0A" w:rsidP="00892C0A">
            <w:pPr>
              <w:cnfStyle w:val="000000000000" w:firstRow="0" w:lastRow="0" w:firstColumn="0" w:lastColumn="0" w:oddVBand="0" w:evenVBand="0" w:oddHBand="0" w:evenHBand="0" w:firstRowFirstColumn="0" w:firstRowLastColumn="0" w:lastRowFirstColumn="0" w:lastRowLastColumn="0"/>
            </w:pPr>
            <w:r>
              <w:t>Silhouette Score, Davis-Bouldin Index</w:t>
            </w:r>
            <w:r w:rsidR="00342671">
              <w:t>, Inertia – K = 2</w:t>
            </w:r>
          </w:p>
        </w:tc>
      </w:tr>
      <w:tr w:rsidR="00892C0A" w:rsidTr="003426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892C0A" w:rsidRDefault="00342671" w:rsidP="00892C0A">
            <w:r>
              <w:t>Convergence Threshold</w:t>
            </w:r>
          </w:p>
        </w:tc>
        <w:tc>
          <w:tcPr>
            <w:tcW w:w="3117" w:type="dxa"/>
          </w:tcPr>
          <w:p w:rsidR="00892C0A" w:rsidRDefault="00342671" w:rsidP="00892C0A">
            <w:pPr>
              <w:cnfStyle w:val="000000100000" w:firstRow="0" w:lastRow="0" w:firstColumn="0" w:lastColumn="0" w:oddVBand="0" w:evenVBand="0" w:oddHBand="1" w:evenHBand="0" w:firstRowFirstColumn="0" w:firstRowLastColumn="0" w:lastRowFirstColumn="0" w:lastRowLastColumn="0"/>
            </w:pPr>
            <w:r>
              <w:t>Manual check (&lt; 0.01)</w:t>
            </w:r>
          </w:p>
        </w:tc>
        <w:tc>
          <w:tcPr>
            <w:tcW w:w="3117" w:type="dxa"/>
          </w:tcPr>
          <w:p w:rsidR="00892C0A" w:rsidRDefault="00342671" w:rsidP="00892C0A">
            <w:pPr>
              <w:cnfStyle w:val="000000100000" w:firstRow="0" w:lastRow="0" w:firstColumn="0" w:lastColumn="0" w:oddVBand="0" w:evenVBand="0" w:oddHBand="1" w:evenHBand="0" w:firstRowFirstColumn="0" w:firstRowLastColumn="0" w:lastRowFirstColumn="0" w:lastRowLastColumn="0"/>
            </w:pPr>
            <w:r>
              <w:t>Automatic</w:t>
            </w:r>
          </w:p>
        </w:tc>
      </w:tr>
    </w:tbl>
    <w:p w:rsidR="00892C0A" w:rsidRDefault="00892C0A" w:rsidP="00892C0A"/>
    <w:p w:rsidR="00342671" w:rsidRPr="009C4279" w:rsidRDefault="00342671" w:rsidP="00892C0A">
      <w:r>
        <w:t>There are different K values between method because each implementation use a different metric to evaluate and find the most optimal K value</w:t>
      </w:r>
    </w:p>
    <w:sectPr w:rsidR="00342671" w:rsidRPr="009C427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427BA"/>
    <w:multiLevelType w:val="hybridMultilevel"/>
    <w:tmpl w:val="98884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26318A"/>
    <w:multiLevelType w:val="hybridMultilevel"/>
    <w:tmpl w:val="53AEBB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81C45E1"/>
    <w:multiLevelType w:val="hybridMultilevel"/>
    <w:tmpl w:val="54385802"/>
    <w:lvl w:ilvl="0" w:tplc="96D4EBB0">
      <w:start w:val="1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8942154">
    <w:abstractNumId w:val="1"/>
  </w:num>
  <w:num w:numId="2" w16cid:durableId="1423377591">
    <w:abstractNumId w:val="0"/>
  </w:num>
  <w:num w:numId="3" w16cid:durableId="17098363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361"/>
    <w:rsid w:val="00050F3F"/>
    <w:rsid w:val="001231F5"/>
    <w:rsid w:val="001774FF"/>
    <w:rsid w:val="00342671"/>
    <w:rsid w:val="00407848"/>
    <w:rsid w:val="00557887"/>
    <w:rsid w:val="0077746D"/>
    <w:rsid w:val="008914B1"/>
    <w:rsid w:val="00892C0A"/>
    <w:rsid w:val="00946019"/>
    <w:rsid w:val="009C4279"/>
    <w:rsid w:val="00C4581B"/>
    <w:rsid w:val="00EA6361"/>
    <w:rsid w:val="00EA6A87"/>
    <w:rsid w:val="00F0559D"/>
    <w:rsid w:val="00F44D29"/>
    <w:rsid w:val="00F5726C"/>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6A97292"/>
  <w15:chartTrackingRefBased/>
  <w15:docId w15:val="{AF33C103-F3FF-F64F-8CC8-07BA4A78B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726C"/>
  </w:style>
  <w:style w:type="paragraph" w:styleId="Heading1">
    <w:name w:val="heading 1"/>
    <w:basedOn w:val="Normal"/>
    <w:next w:val="Normal"/>
    <w:link w:val="Heading1Char"/>
    <w:uiPriority w:val="9"/>
    <w:qFormat/>
    <w:rsid w:val="00EA63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63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63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63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63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63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63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63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63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3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63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63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63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63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63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63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63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6361"/>
    <w:rPr>
      <w:rFonts w:eastAsiaTheme="majorEastAsia" w:cstheme="majorBidi"/>
      <w:color w:val="272727" w:themeColor="text1" w:themeTint="D8"/>
    </w:rPr>
  </w:style>
  <w:style w:type="paragraph" w:styleId="Title">
    <w:name w:val="Title"/>
    <w:basedOn w:val="Normal"/>
    <w:next w:val="Normal"/>
    <w:link w:val="TitleChar"/>
    <w:uiPriority w:val="10"/>
    <w:qFormat/>
    <w:rsid w:val="00EA63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3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63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3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6361"/>
    <w:pPr>
      <w:spacing w:before="160"/>
      <w:jc w:val="center"/>
    </w:pPr>
    <w:rPr>
      <w:i/>
      <w:iCs/>
      <w:color w:val="404040" w:themeColor="text1" w:themeTint="BF"/>
    </w:rPr>
  </w:style>
  <w:style w:type="character" w:customStyle="1" w:styleId="QuoteChar">
    <w:name w:val="Quote Char"/>
    <w:basedOn w:val="DefaultParagraphFont"/>
    <w:link w:val="Quote"/>
    <w:uiPriority w:val="29"/>
    <w:rsid w:val="00EA6361"/>
    <w:rPr>
      <w:i/>
      <w:iCs/>
      <w:color w:val="404040" w:themeColor="text1" w:themeTint="BF"/>
    </w:rPr>
  </w:style>
  <w:style w:type="paragraph" w:styleId="ListParagraph">
    <w:name w:val="List Paragraph"/>
    <w:basedOn w:val="Normal"/>
    <w:uiPriority w:val="34"/>
    <w:qFormat/>
    <w:rsid w:val="00EA6361"/>
    <w:pPr>
      <w:ind w:left="720"/>
      <w:contextualSpacing/>
    </w:pPr>
  </w:style>
  <w:style w:type="character" w:styleId="IntenseEmphasis">
    <w:name w:val="Intense Emphasis"/>
    <w:basedOn w:val="DefaultParagraphFont"/>
    <w:uiPriority w:val="21"/>
    <w:qFormat/>
    <w:rsid w:val="00EA6361"/>
    <w:rPr>
      <w:i/>
      <w:iCs/>
      <w:color w:val="0F4761" w:themeColor="accent1" w:themeShade="BF"/>
    </w:rPr>
  </w:style>
  <w:style w:type="paragraph" w:styleId="IntenseQuote">
    <w:name w:val="Intense Quote"/>
    <w:basedOn w:val="Normal"/>
    <w:next w:val="Normal"/>
    <w:link w:val="IntenseQuoteChar"/>
    <w:uiPriority w:val="30"/>
    <w:qFormat/>
    <w:rsid w:val="00EA63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6361"/>
    <w:rPr>
      <w:i/>
      <w:iCs/>
      <w:color w:val="0F4761" w:themeColor="accent1" w:themeShade="BF"/>
    </w:rPr>
  </w:style>
  <w:style w:type="character" w:styleId="IntenseReference">
    <w:name w:val="Intense Reference"/>
    <w:basedOn w:val="DefaultParagraphFont"/>
    <w:uiPriority w:val="32"/>
    <w:qFormat/>
    <w:rsid w:val="00EA6361"/>
    <w:rPr>
      <w:b/>
      <w:bCs/>
      <w:smallCaps/>
      <w:color w:val="0F4761" w:themeColor="accent1" w:themeShade="BF"/>
      <w:spacing w:val="5"/>
    </w:rPr>
  </w:style>
  <w:style w:type="character" w:styleId="SubtleEmphasis">
    <w:name w:val="Subtle Emphasis"/>
    <w:basedOn w:val="DefaultParagraphFont"/>
    <w:uiPriority w:val="19"/>
    <w:qFormat/>
    <w:rsid w:val="00F5726C"/>
    <w:rPr>
      <w:i/>
      <w:iCs/>
      <w:color w:val="404040" w:themeColor="text1" w:themeTint="BF"/>
    </w:rPr>
  </w:style>
  <w:style w:type="table" w:styleId="TableGrid">
    <w:name w:val="Table Grid"/>
    <w:basedOn w:val="TableNormal"/>
    <w:uiPriority w:val="39"/>
    <w:rsid w:val="00892C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34267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TotalTime>
  <Pages>12</Pages>
  <Words>1127</Words>
  <Characters>6425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luan</dc:creator>
  <cp:keywords/>
  <dc:description/>
  <cp:lastModifiedBy>luan</cp:lastModifiedBy>
  <cp:revision>1</cp:revision>
  <dcterms:created xsi:type="dcterms:W3CDTF">2025-11-29T05:23:00Z</dcterms:created>
  <dcterms:modified xsi:type="dcterms:W3CDTF">2025-11-29T20:07:00Z</dcterms:modified>
</cp:coreProperties>
</file>