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583" w:rsidRDefault="00EA7583" w:rsidP="00EA7583">
      <w:pPr>
        <w:pStyle w:val="Ttulo1"/>
      </w:pPr>
      <w:r>
        <w:t>Pendientes:</w:t>
      </w:r>
    </w:p>
    <w:p w:rsidR="00EA7583" w:rsidRDefault="00EA7583" w:rsidP="00EA7583">
      <w:pPr>
        <w:pStyle w:val="Ttulo2"/>
      </w:pPr>
      <w:r>
        <w:t>A recibir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398"/>
        <w:gridCol w:w="4430"/>
      </w:tblGrid>
      <w:tr w:rsidR="00EA7583" w:rsidTr="00EA758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83" w:rsidRDefault="00EA7583" w:rsidP="0087179F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Contrato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83" w:rsidRDefault="00EA7583">
            <w:pPr>
              <w:spacing w:after="0" w:line="240" w:lineRule="auto"/>
            </w:pPr>
            <w:r>
              <w:t>Listo</w:t>
            </w:r>
          </w:p>
        </w:tc>
      </w:tr>
      <w:tr w:rsidR="00EA7583" w:rsidTr="00EA758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83" w:rsidRDefault="00EA7583" w:rsidP="0087179F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Mapa actualizado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83" w:rsidRDefault="00EA7583">
            <w:pPr>
              <w:spacing w:after="0" w:line="240" w:lineRule="auto"/>
            </w:pPr>
            <w:r>
              <w:t>Listo</w:t>
            </w:r>
          </w:p>
        </w:tc>
      </w:tr>
      <w:tr w:rsidR="00EA7583" w:rsidTr="00EA758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83" w:rsidRDefault="00EA7583" w:rsidP="0087179F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Dominio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83" w:rsidRDefault="00EA7583">
            <w:pPr>
              <w:spacing w:after="0" w:line="240" w:lineRule="auto"/>
            </w:pPr>
            <w:r>
              <w:t>Listo</w:t>
            </w:r>
          </w:p>
          <w:p w:rsidR="00EA7583" w:rsidRDefault="00EA7583">
            <w:pPr>
              <w:spacing w:after="0" w:line="240" w:lineRule="auto"/>
            </w:pPr>
            <w:r>
              <w:t>Se ha activado el servicio de hosting.</w:t>
            </w:r>
          </w:p>
          <w:p w:rsidR="00EA7583" w:rsidRDefault="00EA7583">
            <w:pPr>
              <w:spacing w:after="0" w:line="240" w:lineRule="auto"/>
            </w:pPr>
            <w:hyperlink r:id="rId5" w:history="1">
              <w:r>
                <w:rPr>
                  <w:rStyle w:val="Hipervnculo"/>
                </w:rPr>
                <w:t>http://huertoslaceiba.com/</w:t>
              </w:r>
            </w:hyperlink>
          </w:p>
        </w:tc>
      </w:tr>
      <w:tr w:rsidR="00EA7583" w:rsidTr="00EA758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83" w:rsidRDefault="00EA7583" w:rsidP="0087179F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Logo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83" w:rsidRDefault="00EA7583">
            <w:pPr>
              <w:spacing w:after="0" w:line="240" w:lineRule="auto"/>
            </w:pPr>
            <w:r>
              <w:t>Listo</w:t>
            </w:r>
          </w:p>
        </w:tc>
      </w:tr>
    </w:tbl>
    <w:p w:rsidR="00EA7583" w:rsidRDefault="00EA7583" w:rsidP="00EA7583"/>
    <w:p w:rsidR="00EA7583" w:rsidRDefault="00EA7583" w:rsidP="00EA7583">
      <w:pPr>
        <w:pStyle w:val="Ttulo2"/>
      </w:pPr>
      <w:r>
        <w:t>A enviar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20"/>
        <w:gridCol w:w="4408"/>
      </w:tblGrid>
      <w:tr w:rsidR="00EA7583" w:rsidTr="00EA758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83" w:rsidRDefault="00EA7583" w:rsidP="0087179F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Factura del dominio y hosting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583" w:rsidRDefault="00EA7583">
            <w:pPr>
              <w:spacing w:after="0" w:line="240" w:lineRule="auto"/>
            </w:pPr>
            <w:r>
              <w:t>Pendiente</w:t>
            </w:r>
          </w:p>
        </w:tc>
      </w:tr>
    </w:tbl>
    <w:p w:rsidR="00EA7583" w:rsidRDefault="00EA7583" w:rsidP="00EA7583"/>
    <w:p w:rsidR="00EA7583" w:rsidRDefault="00EA7583" w:rsidP="00EA7583">
      <w:pPr>
        <w:rPr>
          <w:rFonts w:eastAsiaTheme="majorEastAsia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EA7583" w:rsidRDefault="00EA7583" w:rsidP="00EA7583">
      <w:pPr>
        <w:pStyle w:val="Ttulo1"/>
      </w:pPr>
      <w:r>
        <w:lastRenderedPageBreak/>
        <w:t>Dudas</w:t>
      </w:r>
    </w:p>
    <w:p w:rsidR="00EA7583" w:rsidRDefault="00EA7583" w:rsidP="00EA7583">
      <w:pPr>
        <w:pStyle w:val="Ttulo2"/>
      </w:pPr>
      <w:r>
        <w:t>Referente al mapa</w:t>
      </w:r>
    </w:p>
    <w:p w:rsidR="00EA7583" w:rsidRDefault="00EA7583" w:rsidP="00EA7583">
      <w:pPr>
        <w:pStyle w:val="Prrafodelista"/>
        <w:numPr>
          <w:ilvl w:val="0"/>
          <w:numId w:val="2"/>
        </w:numPr>
      </w:pPr>
      <w:r>
        <w:t>Las manzanas 1, 2, 3, 4 no aparecen en la relación e ingresos. ¿Están disponibles para vender?</w:t>
      </w:r>
    </w:p>
    <w:p w:rsidR="00EA7583" w:rsidRDefault="00EA7583" w:rsidP="00EA7583">
      <w:pPr>
        <w:pStyle w:val="Prrafodelista"/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si</w:t>
      </w:r>
      <w:proofErr w:type="gramEnd"/>
      <w:r>
        <w:rPr>
          <w:color w:val="FF0000"/>
        </w:rPr>
        <w:t xml:space="preserve"> están disponibles a la venta, pero con un uso comercial y por lo tanto será un precio </w:t>
      </w:r>
      <w:proofErr w:type="spellStart"/>
      <w:r>
        <w:rPr>
          <w:color w:val="FF0000"/>
        </w:rPr>
        <w:t>mas</w:t>
      </w:r>
      <w:proofErr w:type="spellEnd"/>
      <w:r>
        <w:rPr>
          <w:color w:val="FF0000"/>
        </w:rPr>
        <w:t xml:space="preserve"> alto por metro cuadrado)  (</w:t>
      </w:r>
      <w:proofErr w:type="gramStart"/>
      <w:r>
        <w:rPr>
          <w:color w:val="FF0000"/>
        </w:rPr>
        <w:t>la</w:t>
      </w:r>
      <w:proofErr w:type="gramEnd"/>
      <w:r>
        <w:rPr>
          <w:color w:val="FF0000"/>
        </w:rPr>
        <w:t xml:space="preserve"> manzana 1 tiene 4  lotes comerciales, la </w:t>
      </w:r>
      <w:proofErr w:type="spellStart"/>
      <w:r>
        <w:rPr>
          <w:color w:val="FF0000"/>
        </w:rPr>
        <w:t>Mz</w:t>
      </w:r>
      <w:proofErr w:type="spellEnd"/>
      <w:r>
        <w:rPr>
          <w:color w:val="FF0000"/>
        </w:rPr>
        <w:t xml:space="preserve"> 2 tiene  un lote comercial </w:t>
      </w:r>
      <w:proofErr w:type="spellStart"/>
      <w:r>
        <w:rPr>
          <w:color w:val="FF0000"/>
        </w:rPr>
        <w:t>mas</w:t>
      </w:r>
      <w:proofErr w:type="spellEnd"/>
      <w:r>
        <w:rPr>
          <w:color w:val="FF0000"/>
        </w:rPr>
        <w:t xml:space="preserve"> 16 habitacionales, la manzana 3 tiene solo un lote comercial, y la </w:t>
      </w:r>
      <w:proofErr w:type="spellStart"/>
      <w:r>
        <w:rPr>
          <w:color w:val="FF0000"/>
        </w:rPr>
        <w:t>mz</w:t>
      </w:r>
      <w:proofErr w:type="spellEnd"/>
      <w:r>
        <w:rPr>
          <w:color w:val="FF0000"/>
        </w:rPr>
        <w:t xml:space="preserve"> 4 solo un lote comercial)  de hecho el lote 1 de la manzana 1 ya </w:t>
      </w:r>
      <w:proofErr w:type="spellStart"/>
      <w:r>
        <w:rPr>
          <w:color w:val="FF0000"/>
        </w:rPr>
        <w:t>esta</w:t>
      </w:r>
      <w:proofErr w:type="spellEnd"/>
      <w:r>
        <w:rPr>
          <w:color w:val="FF0000"/>
        </w:rPr>
        <w:t xml:space="preserve"> vendido con un anticipo de 70,000 pesos.</w:t>
      </w:r>
    </w:p>
    <w:p w:rsidR="00EA7583" w:rsidRDefault="00EA7583" w:rsidP="00EA7583">
      <w:pPr>
        <w:pStyle w:val="Prrafodelista"/>
        <w:numPr>
          <w:ilvl w:val="0"/>
          <w:numId w:val="2"/>
        </w:numPr>
      </w:pPr>
      <w:r>
        <w:t>¿Los lotes marcados en naranja a que manzana pertenecen?</w:t>
      </w:r>
    </w:p>
    <w:p w:rsidR="00EA7583" w:rsidRDefault="00EA7583" w:rsidP="00EA7583">
      <w:pPr>
        <w:pStyle w:val="Prrafodelista"/>
        <w:rPr>
          <w:color w:val="FF0000"/>
        </w:rPr>
      </w:pPr>
      <w:r>
        <w:rPr>
          <w:color w:val="FF0000"/>
        </w:rPr>
        <w:t xml:space="preserve">(Los lotes en naranja son de la manzana 2) </w:t>
      </w:r>
    </w:p>
    <w:p w:rsidR="00EA7583" w:rsidRDefault="00EA7583" w:rsidP="00EA7583">
      <w:pPr>
        <w:pStyle w:val="Prrafodelista"/>
        <w:numPr>
          <w:ilvl w:val="0"/>
          <w:numId w:val="2"/>
        </w:numPr>
      </w:pPr>
      <w:r>
        <w:t>¿Los lotes marcados en azul a que manzana pertenecen?</w:t>
      </w:r>
    </w:p>
    <w:p w:rsidR="00EA7583" w:rsidRDefault="00EA7583" w:rsidP="00EA7583">
      <w:pPr>
        <w:pStyle w:val="Prrafodelista"/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los</w:t>
      </w:r>
      <w:proofErr w:type="gramEnd"/>
      <w:r>
        <w:rPr>
          <w:color w:val="FF0000"/>
        </w:rPr>
        <w:t xml:space="preserve"> lotes en azul son de la manzana 32)</w:t>
      </w:r>
    </w:p>
    <w:p w:rsidR="00EA7583" w:rsidRDefault="00EA7583" w:rsidP="00EA7583">
      <w:pPr>
        <w:pStyle w:val="Prrafodelista"/>
      </w:pPr>
    </w:p>
    <w:p w:rsidR="00EA7583" w:rsidRDefault="00EA7583" w:rsidP="00EA7583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3576320</wp:posOffset>
                </wp:positionV>
                <wp:extent cx="3828415" cy="674370"/>
                <wp:effectExtent l="38100" t="571500" r="38735" b="5638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8496">
                          <a:off x="0" y="0"/>
                          <a:ext cx="3828415" cy="674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290C6" id="Rectángulo 3" o:spid="_x0000_s1026" style="position:absolute;margin-left:3.4pt;margin-top:281.6pt;width:301.45pt;height:53.1pt;rotation:1112469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" filled="f" strokecolor="#70ad47 [3209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2647950</wp:posOffset>
                </wp:positionV>
                <wp:extent cx="3931285" cy="620395"/>
                <wp:effectExtent l="19050" t="590550" r="31115" b="57975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8496">
                          <a:off x="0" y="0"/>
                          <a:ext cx="3931285" cy="619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20E29" id="Rectángulo 2" o:spid="_x0000_s1026" style="position:absolute;margin-left:22.4pt;margin-top:208.5pt;width:309.55pt;height:48.85pt;rotation:111246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" filled="f" strokecolor="#1f4d78 [1604]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5610225" cy="5715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583" w:rsidRDefault="00EA7583" w:rsidP="00EA7583">
      <w:r>
        <w:br w:type="page"/>
      </w:r>
    </w:p>
    <w:p w:rsidR="00EA7583" w:rsidRDefault="00EA7583" w:rsidP="00EA7583">
      <w:pPr>
        <w:pStyle w:val="Prrafodelista"/>
        <w:numPr>
          <w:ilvl w:val="0"/>
          <w:numId w:val="2"/>
        </w:numPr>
      </w:pPr>
      <w:r>
        <w:lastRenderedPageBreak/>
        <w:t>En la relación de ingresos la manzana 17 solo tienen un lote registrado pero sin saldos (dinero). ¿Los lotes de la manzana no han sido vendidos?</w:t>
      </w:r>
    </w:p>
    <w:p w:rsidR="00EA7583" w:rsidRDefault="00EA7583" w:rsidP="00EA7583">
      <w:pPr>
        <w:pStyle w:val="Prrafodelista"/>
        <w:rPr>
          <w:color w:val="FF0000"/>
        </w:rPr>
      </w:pPr>
      <w:r>
        <w:rPr>
          <w:color w:val="FF0000"/>
        </w:rPr>
        <w:t>(Si es de una sola persona pero empezara a pagar en enero 2017 al precio total de $900,000.00))</w:t>
      </w:r>
    </w:p>
    <w:p w:rsidR="00EA7583" w:rsidRDefault="00EA7583" w:rsidP="00EA7583">
      <w:pPr>
        <w:pStyle w:val="Prrafodelista"/>
        <w:numPr>
          <w:ilvl w:val="0"/>
          <w:numId w:val="2"/>
        </w:numPr>
      </w:pPr>
      <w:r>
        <w:t>¿La manzana 20 tiene un solo lote?</w:t>
      </w:r>
    </w:p>
    <w:p w:rsidR="00EA7583" w:rsidRDefault="00EA7583" w:rsidP="00EA7583">
      <w:pPr>
        <w:pStyle w:val="Prrafodelista"/>
        <w:rPr>
          <w:color w:val="FF0000"/>
        </w:rPr>
      </w:pPr>
      <w:r>
        <w:rPr>
          <w:color w:val="FF0000"/>
        </w:rPr>
        <w:t>(Si es una sola persona y lo pagara con un intercambio porque el hará todas las calles del proyecto por $900,000.00 pesos)</w:t>
      </w:r>
    </w:p>
    <w:p w:rsidR="00EA7583" w:rsidRDefault="00EA7583" w:rsidP="00EA7583">
      <w:pPr>
        <w:pStyle w:val="Prrafodelista"/>
        <w:numPr>
          <w:ilvl w:val="0"/>
          <w:numId w:val="2"/>
        </w:numPr>
        <w:rPr>
          <w:b/>
        </w:rPr>
      </w:pPr>
      <w:r>
        <w:t xml:space="preserve">¿La manzana 21 cuenta con 21 lotes?  </w:t>
      </w:r>
      <w:r>
        <w:rPr>
          <w:b/>
        </w:rPr>
        <w:t>Nota: En este caso se contemplaran los lotes como aparecen en el mapa*</w:t>
      </w:r>
    </w:p>
    <w:p w:rsidR="00EA7583" w:rsidRDefault="00EA7583" w:rsidP="00EA7583">
      <w:pPr>
        <w:pStyle w:val="Prrafodelista"/>
        <w:rPr>
          <w:b/>
          <w:color w:val="FF0000"/>
        </w:rPr>
      </w:pPr>
      <w:r>
        <w:rPr>
          <w:color w:val="FF0000"/>
        </w:rPr>
        <w:t>(Es correcto 21 lotes)</w:t>
      </w:r>
    </w:p>
    <w:p w:rsidR="00EA7583" w:rsidRDefault="00EA7583" w:rsidP="00EA7583">
      <w:pPr>
        <w:pStyle w:val="Prrafodelista"/>
        <w:numPr>
          <w:ilvl w:val="0"/>
          <w:numId w:val="2"/>
        </w:numPr>
        <w:rPr>
          <w:b/>
        </w:rPr>
      </w:pPr>
      <w:r>
        <w:t xml:space="preserve">En el caso de la manzana 22 no cuadra el número de lotes con los del Excel. </w:t>
      </w:r>
      <w:r>
        <w:rPr>
          <w:b/>
        </w:rPr>
        <w:t>Nota:</w:t>
      </w:r>
      <w:r>
        <w:t xml:space="preserve"> </w:t>
      </w:r>
      <w:r>
        <w:rPr>
          <w:b/>
        </w:rPr>
        <w:t xml:space="preserve">En este caso se contemplaran los lotes como aparecen en el mapa* </w:t>
      </w:r>
    </w:p>
    <w:p w:rsidR="00EA7583" w:rsidRDefault="00EA7583" w:rsidP="00EA7583">
      <w:pPr>
        <w:pStyle w:val="Prrafodelista"/>
        <w:rPr>
          <w:b/>
          <w:color w:val="FF0000"/>
        </w:rPr>
      </w:pPr>
      <w:r>
        <w:rPr>
          <w:color w:val="FF0000"/>
        </w:rPr>
        <w:t>(Si también es correcto se tomara como bueno el plano)</w:t>
      </w:r>
    </w:p>
    <w:p w:rsidR="00EA7583" w:rsidRDefault="00EA7583" w:rsidP="00EA7583">
      <w:pPr>
        <w:pStyle w:val="Prrafodelista"/>
        <w:numPr>
          <w:ilvl w:val="0"/>
          <w:numId w:val="2"/>
        </w:numPr>
        <w:rPr>
          <w:b/>
        </w:rPr>
      </w:pPr>
      <w:r>
        <w:t>La manzana 23 no aparece en la relación de ingresos. ¿Los lotes de la manzana no han sido vendidos?</w:t>
      </w:r>
    </w:p>
    <w:p w:rsidR="00EA7583" w:rsidRDefault="00EA7583" w:rsidP="00EA7583">
      <w:pPr>
        <w:pStyle w:val="Prrafodelista"/>
        <w:rPr>
          <w:b/>
          <w:color w:val="FF0000"/>
        </w:rPr>
      </w:pPr>
      <w:r>
        <w:rPr>
          <w:color w:val="FF0000"/>
        </w:rPr>
        <w:t>(Correcto todavía no tenemos ventas en esa manzana)</w:t>
      </w:r>
    </w:p>
    <w:p w:rsidR="00EA7583" w:rsidRDefault="00EA7583" w:rsidP="00EA7583">
      <w:pPr>
        <w:pStyle w:val="Prrafodelista"/>
        <w:numPr>
          <w:ilvl w:val="0"/>
          <w:numId w:val="2"/>
        </w:numPr>
        <w:rPr>
          <w:b/>
        </w:rPr>
      </w:pPr>
      <w:r>
        <w:t>La manzana 24 tiene más lotes que los que aparecen en la relación de ingresos.</w:t>
      </w:r>
      <w:r>
        <w:rPr>
          <w:b/>
        </w:rPr>
        <w:t xml:space="preserve"> Nota:</w:t>
      </w:r>
      <w:r>
        <w:t xml:space="preserve"> </w:t>
      </w:r>
      <w:r>
        <w:rPr>
          <w:b/>
        </w:rPr>
        <w:t>En este caso se contemplaran los lotes como aparecen en el mapa</w:t>
      </w:r>
      <w:r>
        <w:rPr>
          <w:b/>
          <w:color w:val="FF0000"/>
        </w:rPr>
        <w:t>* (son 26 lotes de la manzana 24 y en la manzana 23 hay 38 lotes)</w:t>
      </w:r>
    </w:p>
    <w:p w:rsidR="00EA7583" w:rsidRDefault="00EA7583" w:rsidP="00EA7583">
      <w:pPr>
        <w:pStyle w:val="Prrafodelista"/>
        <w:numPr>
          <w:ilvl w:val="0"/>
          <w:numId w:val="2"/>
        </w:numPr>
        <w:rPr>
          <w:b/>
        </w:rPr>
      </w:pPr>
      <w:r>
        <w:t xml:space="preserve">La relación de ingresos en Excel tienen 21 lotes en la manzana 27 y en el mapa aparecen 22. </w:t>
      </w:r>
      <w:r>
        <w:rPr>
          <w:b/>
        </w:rPr>
        <w:t>Nota:</w:t>
      </w:r>
      <w:r>
        <w:t xml:space="preserve"> </w:t>
      </w:r>
      <w:r>
        <w:rPr>
          <w:b/>
        </w:rPr>
        <w:t>En este caso se contemplaran los lotes como aparecen en el mapa*</w:t>
      </w:r>
    </w:p>
    <w:p w:rsidR="00EA7583" w:rsidRDefault="00EA7583" w:rsidP="00EA7583">
      <w:pPr>
        <w:pStyle w:val="Prrafodelista"/>
        <w:rPr>
          <w:b/>
          <w:color w:val="FF0000"/>
        </w:rPr>
      </w:pPr>
      <w:r>
        <w:rPr>
          <w:b/>
          <w:color w:val="FF0000"/>
        </w:rPr>
        <w:t>(Correcto son 22 lotes en la manzana 27)</w:t>
      </w:r>
    </w:p>
    <w:p w:rsidR="00EA7583" w:rsidRDefault="00EA7583" w:rsidP="00EA7583">
      <w:pPr>
        <w:pStyle w:val="Prrafodelista"/>
        <w:numPr>
          <w:ilvl w:val="0"/>
          <w:numId w:val="2"/>
        </w:numPr>
        <w:rPr>
          <w:b/>
        </w:rPr>
      </w:pPr>
      <w:r>
        <w:t>¿La manzana 33 tiene un solo lote? ¿La manzana 34 empieza en 2 o en 12?</w:t>
      </w:r>
    </w:p>
    <w:p w:rsidR="00EA7583" w:rsidRDefault="00EA7583" w:rsidP="00EA7583">
      <w:pPr>
        <w:pStyle w:val="Prrafodelista"/>
        <w:rPr>
          <w:b/>
          <w:color w:val="FF0000"/>
        </w:rPr>
      </w:pPr>
      <w:r>
        <w:rPr>
          <w:color w:val="FF0000"/>
        </w:rPr>
        <w:t>(Tienes razón la manzana 33 tiene solo un lote que será una donación y la manzana 34 hay que corregir que empiece en uno y termine en el 20 como todas las demás manzanas tipo)</w:t>
      </w:r>
    </w:p>
    <w:p w:rsidR="00102DE6" w:rsidRDefault="00102DE6">
      <w:bookmarkStart w:id="0" w:name="_GoBack"/>
      <w:bookmarkEnd w:id="0"/>
    </w:p>
    <w:sectPr w:rsidR="00102D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74AE8"/>
    <w:multiLevelType w:val="hybridMultilevel"/>
    <w:tmpl w:val="D34C9458"/>
    <w:lvl w:ilvl="0" w:tplc="8E3883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C34C8"/>
    <w:multiLevelType w:val="hybridMultilevel"/>
    <w:tmpl w:val="E662E0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83"/>
    <w:rsid w:val="00102DE6"/>
    <w:rsid w:val="00EA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FC1FC-A352-49A2-AF6E-6DE56614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583"/>
    <w:pPr>
      <w:spacing w:after="200" w:line="276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758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758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583"/>
    <w:rPr>
      <w:rFonts w:ascii="Arial" w:eastAsiaTheme="majorEastAsia" w:hAnsi="Arial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7583"/>
    <w:rPr>
      <w:rFonts w:ascii="Arial" w:eastAsiaTheme="majorEastAsia" w:hAnsi="Arial" w:cstheme="majorBidi"/>
      <w:b/>
      <w:bCs/>
      <w:color w:val="5B9BD5" w:themeColor="accent1"/>
      <w:sz w:val="28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EA758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A7583"/>
    <w:pPr>
      <w:ind w:left="720"/>
      <w:contextualSpacing/>
    </w:pPr>
  </w:style>
  <w:style w:type="table" w:styleId="Tablaconcuadrcula">
    <w:name w:val="Table Grid"/>
    <w:basedOn w:val="Tablanormal"/>
    <w:uiPriority w:val="59"/>
    <w:rsid w:val="00EA75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3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uertoslaceib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2122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2016-12-12T22:52:00Z</dcterms:created>
  <dcterms:modified xsi:type="dcterms:W3CDTF">2016-12-12T22:52:00Z</dcterms:modified>
</cp:coreProperties>
</file>