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CIMO_PoC 발송 플랫폼 — 통합·성능 테스트 결과 보고</w:t>
      </w:r>
    </w:p>
    <w:p>
      <w:pPr>
        <w:spacing w:after="240"/>
        <w:jc w:val="center"/>
      </w:pPr>
      <w:r>
        <w:rPr>
          <w:color w:val="555555"/>
          <w:sz w:val="19"/>
          <w:szCs w:val="19"/>
        </w:rPr>
        <w:t xml:space="preserve">보고일: 2026-07-05  |  본문 + 별첨(상세)</w:t>
      </w:r>
    </w:p>
    <w:p>
      <w:pPr>
        <w:pStyle w:val="Heading2"/>
        <w:spacing w:after="80" w:before="200"/>
      </w:pPr>
      <w:r>
        <w:rPr>
          <w:b/>
          <w:bCs/>
        </w:rPr>
        <w:t xml:space="preserve">1. 테스트 목표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① 통합(기능) 테스트: 발송 파이프라인의 아래 핵심 기능이 설계대로 동작하는지 확인함.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파이프라인 정합성 (요청 건수 = DB 적재 건수 일치)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채널 장애 격리 (특정 채널 장애 시 타 채널 정상 동작)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실패건 자동 재처리(Retry)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RCS 실패 시 SMS 자동 대체발송(Fallback)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불량건 자동 격리(DLQ)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발송 이력 조회 API 정확성</w:t>
      </w:r>
    </w:p>
    <w:p>
      <w:pPr>
        <w:spacing w:after="100"/>
      </w:pPr>
    </w:p>
    <w:p>
      <w:pPr>
        <w:spacing w:after="2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② 성능 테스트: 아래 정량 목표치를 이 PoC 환경이 달성 가능한지 측정하고, 미달 시 원인을 규명함.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실시간 발송: 초당 2,000건 처리, 응답지연(p95) 500ms 이내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배치(예약) 발송: 100만 건 15분 이내 접수, 예약시각 오차 ±60초 이내로 99% 이상 정확 발송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실시간+배치 동시 처리: 배치 유입 시에도 실시간 성능 저하 ±20% 이내 유지</w:t>
      </w:r>
    </w:p>
    <w:p>
      <w:pPr>
        <w:pStyle w:val="Heading2"/>
        <w:spacing w:after="80" w:before="200"/>
      </w:pPr>
      <w:r>
        <w:rPr>
          <w:b/>
          <w:bCs/>
        </w:rPr>
        <w:t xml:space="preserve">2. 테스트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78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데스크탑A</w:t>
            </w:r>
          </w:p>
        </w:tc>
        <w:tc>
          <w:tcPr>
            <w:tcW w:type="dxa" w:w="378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노트북B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사양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i5-6600 (4코어/4스레드, 3.3GHz), RAM 32GB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i7-9750H (6코어/12스레드, 2.6GHz), RAM 16GB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역할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 구축·테스트 환경</w:t>
            </w:r>
          </w:p>
        </w:tc>
        <w:tc>
          <w:tcPr>
            <w:tcW w:type="dxa" w:w="37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보조 환경 (동일 저장소 동기화)</w:t>
            </w:r>
          </w:p>
        </w:tc>
      </w:tr>
    </w:tbl>
    <w:p>
      <w:pPr>
        <w:spacing w:after="60"/>
      </w:pPr>
      <w:r>
        <w:rPr>
          <w:b w:val="false"/>
          <w:bCs w:val="false"/>
          <w:i/>
          <w:iCs/>
          <w:sz w:val="16"/>
          <w:szCs w:val="16"/>
        </w:rPr>
        <w:t xml:space="preserve">※ 두 PC 모두 Docker Desktop 기반 동일 구성(NiFi·Kafka·Flink·PostgreSQL·MongoDB·Adapter 5종).</w:t>
      </w:r>
    </w:p>
    <w:p>
      <w:pPr>
        <w:pStyle w:val="Heading2"/>
        <w:spacing w:after="80" w:before="200"/>
      </w:pPr>
      <w:r>
        <w:rPr>
          <w:b/>
          <w:bCs/>
        </w:rPr>
        <w:t xml:space="preserve">3. 테스트 시나리오 및 케이스</w:t>
      </w:r>
    </w:p>
    <w:p>
      <w:pPr>
        <w:spacing w:after="20"/>
      </w:pPr>
      <w:r>
        <w:rPr>
          <w:b/>
          <w:bCs/>
          <w:i w:val="false"/>
          <w:iCs w:val="false"/>
          <w:sz w:val="19"/>
          <w:szCs w:val="19"/>
        </w:rPr>
        <w:t xml:space="preserve">통합(기능) 테스트: 6개 시나리오 · 17개 케이스  /  성능 테스트: 3개 시나리오 · 12개 케이스</w:t>
      </w:r>
    </w:p>
    <w:p>
      <w:pPr>
        <w:spacing w:after="60"/>
      </w:pPr>
      <w:r>
        <w:rPr>
          <w:b w:val="false"/>
          <w:bCs w:val="false"/>
          <w:i/>
          <w:iCs/>
          <w:sz w:val="17"/>
          <w:szCs w:val="17"/>
        </w:rPr>
        <w:t xml:space="preserve">아래는 핵심 결과만 요약한 것이며, 각 항목의 상세 목표·실측치는 별첨을 참고.</w:t>
      </w:r>
    </w:p>
    <w:p>
      <w:pPr>
        <w:pStyle w:val="Heading3"/>
        <w:spacing w:after="80" w:before="200"/>
      </w:pPr>
      <w:r>
        <w:rPr>
          <w:b/>
          <w:bCs/>
        </w:rPr>
        <w:t xml:space="preserve">3-1. 통합(기능) 테스트 (6개 시나리오 · 17개 케이스)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발송 요청부터 결과 저장까지 전 과정이 예상대로 잘 도는지 6가지 상황으로 확인함.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20"/>
        <w:gridCol w:w="3240"/>
      </w:tblGrid>
      <w:tr>
        <w:tc>
          <w:tcPr>
            <w:tcW w:type="dxa" w:w="612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확인한 상황</w:t>
            </w:r>
          </w:p>
        </w:tc>
        <w:tc>
          <w:tcPr>
            <w:tcW w:type="dxa" w:w="324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요청한 건수와 실제 저장된 건수가 맞는지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② 문자(SMS) 발송기가 고장나도 다른 채널은 멀쩡한지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③ 실패건을 시스템이 알아서 재시도하는지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④ 카카오리치메시지 실패시 문자로 자동전환 하는지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⑤ 불량건을 따로 잘 걸러내는지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⑥ 발송 이력을 잘 조회할 수 있는지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17/17 통과 (100%)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</w:rPr>
        <w:t xml:space="preserve">3-2. 성능 테스트 (3개 시나리오 · 12개 케이스)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620"/>
        <w:gridCol w:w="2240"/>
      </w:tblGrid>
      <w:tr>
        <w:tc>
          <w:tcPr>
            <w:tcW w:type="dxa" w:w="25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테스트</w:t>
            </w:r>
          </w:p>
        </w:tc>
        <w:tc>
          <w:tcPr>
            <w:tcW w:type="dxa" w:w="462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한 줄 요약</w:t>
            </w:r>
          </w:p>
        </w:tc>
        <w:tc>
          <w:tcPr>
            <w:tcW w:type="dxa" w:w="224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발송
(TS-0007)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인증번호 문자처럼 "지금 당장" 보내는 요청을 계속 넣었을 때 얼마나 빨리 처리되는지 확인</w:t>
            </w:r>
          </w:p>
        </w:tc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목표 대비 20~25% (미달)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배치(예약) 발송
(TS-0008)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"내일 오전 9시에 한꺼번에" 같은 예약발송이, 대량으로 잘 접수되고 제시간에 나가는지 확인</w:t>
            </w:r>
          </w:p>
        </w:tc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접수속도 미달
정확도 83~85%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동시 처리
(TS-0009)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"지금 당장"과 "예약" 요청이 동시에 들어와도 서로 방해 안 받는지 확인</w:t>
            </w:r>
          </w:p>
        </w:tc>
        <w:tc>
          <w:tcPr>
            <w:tcW w:type="dxa" w:w="22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심각한 상호간섭 확인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sz w:val="17"/>
          <w:szCs w:val="17"/>
        </w:rPr>
        <w:t xml:space="preserve">※ 성능 테스트 세 가지 모두 목표 수치는 달성하지 못했으나, 그 과정에서 실제 결함 7건을 발견·수정했고 미달성의 근본 원인을 실측 데이터로 규명함(상세는 별첨).</w:t>
      </w:r>
    </w:p>
    <w:p>
      <w:pPr>
        <w:pStyle w:val="Heading2"/>
        <w:spacing w:after="80" w:before="200"/>
      </w:pPr>
      <w:r>
        <w:rPr>
          <w:b/>
          <w:bCs/>
        </w:rPr>
        <w:t xml:space="preserve">4. 종합 결론</w:t>
      </w:r>
    </w:p>
    <w:p>
      <w:pPr>
        <w:spacing w:after="20"/>
      </w:pPr>
      <w:r>
        <w:rPr>
          <w:b/>
          <w:bCs/>
          <w:i w:val="false"/>
          <w:iCs w:val="false"/>
          <w:sz w:val="19"/>
          <w:szCs w:val="19"/>
        </w:rPr>
        <w:t xml:space="preserve">PoC 목적 달성도: 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이번 PoC의 본래 목적은 "NiFi→Kafka→Flink 조합으로 멀티채널 발송 파이프라인을 구현할 수 있는가"임. 이 목적은 100% 달성함 — 통합 테스트에서 핵심 기능 17개 항목 전부 통과했고, 실제 채널 장애·재처리·이력 추적 등 요구사항이 설계대로 동작함을 확인함. 성능 목표(초당 2,000건 등)는 PC 1~2대 규모의 PoC 환경에서는 애초에 달성 대상이 아니었으며, 실제로 부딪힌 한계와 그 원인을 규명하는 것이 성능 테스트의 목표였음.</w:t>
      </w:r>
    </w:p>
    <w:p>
      <w:pPr>
        <w:spacing w:after="20"/>
      </w:pPr>
      <w:r>
        <w:rPr>
          <w:b/>
          <w:bCs/>
          <w:i w:val="false"/>
          <w:iCs w:val="false"/>
          <w:sz w:val="19"/>
          <w:szCs w:val="19"/>
        </w:rPr>
        <w:t xml:space="preserve">실 환경 구축 방향: 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실측으로 확인된 3가지 원인은 실 서버 환경에서 아래와 같이 해소 가능하다고 판단함.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① NiFi·Kafka를 단일 인스턴스가 아닌 다중 인스턴스(클러스터)로 구성하면 처리량 한계(현재 20~25%)를 실 목표 수준까지 끌어올릴 수 있음.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② 실시간·배치 발송의 요청 접수 라인을 분리하면(현재 KT 실 시스템처럼), 배치 폭주가 실시간 발송을 지연시키는 상호간섭 문제가 근본적으로 해소됨.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③ 배치 대기열 처리 로직을 효율화하면 예약 발송 정확도를 목표(99%) 수준까지 개선할 수 있을 것으로 판단함.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별첨 — 테스트 시나리오·케이스 상세</w:t>
      </w:r>
    </w:p>
    <w:p>
      <w:pPr>
        <w:pStyle w:val="Heading2"/>
        <w:spacing w:after="80" w:before="200"/>
      </w:pPr>
      <w:r>
        <w:rPr>
          <w:b/>
          <w:bCs/>
        </w:rPr>
        <w:t xml:space="preserve">별첨 1. 통합(기능) 테스트 상세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1400"/>
        <w:gridCol w:w="2460"/>
      </w:tblGrid>
      <w:tr>
        <w:tc>
          <w:tcPr>
            <w:tcW w:type="dxa" w:w="2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29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무엇을 확인했나 (쉬운 설명)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세부항목</w:t>
            </w:r>
          </w:p>
        </w:tc>
        <w:tc>
          <w:tcPr>
            <w:tcW w:type="dxa" w:w="24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파이프라인 정합성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요청한 건수와 실제 DB에 쌓인 건수가 정확히 일치하는지, 요청서 번호(txId)가 끝까지 안 바뀌고 잘 따라가는지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3/3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② 채널 장애 격리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문자(SMS) 보내는 장치가 고장 나도, 메일·팩스 등 다른 채널은 정상적으로 계속 보내지는지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2/2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③ 실패건 자동 재처리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 번에 실패한 발송건을 시스템이 스스로 다시 시도해서 결국 성공시키는지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3/3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④ RCS 실패시 SMS 대체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카카오 리치메시지(RCS)가 실패하면 자동으로 문자(SMS)로 바꿔 보내는지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2/2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⑤ 불량건 격리(DLQ)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전화번호가 잘못됐거나 여러 번 실패한 건을, 정상건 처리에 지장 없도록 별도 보관함으로 빼내는지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3/3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⑥ 발송 이력 조회 API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고객센터 등에서 특정 번호의 발송 이력을 빠르고 정확하게 조회할 수 있는지 확인함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4/4 통과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종합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17건</w:t>
            </w:r>
          </w:p>
        </w:tc>
        <w:tc>
          <w:tcPr>
            <w:tcW w:type="dxa" w:w="2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17/17 통과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</w:rPr>
        <w:t xml:space="preserve">별첨 2. 실시간 발송 테스트 (TS-0007, 5개 케이스)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쉬운 설명: 인증번호 문자처럼 "지금 당장 보내주세요"하는 요청을, 초당 2,000건씩 30초간 계속 넣어봤을 때 시스템이 버티는지 확인함.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5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실측치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초당 처리량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2,000건/초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418~469건/초 (목표의 20~25%)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응답 지연(p95)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500ms 이내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1,140~1,243ms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원인: 부하가 몰릴 때 실제 CPU 사용률을 직접 측정한 결과, 접수·전달을 담당하는 부품(NiFi·Kafka)이 PoC 환경에서는 단 1대씩만 떠 있어서 물리적으로 그 이상을 처리할 수 없는 것으로 확인됨(비유: 은행 창구 1개로 2,000명을 동시에 받으려 한 상황). 코드 결함이 아니라 PoC 규모의 하드웨어 한계임.</w:t>
      </w:r>
    </w:p>
    <w:p>
      <w:pPr>
        <w:pStyle w:val="Heading2"/>
        <w:spacing w:after="80" w:before="200"/>
      </w:pPr>
      <w:r>
        <w:rPr>
          <w:b/>
          <w:bCs/>
        </w:rPr>
        <w:t xml:space="preserve">별첨 3. 배치(예약) 발송 테스트 (TS-0008, 3개 케이스)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쉬운 설명: "내일 오전 9시에 10만 명에게 한꺼번에 보내주세요" 같은 예약 발송을, ① 대량으로 접수가 되는지 ② 실제로 예약한 시각 근처(오차 1분 이내)에 나가는지 확인함.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5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실측치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100만 건 접수 시간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15분 이내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31.5분 소요 + 45.67%는 "지금 못 받는다"고 거절(HTTP 503)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예약시각 정확도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±60초 이내로 99% 이상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83~85% (1만 건 축소검증 기준)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원인(정확도 미달): 대기 인원이 많아질수록 한 명 처리하는 데 걸리는 시간도 함께 늘어나는 비효율적인 대기열 처리 방식 때문으로 규명함(비유: 대기 명단이 길어질수록 명단 전체를 매번 다시 확인하는 방식). 실제 발송 자체는 결국 다 이뤄졌고, 유실·중복은 없음.</w:t>
      </w:r>
    </w:p>
    <w:p>
      <w:pPr>
        <w:pStyle w:val="Heading2"/>
        <w:spacing w:after="80" w:before="200"/>
      </w:pPr>
      <w:r>
        <w:rPr>
          <w:b/>
          <w:bCs/>
        </w:rPr>
        <w:t xml:space="preserve">별첨 4. 실시간+배치 동시 발송 테스트 (TS-0009, 4개 케이스)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19"/>
          <w:szCs w:val="19"/>
        </w:rPr>
        <w:t xml:space="preserve">쉬운 설명: 위 두 테스트를 따로 할 땐 각각 그런대로 버텼는데, 실제로는 두 종류가 동시에 들어오므로 함께 돌려서 서로 영향을 주는지 확인함.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56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목표</w:t>
            </w:r>
          </w:p>
        </w:tc>
        <w:tc>
          <w:tcPr>
            <w:tcW w:type="dxa" w:w="3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실측치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처리량 저하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배치 없을 때 대비 ±20% 이내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-38.3% (기준 초과)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실시간 응답 지연(p95)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±20% 이내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+48.8% (기준 초과)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채널별 지연 비교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배치와 공유한 채널만 유독 느려지는지 확인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배치와 무관한 채널까지 전부 동일하게 평균 2분30초~3분 지연</w:t>
            </w:r>
          </w:p>
        </w:tc>
      </w:tr>
    </w:tbl>
    <w:p>
      <w:pPr>
        <w:spacing w:after="0"/>
      </w:pPr>
      <w:r>
        <w:rPr>
          <w:b w:val="false"/>
          <w:bCs w:val="false"/>
          <w:i w:val="false"/>
          <w:iCs w:val="false"/>
          <w:sz w:val="18"/>
          <w:szCs w:val="18"/>
        </w:rPr>
        <w:t xml:space="preserve">핵심 발견(쉬운 비유): 지금 구조는 "실시간 편지"와 "예약 편지"가 같은 우체통 하나에 들어감. 예약 편지 수만 통이 한꺼번에 그 우체통에 쏟아지면, 뒤이어 넣은 실시간 편지 한 통도 그 안에 파묻혀 늦게 발견됨. 실제로 이 프로젝트가 참고하는 실제 시스템(KT)은 이 우체통을 실시간용·예약용으로 이미 나눠서 운영하고 있음을 확인함.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2026-07-05T05:21:05.041Z</dcterms:created>
  <dcterms:modified xsi:type="dcterms:W3CDTF">2026-07-05T05:21:05.054Z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