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2B91" w14:textId="4B1D3B00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О</w:t>
      </w:r>
      <w:r w:rsidR="00734605" w:rsidRPr="00186A2A">
        <w:rPr>
          <w:b/>
          <w:bCs/>
        </w:rPr>
        <w:t>боснование актуальности проекта</w:t>
      </w:r>
    </w:p>
    <w:p w14:paraId="3FA42EA0" w14:textId="0162148D" w:rsidR="00734605" w:rsidRDefault="00734605" w:rsidP="00B832F0">
      <w:pPr>
        <w:ind w:firstLine="709"/>
      </w:pPr>
    </w:p>
    <w:p w14:paraId="2ABB0A2A" w14:textId="4CA2BF92" w:rsidR="00734605" w:rsidRDefault="00166500" w:rsidP="00B832F0">
      <w:pPr>
        <w:ind w:firstLine="709"/>
      </w:pPr>
      <w:r>
        <w:t>Деятельность любого предприятия так или иначе – вне зависимо</w:t>
      </w:r>
      <w:r w:rsidR="006F3252">
        <w:rPr>
          <w:lang w:val="en-US"/>
        </w:rPr>
        <w:t>c</w:t>
      </w:r>
      <w:r>
        <w:t xml:space="preserve">ти от типа результатов его деятельности постоянно сопряжена с рисками. </w:t>
      </w:r>
      <w:r w:rsidR="006F3252">
        <w:t xml:space="preserve">Степень влияния </w:t>
      </w:r>
      <w:r>
        <w:t xml:space="preserve"> последних</w:t>
      </w:r>
      <w:r w:rsidR="006F3252">
        <w:t xml:space="preserve"> на объем или качество производимого продукта или услуги</w:t>
      </w:r>
      <w:r>
        <w:t xml:space="preserve"> может сильно разниться в зависимости от географичечких, остраслевых, социальных и даже политических особенностей деят</w:t>
      </w:r>
      <w:r w:rsidR="006F3252">
        <w:rPr>
          <w:lang w:val="en-US"/>
        </w:rPr>
        <w:t>e</w:t>
      </w:r>
      <w:r>
        <w:t>льности предприятия</w:t>
      </w:r>
      <w:r w:rsidR="006F3252">
        <w:t xml:space="preserve">, что однако не отменяет их наличия. </w:t>
      </w:r>
      <w:r w:rsidR="00362139">
        <w:t xml:space="preserve">Это делает оценку и управление рисками неотъемлемой составляющей управления предприятием и особенно значимым этот процесс становится в сфере, напрямую влияющей на здоровье, уровень жизни и экологическое состояние страны – сельском хозяйстве. </w:t>
      </w:r>
    </w:p>
    <w:p w14:paraId="1A9C1111" w14:textId="01F1373F" w:rsidR="000C61F9" w:rsidRPr="000C61F9" w:rsidRDefault="000C61F9" w:rsidP="00B832F0">
      <w:pPr>
        <w:ind w:firstLine="709"/>
      </w:pPr>
      <w:r>
        <w:t>Риски в АПК создаются, в отличие от большинства отраслей, не только взаимодействиями рынка, самой компании, её сотрудкиков и государства, но и взаимным влиянием друг на друга различных экологических и биологических факторов, из-за чего менеджмент рисков и их оптимизация часто имеют предсказательный характер. Кроме, того, за десятилетия постоянного научного прогресса было разработано множество методов оценки рисков, имеющих многокритериальную природу – от примитивных до использующих принципы нечеткой логики. Для этой работы в качестве основной идеи было предложено создание программного продукта, который бы позволял проводить такой анализ</w:t>
      </w:r>
      <w:r w:rsidR="00186A2A">
        <w:t xml:space="preserve"> для данных о деятельности агропромышленных предприятий</w:t>
      </w:r>
      <w:r>
        <w:t xml:space="preserve"> вне зависимости от типа и сложности </w:t>
      </w:r>
      <w:r w:rsidR="00186A2A">
        <w:t xml:space="preserve">используемых </w:t>
      </w:r>
      <w:r>
        <w:t>метод</w:t>
      </w:r>
      <w:r w:rsidR="00186A2A">
        <w:t>ов.</w:t>
      </w:r>
    </w:p>
    <w:p w14:paraId="4D620573" w14:textId="77777777" w:rsidR="00734605" w:rsidRDefault="00734605" w:rsidP="00B832F0">
      <w:pPr>
        <w:ind w:firstLine="709"/>
      </w:pPr>
    </w:p>
    <w:p w14:paraId="2A110B34" w14:textId="26089017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Ц</w:t>
      </w:r>
      <w:r w:rsidR="00734605" w:rsidRPr="00186A2A">
        <w:rPr>
          <w:b/>
          <w:bCs/>
        </w:rPr>
        <w:t>ели проекта и основные задачи, решаемые в его рамках</w:t>
      </w:r>
    </w:p>
    <w:p w14:paraId="5F27E521" w14:textId="09113E33" w:rsidR="00734605" w:rsidRDefault="00734605" w:rsidP="00B832F0">
      <w:pPr>
        <w:ind w:firstLine="709"/>
      </w:pPr>
    </w:p>
    <w:p w14:paraId="758BEF15" w14:textId="6AFD3C3F" w:rsidR="00734605" w:rsidRDefault="00B832F0" w:rsidP="00B832F0">
      <w:pPr>
        <w:ind w:firstLine="709"/>
      </w:pPr>
      <w:r>
        <w:t>Выполнение описываемого проекта включает в себя выполнение целей и связанных с ними задач:</w:t>
      </w:r>
    </w:p>
    <w:p w14:paraId="0FFD38BF" w14:textId="6AE2FFBD" w:rsidR="00B832F0" w:rsidRDefault="00B832F0" w:rsidP="00B832F0">
      <w:pPr>
        <w:pStyle w:val="ListParagraph"/>
        <w:numPr>
          <w:ilvl w:val="0"/>
          <w:numId w:val="2"/>
        </w:numPr>
      </w:pPr>
    </w:p>
    <w:p w14:paraId="46B48E9F" w14:textId="77777777" w:rsidR="00734605" w:rsidRDefault="00734605" w:rsidP="00B832F0">
      <w:pPr>
        <w:ind w:firstLine="709"/>
      </w:pPr>
    </w:p>
    <w:p w14:paraId="6AE7A633" w14:textId="780D85FB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lastRenderedPageBreak/>
        <w:t>О</w:t>
      </w:r>
      <w:r w:rsidR="00734605" w:rsidRPr="00186A2A">
        <w:rPr>
          <w:b/>
          <w:bCs/>
        </w:rPr>
        <w:t>сновное содержание (концепция, методика, технологии и прочее);</w:t>
      </w:r>
    </w:p>
    <w:p w14:paraId="4201E7E1" w14:textId="09139393" w:rsidR="00734605" w:rsidRDefault="00734605" w:rsidP="00B832F0">
      <w:pPr>
        <w:ind w:firstLine="709"/>
      </w:pPr>
    </w:p>
    <w:p w14:paraId="4F1132A9" w14:textId="5942C052" w:rsidR="00734605" w:rsidRDefault="00734605" w:rsidP="00B832F0">
      <w:pPr>
        <w:ind w:firstLine="709"/>
      </w:pPr>
    </w:p>
    <w:p w14:paraId="70D8E5A6" w14:textId="77777777" w:rsidR="00B832F0" w:rsidRDefault="00B832F0" w:rsidP="00B832F0">
      <w:pPr>
        <w:ind w:firstLine="709"/>
      </w:pPr>
    </w:p>
    <w:p w14:paraId="53DFEA56" w14:textId="680400C2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О</w:t>
      </w:r>
      <w:r w:rsidR="00734605" w:rsidRPr="00186A2A">
        <w:rPr>
          <w:b/>
          <w:bCs/>
        </w:rPr>
        <w:t>сновные этапы и сроки реализации проекта;</w:t>
      </w:r>
    </w:p>
    <w:p w14:paraId="39C6EB0B" w14:textId="6A6C6B1B" w:rsidR="00734605" w:rsidRDefault="00734605" w:rsidP="00B832F0">
      <w:pPr>
        <w:ind w:firstLine="709"/>
      </w:pPr>
    </w:p>
    <w:p w14:paraId="560FEE8F" w14:textId="77777777" w:rsidR="00734605" w:rsidRDefault="00734605" w:rsidP="00B832F0">
      <w:pPr>
        <w:ind w:firstLine="709"/>
      </w:pPr>
    </w:p>
    <w:p w14:paraId="502DD02A" w14:textId="09FC350B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М</w:t>
      </w:r>
      <w:r w:rsidR="00734605" w:rsidRPr="00186A2A">
        <w:rPr>
          <w:b/>
          <w:bCs/>
        </w:rPr>
        <w:t>еханизм реализации (порядок действий, осуществление контроля) и кадровое обеспечение проекта (руководитель проекта, куратор/консультант проекта, проектная группа)</w:t>
      </w:r>
    </w:p>
    <w:p w14:paraId="19DADAB0" w14:textId="66E65EED" w:rsidR="00734605" w:rsidRDefault="00734605" w:rsidP="00B832F0">
      <w:pPr>
        <w:ind w:firstLine="709"/>
      </w:pPr>
    </w:p>
    <w:p w14:paraId="79FCA17E" w14:textId="77777777" w:rsidR="00B832F0" w:rsidRDefault="00B832F0" w:rsidP="00B832F0">
      <w:pPr>
        <w:ind w:firstLine="709"/>
      </w:pPr>
    </w:p>
    <w:p w14:paraId="163EC945" w14:textId="383E1436" w:rsidR="00B832F0" w:rsidRDefault="00B832F0" w:rsidP="00B832F0">
      <w:pPr>
        <w:ind w:firstLine="709"/>
      </w:pPr>
      <w:r>
        <w:t xml:space="preserve">Проект выполняется студентом 2 курса </w:t>
      </w:r>
      <w:r w:rsidR="00AE161C">
        <w:t xml:space="preserve">магистратуры </w:t>
      </w:r>
      <w:r>
        <w:t>факультета прикладной информатики Кротовым А. Д. под руководством д</w:t>
      </w:r>
      <w:r w:rsidRPr="00B832F0">
        <w:t>октор</w:t>
      </w:r>
      <w:r>
        <w:t>а</w:t>
      </w:r>
      <w:r w:rsidRPr="00B832F0">
        <w:t xml:space="preserve"> экономических наук, кандидат</w:t>
      </w:r>
      <w:r w:rsidR="00AE161C">
        <w:t>а</w:t>
      </w:r>
      <w:r w:rsidRPr="00B832F0">
        <w:t xml:space="preserve"> физико-математических наук</w:t>
      </w:r>
      <w:r>
        <w:t xml:space="preserve"> Поповой Е. В.</w:t>
      </w:r>
    </w:p>
    <w:p w14:paraId="2ED4A79B" w14:textId="315EB5E0" w:rsidR="00734605" w:rsidRDefault="00734605" w:rsidP="00B832F0">
      <w:pPr>
        <w:ind w:firstLine="709"/>
      </w:pPr>
    </w:p>
    <w:p w14:paraId="19741B0F" w14:textId="77777777" w:rsidR="00B832F0" w:rsidRDefault="00B832F0" w:rsidP="00B832F0">
      <w:pPr>
        <w:ind w:firstLine="709"/>
      </w:pPr>
    </w:p>
    <w:p w14:paraId="0897BCD1" w14:textId="369AC1B9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Р</w:t>
      </w:r>
      <w:r w:rsidR="00734605" w:rsidRPr="00186A2A">
        <w:rPr>
          <w:b/>
          <w:bCs/>
        </w:rPr>
        <w:t>езультаты, достигнутые к настоящему времени (при наличии таковых)</w:t>
      </w:r>
    </w:p>
    <w:p w14:paraId="2B153845" w14:textId="415A01A9" w:rsidR="00734605" w:rsidRDefault="00734605" w:rsidP="00B832F0">
      <w:pPr>
        <w:ind w:firstLine="709"/>
      </w:pPr>
    </w:p>
    <w:p w14:paraId="34FE8E95" w14:textId="7412D13A" w:rsidR="00734605" w:rsidRPr="00734605" w:rsidRDefault="00734605" w:rsidP="00B832F0">
      <w:pPr>
        <w:ind w:firstLine="709"/>
      </w:pPr>
      <w:r w:rsidRPr="00186A2A">
        <w:t>[</w:t>
      </w:r>
      <w:r>
        <w:t>скриншоты</w:t>
      </w:r>
      <w:r w:rsidRPr="00186A2A">
        <w:t>]</w:t>
      </w:r>
    </w:p>
    <w:p w14:paraId="4895A090" w14:textId="77777777" w:rsidR="00734605" w:rsidRDefault="00734605" w:rsidP="00B832F0">
      <w:pPr>
        <w:ind w:firstLine="709"/>
      </w:pPr>
    </w:p>
    <w:p w14:paraId="4033646F" w14:textId="0E323152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П</w:t>
      </w:r>
      <w:r w:rsidR="00734605" w:rsidRPr="00186A2A">
        <w:rPr>
          <w:b/>
          <w:bCs/>
        </w:rPr>
        <w:t>роект сметы расходов, предполагаемые источники финансирования</w:t>
      </w:r>
    </w:p>
    <w:p w14:paraId="686EF53C" w14:textId="17D04E3E" w:rsidR="00734605" w:rsidRDefault="00734605" w:rsidP="00B832F0">
      <w:pPr>
        <w:ind w:firstLine="709"/>
      </w:pPr>
    </w:p>
    <w:p w14:paraId="2D566A41" w14:textId="492591DF" w:rsidR="00734605" w:rsidRDefault="00734605" w:rsidP="00B832F0">
      <w:pPr>
        <w:ind w:firstLine="709"/>
      </w:pPr>
      <w:r>
        <w:t>???</w:t>
      </w:r>
    </w:p>
    <w:p w14:paraId="4345AC24" w14:textId="77777777" w:rsidR="00734605" w:rsidRDefault="00734605" w:rsidP="00B832F0">
      <w:pPr>
        <w:ind w:firstLine="709"/>
      </w:pPr>
    </w:p>
    <w:p w14:paraId="0EA0CD3F" w14:textId="434897D0" w:rsidR="0073460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И</w:t>
      </w:r>
      <w:r w:rsidR="00734605" w:rsidRPr="00186A2A">
        <w:rPr>
          <w:b/>
          <w:bCs/>
        </w:rPr>
        <w:t>нформаци</w:t>
      </w:r>
      <w:r>
        <w:rPr>
          <w:b/>
          <w:bCs/>
        </w:rPr>
        <w:t>я</w:t>
      </w:r>
      <w:r w:rsidR="00734605" w:rsidRPr="00186A2A">
        <w:rPr>
          <w:b/>
          <w:bCs/>
        </w:rPr>
        <w:t xml:space="preserve"> о собственных финансовых, материальных, информационных, кадровых ресурсах и организационных возможностях авторов по реализации данного проекта (при наличии таковых)</w:t>
      </w:r>
    </w:p>
    <w:p w14:paraId="3B3620BC" w14:textId="407CCD25" w:rsidR="00734605" w:rsidRDefault="00734605" w:rsidP="00B832F0">
      <w:pPr>
        <w:ind w:firstLine="709"/>
      </w:pPr>
    </w:p>
    <w:p w14:paraId="0ED6D8D0" w14:textId="77777777" w:rsidR="00734605" w:rsidRDefault="00734605" w:rsidP="00B832F0">
      <w:pPr>
        <w:ind w:firstLine="709"/>
      </w:pPr>
    </w:p>
    <w:p w14:paraId="449461D0" w14:textId="77777777" w:rsidR="00734605" w:rsidRDefault="00734605" w:rsidP="00B832F0">
      <w:pPr>
        <w:ind w:firstLine="709"/>
      </w:pPr>
    </w:p>
    <w:p w14:paraId="7489B6B2" w14:textId="10F18566" w:rsidR="006A4BF5" w:rsidRPr="00186A2A" w:rsidRDefault="00186A2A" w:rsidP="00186A2A">
      <w:pPr>
        <w:rPr>
          <w:b/>
          <w:bCs/>
        </w:rPr>
      </w:pPr>
      <w:r w:rsidRPr="00186A2A">
        <w:rPr>
          <w:b/>
          <w:bCs/>
        </w:rPr>
        <w:t>П</w:t>
      </w:r>
      <w:r w:rsidR="00734605" w:rsidRPr="00186A2A">
        <w:rPr>
          <w:b/>
          <w:bCs/>
        </w:rPr>
        <w:t>редполагаемые конечные результаты, обоснование социальной значимости</w:t>
      </w:r>
    </w:p>
    <w:p w14:paraId="45B03E32" w14:textId="63486B44" w:rsidR="00734605" w:rsidRDefault="00734605" w:rsidP="00B832F0">
      <w:pPr>
        <w:ind w:firstLine="709"/>
      </w:pPr>
    </w:p>
    <w:p w14:paraId="108F8687" w14:textId="77777777" w:rsidR="00734605" w:rsidRDefault="00734605" w:rsidP="00B832F0">
      <w:pPr>
        <w:ind w:firstLine="709"/>
      </w:pPr>
    </w:p>
    <w:sectPr w:rsidR="0073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9CB"/>
    <w:multiLevelType w:val="hybridMultilevel"/>
    <w:tmpl w:val="3816F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BEA"/>
    <w:multiLevelType w:val="hybridMultilevel"/>
    <w:tmpl w:val="C6740396"/>
    <w:lvl w:ilvl="0" w:tplc="5B1CC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4"/>
    <w:rsid w:val="000C61F9"/>
    <w:rsid w:val="0012580A"/>
    <w:rsid w:val="00166500"/>
    <w:rsid w:val="00186A2A"/>
    <w:rsid w:val="00314F44"/>
    <w:rsid w:val="00362139"/>
    <w:rsid w:val="006A4BF5"/>
    <w:rsid w:val="006F3252"/>
    <w:rsid w:val="00734605"/>
    <w:rsid w:val="00922AAC"/>
    <w:rsid w:val="00AE161C"/>
    <w:rsid w:val="00B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6091"/>
  <w15:chartTrackingRefBased/>
  <w15:docId w15:val="{B7AA3D62-4B2E-40F6-A939-CE9094E5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Кротов</dc:creator>
  <cp:keywords/>
  <dc:description/>
  <cp:lastModifiedBy>Александр Кротов</cp:lastModifiedBy>
  <cp:revision>4</cp:revision>
  <dcterms:created xsi:type="dcterms:W3CDTF">2023-09-22T11:38:00Z</dcterms:created>
  <dcterms:modified xsi:type="dcterms:W3CDTF">2023-09-24T13:36:00Z</dcterms:modified>
</cp:coreProperties>
</file>