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주</w:t>
      </w:r>
      <w:r>
        <w:t xml:space="preserve"> </w:t>
      </w:r>
      <w:r>
        <w:t xml:space="preserve">여가</w:t>
      </w:r>
      <w:r>
        <w:t xml:space="preserve"> </w:t>
      </w:r>
      <w:r>
        <w:t xml:space="preserve">활동</w:t>
      </w:r>
      <w:r>
        <w:t xml:space="preserve"> </w:t>
      </w:r>
      <w:r>
        <w:t xml:space="preserve">빈도</w:t>
      </w:r>
      <w:r>
        <w:t xml:space="preserve"> </w:t>
      </w:r>
      <w:r>
        <w:t xml:space="preserve">순위</w:t>
      </w:r>
      <w:r>
        <w:t xml:space="preserve">”</w:t>
      </w:r>
    </w:p>
    <w:p>
      <w:pPr>
        <w:pStyle w:val="Author"/>
      </w:pPr>
      <w:r>
        <w:t xml:space="preserve">“</w:t>
      </w:r>
      <w:r>
        <w:t xml:space="preserve">김우종</w:t>
      </w:r>
      <w:r>
        <w:t xml:space="preserve">”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3</w:t>
      </w:r>
    </w:p>
    <w:p>
      <w:pPr>
        <w:pStyle w:val="Heading1"/>
      </w:pPr>
      <w:bookmarkStart w:id="20" w:name="주-여가-활동-빈도-순위"/>
      <w:r>
        <w:t xml:space="preserve">주 여가 활동 빈도 순위</w:t>
      </w:r>
      <w:bookmarkEnd w:id="20"/>
    </w:p>
    <w:p>
      <w:pPr>
        <w:pStyle w:val="FirstParagraph"/>
      </w:pPr>
      <w:r>
        <w:t xml:space="preserve">노인들의 유형별 여가활동 만족도와 행복수준에 미치는 영향을 분석하기에 앞서서, 기본적으로 노인들이 여가활동을 얼마나 하는지에 대한 파악이 우선적으로 요구되었다. 여가활동 수행 주기별 순위를 비교함으로서 여가활동이 노인들의 삶에 얼마나 밀접해있고, 또 영향을 미치는지를 파악하고자 한다.</w:t>
      </w:r>
    </w:p>
    <w:p>
      <w:pPr>
        <w:pStyle w:val="BodyText"/>
      </w:pPr>
      <w:r>
        <w:t xml:space="preserve">해당 데이터는 18년도 세대별 여가활동 빈도에 관한 통계이다.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"C://Users//CPB06GameN//Desktop//dataset"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"18년도 주 여가 활동 빈도 순위.xlsx"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time</w:t>
      </w:r>
    </w:p>
    <w:p>
      <w:pPr>
        <w:pStyle w:val="SourceCode"/>
      </w:pPr>
      <w:r>
        <w:rPr>
          <w:rStyle w:val="VerbatimChar"/>
        </w:rPr>
        <w:t xml:space="preserve">##      표측1      표측2  X2018                       X2018.1        X2018.2</w:t>
      </w:r>
      <w:r>
        <w:br/>
      </w:r>
      <w:r>
        <w:rPr>
          <w:rStyle w:val="VerbatimChar"/>
        </w:rPr>
        <w:t xml:space="preserve">## 1    표측1      표측2 2.매일 3.일주일에 몇 번, 매일은 아님 4.한달에 2~3번</w:t>
      </w:r>
      <w:r>
        <w:br/>
      </w:r>
      <w:r>
        <w:rPr>
          <w:rStyle w:val="VerbatimChar"/>
        </w:rPr>
        <w:t xml:space="preserve">## 2 3.연령별  1.15~19세   84.2                          13.1            1.3</w:t>
      </w:r>
      <w:r>
        <w:br/>
      </w:r>
      <w:r>
        <w:rPr>
          <w:rStyle w:val="VerbatimChar"/>
        </w:rPr>
        <w:t xml:space="preserve">## 3 3.연령별     2.20대   82.4                          14.9            2.3</w:t>
      </w:r>
      <w:r>
        <w:br/>
      </w:r>
      <w:r>
        <w:rPr>
          <w:rStyle w:val="VerbatimChar"/>
        </w:rPr>
        <w:t xml:space="preserve">## 4 3.연령별     3.30대   82.4                          14.7            2.4</w:t>
      </w:r>
      <w:r>
        <w:br/>
      </w:r>
      <w:r>
        <w:rPr>
          <w:rStyle w:val="VerbatimChar"/>
        </w:rPr>
        <w:t xml:space="preserve">## 5 3.연령별     4.40대   81.8                          15.1              2</w:t>
      </w:r>
      <w:r>
        <w:br/>
      </w:r>
      <w:r>
        <w:rPr>
          <w:rStyle w:val="VerbatimChar"/>
        </w:rPr>
        <w:t xml:space="preserve">## 6 3.연령별     5.50대     83                          13.3            2.9</w:t>
      </w:r>
      <w:r>
        <w:br/>
      </w:r>
      <w:r>
        <w:rPr>
          <w:rStyle w:val="VerbatimChar"/>
        </w:rPr>
        <w:t xml:space="preserve">## 7 3.연령별     6.60대   88.2                          10.1            1.6</w:t>
      </w:r>
      <w:r>
        <w:br/>
      </w:r>
      <w:r>
        <w:rPr>
          <w:rStyle w:val="VerbatimChar"/>
        </w:rPr>
        <w:t xml:space="preserve">## 8 3.연령별 7.70대이상   91.2                           7.6            1.2</w:t>
      </w:r>
      <w:r>
        <w:br/>
      </w:r>
      <w:r>
        <w:rPr>
          <w:rStyle w:val="VerbatimChar"/>
        </w:rPr>
        <w:t xml:space="preserve">##        X2018.3     X2018.4</w:t>
      </w:r>
      <w:r>
        <w:br/>
      </w:r>
      <w:r>
        <w:rPr>
          <w:rStyle w:val="VerbatimChar"/>
        </w:rPr>
        <w:t xml:space="preserve">## 1 5.한달에 1번 6.몇 달 1번</w:t>
      </w:r>
      <w:r>
        <w:br/>
      </w:r>
      <w:r>
        <w:rPr>
          <w:rStyle w:val="VerbatimChar"/>
        </w:rPr>
        <w:t xml:space="preserve">## 2          1.5            </w:t>
      </w:r>
      <w:r>
        <w:br/>
      </w:r>
      <w:r>
        <w:rPr>
          <w:rStyle w:val="VerbatimChar"/>
        </w:rPr>
        <w:t xml:space="preserve">## 3          0.4           0</w:t>
      </w:r>
      <w:r>
        <w:br/>
      </w:r>
      <w:r>
        <w:rPr>
          <w:rStyle w:val="VerbatimChar"/>
        </w:rPr>
        <w:t xml:space="preserve">## 4          0.5            </w:t>
      </w:r>
      <w:r>
        <w:br/>
      </w:r>
      <w:r>
        <w:rPr>
          <w:rStyle w:val="VerbatimChar"/>
        </w:rPr>
        <w:t xml:space="preserve">## 5          0.9         0.2</w:t>
      </w:r>
      <w:r>
        <w:br/>
      </w:r>
      <w:r>
        <w:rPr>
          <w:rStyle w:val="VerbatimChar"/>
        </w:rPr>
        <w:t xml:space="preserve">## 6          0.7         0.1</w:t>
      </w:r>
      <w:r>
        <w:br/>
      </w:r>
      <w:r>
        <w:rPr>
          <w:rStyle w:val="VerbatimChar"/>
        </w:rPr>
        <w:t xml:space="preserve">## 7          0.1            </w:t>
      </w:r>
      <w:r>
        <w:br/>
      </w:r>
      <w:r>
        <w:rPr>
          <w:rStyle w:val="VerbatimChar"/>
        </w:rPr>
        <w:t xml:space="preserve">## 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(time)</w:t>
      </w:r>
    </w:p>
    <w:p>
      <w:pPr>
        <w:pStyle w:val="SourceCode"/>
      </w:pPr>
      <w:r>
        <w:rPr>
          <w:rStyle w:val="VerbatimChar"/>
        </w:rPr>
        <w:t xml:space="preserve">## 'data.frame':    8 obs. of  7 variables:</w:t>
      </w:r>
      <w:r>
        <w:br/>
      </w:r>
      <w:r>
        <w:rPr>
          <w:rStyle w:val="VerbatimChar"/>
        </w:rPr>
        <w:t xml:space="preserve">##  $ 표측1  : chr  "표측1" "3.연령별" "3.연령별" "3.연령별" ...</w:t>
      </w:r>
      <w:r>
        <w:br/>
      </w:r>
      <w:r>
        <w:rPr>
          <w:rStyle w:val="VerbatimChar"/>
        </w:rPr>
        <w:t xml:space="preserve">##  $ 표측2  : chr  "표측2" "1.15~19세" "2.20대" "3.30대" ...</w:t>
      </w:r>
      <w:r>
        <w:br/>
      </w:r>
      <w:r>
        <w:rPr>
          <w:rStyle w:val="VerbatimChar"/>
        </w:rPr>
        <w:t xml:space="preserve">##  $ X2018  : chr  "2.매일" "84.2" "82.4" "82.4" ...</w:t>
      </w:r>
      <w:r>
        <w:br/>
      </w:r>
      <w:r>
        <w:rPr>
          <w:rStyle w:val="VerbatimChar"/>
        </w:rPr>
        <w:t xml:space="preserve">##  $ X2018.1: chr  "3.일주일에 몇 번, 매일은 아님" "13.1" "14.9" "14.7" ...</w:t>
      </w:r>
      <w:r>
        <w:br/>
      </w:r>
      <w:r>
        <w:rPr>
          <w:rStyle w:val="VerbatimChar"/>
        </w:rPr>
        <w:t xml:space="preserve">##  $ X2018.2: chr  "4.한달에 2~3번" "1.3" "2.3" "2.4" ...</w:t>
      </w:r>
      <w:r>
        <w:br/>
      </w:r>
      <w:r>
        <w:rPr>
          <w:rStyle w:val="VerbatimChar"/>
        </w:rPr>
        <w:t xml:space="preserve">##  $ X2018.3: chr  "5.한달에 1번" "1.5" "0.4" "0.5" ...</w:t>
      </w:r>
      <w:r>
        <w:br/>
      </w:r>
      <w:r>
        <w:rPr>
          <w:rStyle w:val="VerbatimChar"/>
        </w:rPr>
        <w:t xml:space="preserve">##  $ X2018.4: chr  "6.몇 달 1번" "" "0" "" ...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(time[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표측1      표측2 X2018 X2018.1 X2018.2 X2018.3 X2018.4</w:t>
      </w:r>
      <w:r>
        <w:br/>
      </w:r>
      <w:r>
        <w:rPr>
          <w:rStyle w:val="VerbatimChar"/>
        </w:rPr>
        <w:t xml:space="preserve">## 7 3.연령별     6.60대  88.2    10.1     1.6     0.1        </w:t>
      </w:r>
      <w:r>
        <w:br/>
      </w:r>
      <w:r>
        <w:rPr>
          <w:rStyle w:val="VerbatimChar"/>
        </w:rPr>
        <w:t xml:space="preserve">## 8 3.연령별 7.70대이상  91.2     7.6     1.2</w:t>
      </w:r>
    </w:p>
    <w:p>
      <w:pPr>
        <w:pStyle w:val="FirstParagraph"/>
      </w:pPr>
      <w:r>
        <w:t xml:space="preserve">필요한 데이터는 60, 70대이기에 해당 행만 추출하였다. 이후,</w:t>
      </w:r>
    </w:p>
    <w:p>
      <w:pPr>
        <w:pStyle w:val="SourceCode"/>
      </w:pP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(t1)</w:t>
      </w:r>
      <w:r>
        <w:br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7          8           </w:t>
      </w:r>
      <w:r>
        <w:br/>
      </w:r>
      <w:r>
        <w:rPr>
          <w:rStyle w:val="VerbatimChar"/>
        </w:rPr>
        <w:t xml:space="preserve">## 표측1   "3.연령별" "3.연령별"  </w:t>
      </w:r>
      <w:r>
        <w:br/>
      </w:r>
      <w:r>
        <w:rPr>
          <w:rStyle w:val="VerbatimChar"/>
        </w:rPr>
        <w:t xml:space="preserve">## 표측2   "6.60대"   "7.70대이상"</w:t>
      </w:r>
      <w:r>
        <w:br/>
      </w:r>
      <w:r>
        <w:rPr>
          <w:rStyle w:val="VerbatimChar"/>
        </w:rPr>
        <w:t xml:space="preserve">## X2018   "88.2"     "91.2"      </w:t>
      </w:r>
      <w:r>
        <w:br/>
      </w:r>
      <w:r>
        <w:rPr>
          <w:rStyle w:val="VerbatimChar"/>
        </w:rPr>
        <w:t xml:space="preserve">## X2018.1 "10.1"     "7.6"       </w:t>
      </w:r>
      <w:r>
        <w:br/>
      </w:r>
      <w:r>
        <w:rPr>
          <w:rStyle w:val="VerbatimChar"/>
        </w:rPr>
        <w:t xml:space="preserve">## X2018.2 "1.6"      "1.2"       </w:t>
      </w:r>
      <w:r>
        <w:br/>
      </w:r>
      <w:r>
        <w:rPr>
          <w:rStyle w:val="VerbatimChar"/>
        </w:rPr>
        <w:t xml:space="preserve">## X2018.3 "0.1"      ""          </w:t>
      </w:r>
      <w:r>
        <w:br/>
      </w:r>
      <w:r>
        <w:rPr>
          <w:rStyle w:val="VerbatimChar"/>
        </w:rPr>
        <w:t xml:space="preserve">## X2018.4 ""         ""</w:t>
      </w:r>
    </w:p>
    <w:p>
      <w:pPr>
        <w:pStyle w:val="SourceCode"/>
      </w:pP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##         7      8     </w:t>
      </w:r>
      <w:r>
        <w:br/>
      </w:r>
      <w:r>
        <w:rPr>
          <w:rStyle w:val="VerbatimChar"/>
        </w:rPr>
        <w:t xml:space="preserve">## X2018   "88.2" "91.2"</w:t>
      </w:r>
      <w:r>
        <w:br/>
      </w:r>
      <w:r>
        <w:rPr>
          <w:rStyle w:val="VerbatimChar"/>
        </w:rPr>
        <w:t xml:space="preserve">## X2018.1 "10.1" "7.6" </w:t>
      </w:r>
      <w:r>
        <w:br/>
      </w:r>
      <w:r>
        <w:rPr>
          <w:rStyle w:val="VerbatimChar"/>
        </w:rPr>
        <w:t xml:space="preserve">## X2018.2 "1.6"  "1.2" </w:t>
      </w:r>
      <w:r>
        <w:br/>
      </w:r>
      <w:r>
        <w:rPr>
          <w:rStyle w:val="VerbatimChar"/>
        </w:rPr>
        <w:t xml:space="preserve">## X2018.3 "0.1"  ""    </w:t>
      </w:r>
      <w:r>
        <w:br/>
      </w:r>
      <w:r>
        <w:rPr>
          <w:rStyle w:val="VerbatimChar"/>
        </w:rPr>
        <w:t xml:space="preserve">## X2018.4 ""     ""</w:t>
      </w:r>
    </w:p>
    <w:p>
      <w:pPr>
        <w:pStyle w:val="SourceCode"/>
      </w:pPr>
      <w:r>
        <w:rPr>
          <w:rStyle w:val="NormalTok"/>
        </w:rPr>
        <w:t xml:space="preserve">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t44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(t4)</w:t>
      </w:r>
      <w:r>
        <w:br/>
      </w:r>
      <w:r>
        <w:rPr>
          <w:rStyle w:val="NormalTok"/>
        </w:rPr>
        <w:t xml:space="preserve">t55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(t5)</w:t>
      </w:r>
      <w:r>
        <w:br/>
      </w:r>
      <w:r>
        <w:rPr>
          <w:rStyle w:val="NormalTok"/>
        </w:rPr>
        <w:t xml:space="preserve">t66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(t6)</w:t>
      </w:r>
      <w:r>
        <w:br/>
      </w:r>
      <w:r>
        <w:rPr>
          <w:rStyle w:val="NormalTok"/>
        </w:rPr>
        <w:t xml:space="preserve">t77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(t7)</w:t>
      </w:r>
      <w:r>
        <w:br/>
      </w:r>
      <w:r>
        <w:rPr>
          <w:rStyle w:val="NormalTok"/>
        </w:rPr>
        <w:t xml:space="preserve">t88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(t8)</w:t>
      </w:r>
      <w:r>
        <w:br/>
      </w:r>
      <w:r>
        <w:br/>
      </w:r>
      <w:r>
        <w:rPr>
          <w:rStyle w:val="NormalTok"/>
        </w:rPr>
        <w:t xml:space="preserve">t44&lt;-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(t44)</w:t>
      </w:r>
      <w:r>
        <w:br/>
      </w:r>
      <w:r>
        <w:rPr>
          <w:rStyle w:val="NormalTok"/>
        </w:rPr>
        <w:t xml:space="preserve">t55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(t55)</w:t>
      </w:r>
      <w:r>
        <w:br/>
      </w:r>
      <w:r>
        <w:rPr>
          <w:rStyle w:val="NormalTok"/>
        </w:rPr>
        <w:t xml:space="preserve">t66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(t66)</w:t>
      </w:r>
      <w:r>
        <w:br/>
      </w:r>
      <w:r>
        <w:rPr>
          <w:rStyle w:val="NormalTok"/>
        </w:rPr>
        <w:t xml:space="preserve">t77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(t77,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t88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(t88,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데이터 전처리 과정을 진행하였다. 그 다음 해당 값을 바탕으로 시각화 작업을 진행하였다. 그 결과는 다음과 같다.</w:t>
      </w:r>
    </w:p>
    <w:p>
      <w:pPr>
        <w:pStyle w:val="SourceCode"/>
      </w:pPr>
      <w:r>
        <w:rPr>
          <w:rStyle w:val="NormalTok"/>
        </w:rPr>
        <w:t xml:space="preserve">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"매일"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"일주일에 몇 번"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"한 달에 2~3번", "</w:t>
      </w:r>
      <w:r>
        <w:rPr>
          <w:rStyle w:val="NormalTok"/>
        </w:rPr>
        <w:t xml:space="preserve">한 달에 1번", </w:t>
      </w:r>
      <w:r>
        <w:rPr>
          <w:rStyle w:val="StringTok"/>
        </w:rPr>
        <w:t xml:space="preserve">"몇 달에 1번")</w:t>
      </w:r>
      <w:r>
        <w:br/>
      </w:r>
      <w:r>
        <w:rPr>
          <w:rStyle w:val="StringTok"/>
        </w:rPr>
        <w:t xml:space="preserve">ta1 &lt;- as.factor(ta)</w:t>
      </w:r>
      <w:r>
        <w:br/>
      </w:r>
      <w:r>
        <w:rPr>
          <w:rStyle w:val="StringTok"/>
        </w:rPr>
        <w:t xml:space="preserve">str(ta1)</w:t>
      </w:r>
    </w:p>
    <w:p>
      <w:pPr>
        <w:pStyle w:val="SourceCode"/>
      </w:pPr>
      <w:r>
        <w:rPr>
          <w:rStyle w:val="VerbatimChar"/>
        </w:rPr>
        <w:t xml:space="preserve">##  Factor w/ 5 levels "매일","몇 달에 1번",..: 1 3 5 4 2</w:t>
      </w:r>
    </w:p>
    <w:p>
      <w:pPr>
        <w:pStyle w:val="SourceCode"/>
      </w:pPr>
      <w:r>
        <w:rPr>
          <w:rStyle w:val="NormalTok"/>
        </w:rPr>
        <w:t xml:space="preserve">ttl&lt;-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(t44,t55,t66,t77,t88)</w:t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(ttl,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ta,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"노인의 여가활동 빈도"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2-여가활동-빈도-순위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막대 그래프를 통해서 볼 수 있듯이, 매일 여가활동을 한다고 응답한 비율이 89.7%를 차지하는 것으로 나타났다. 이를 통해서 알 수 있는 사실은, 대다수의 노인 인구에게 있어서 여가활동은 기본적인 삶의 모습 중 하나라는 사실이다.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“주 여가 활동 빈도 순위”</dc:title>
  <dc:creator>“김우종”</dc:creator>
  <cp:keywords/>
  <dcterms:created xsi:type="dcterms:W3CDTF">2020-06-03T04:22:28Z</dcterms:created>
  <dcterms:modified xsi:type="dcterms:W3CDTF">2020-06-03T04:22:28Z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2020 6 3</vt:lpwstr>
  </property>
  <property fmtid="{D5CDD505-2E9C-101B-9397-08002B2CF9AE}" pid="3" name="output">
    <vt:lpwstr>word_document</vt:lpwstr>
  </property>
</Properties>
</file>