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072" w:rsidRDefault="00D635C2" w:rsidP="00D635C2">
      <w:pPr>
        <w:tabs>
          <w:tab w:val="center" w:pos="4677"/>
          <w:tab w:val="left" w:pos="5536"/>
        </w:tabs>
        <w:rPr>
          <w:b/>
          <w:sz w:val="36"/>
          <w:szCs w:val="36"/>
          <w:lang w:val="en-AU"/>
        </w:rPr>
      </w:pPr>
      <w:r>
        <w:rPr>
          <w:b/>
          <w:lang w:val="en-AU"/>
        </w:rPr>
        <w:tab/>
      </w:r>
      <w:r w:rsidRPr="00D635C2">
        <w:rPr>
          <w:b/>
          <w:sz w:val="36"/>
          <w:szCs w:val="36"/>
          <w:lang w:val="en-AU"/>
        </w:rPr>
        <w:t>B3</w:t>
      </w:r>
      <w:r w:rsidRPr="00D635C2">
        <w:rPr>
          <w:b/>
          <w:sz w:val="36"/>
          <w:szCs w:val="36"/>
          <w:lang w:val="en-AU"/>
        </w:rPr>
        <w:tab/>
      </w:r>
    </w:p>
    <w:p w:rsidR="00D635C2" w:rsidRDefault="00D635C2" w:rsidP="00D635C2">
      <w:pPr>
        <w:tabs>
          <w:tab w:val="center" w:pos="4677"/>
          <w:tab w:val="left" w:pos="5536"/>
        </w:tabs>
        <w:rPr>
          <w:b/>
          <w:sz w:val="36"/>
          <w:szCs w:val="36"/>
          <w:lang w:val="en-AU"/>
        </w:rPr>
      </w:pPr>
    </w:p>
    <w:p w:rsidR="00D635C2" w:rsidRDefault="00D635C2" w:rsidP="00D635C2">
      <w:pPr>
        <w:tabs>
          <w:tab w:val="center" w:pos="4677"/>
          <w:tab w:val="left" w:pos="5536"/>
        </w:tabs>
      </w:pPr>
      <w:r>
        <w:t>С переменными пока норм. Теперь функции, циклы, условия.</w:t>
      </w:r>
    </w:p>
    <w:p w:rsidR="00D635C2" w:rsidRDefault="00D635C2" w:rsidP="00D635C2">
      <w:pPr>
        <w:tabs>
          <w:tab w:val="center" w:pos="4677"/>
          <w:tab w:val="left" w:pos="5536"/>
        </w:tabs>
      </w:pPr>
      <w:r>
        <w:rPr>
          <w:noProof/>
          <w:lang w:eastAsia="ru-RU"/>
        </w:rPr>
        <w:drawing>
          <wp:inline distT="0" distB="0" distL="0" distR="0">
            <wp:extent cx="5940425" cy="121282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2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C2" w:rsidRDefault="00D635C2" w:rsidP="00D635C2">
      <w:pPr>
        <w:tabs>
          <w:tab w:val="center" w:pos="4677"/>
          <w:tab w:val="left" w:pos="5536"/>
        </w:tabs>
      </w:pPr>
    </w:p>
    <w:p w:rsidR="00D635C2" w:rsidRDefault="00D635C2" w:rsidP="00D635C2">
      <w:pPr>
        <w:tabs>
          <w:tab w:val="center" w:pos="4677"/>
          <w:tab w:val="left" w:pos="5536"/>
        </w:tabs>
        <w:jc w:val="center"/>
        <w:rPr>
          <w:b/>
          <w:sz w:val="36"/>
          <w:szCs w:val="36"/>
        </w:rPr>
      </w:pPr>
      <w:r w:rsidRPr="00D635C2">
        <w:rPr>
          <w:b/>
          <w:sz w:val="36"/>
          <w:szCs w:val="36"/>
        </w:rPr>
        <w:t>Операторы сравнения и логические операторы</w:t>
      </w:r>
    </w:p>
    <w:p w:rsidR="00D635C2" w:rsidRDefault="00D635C2" w:rsidP="00D635C2">
      <w:pPr>
        <w:tabs>
          <w:tab w:val="center" w:pos="4677"/>
          <w:tab w:val="left" w:pos="5536"/>
        </w:tabs>
        <w:jc w:val="both"/>
      </w:pPr>
      <w:r>
        <w:t>Да, помню мат. логика, помню.</w:t>
      </w:r>
    </w:p>
    <w:p w:rsidR="00D635C2" w:rsidRDefault="00D635C2" w:rsidP="00D635C2">
      <w:pPr>
        <w:tabs>
          <w:tab w:val="center" w:pos="4677"/>
          <w:tab w:val="left" w:pos="5536"/>
        </w:tabs>
        <w:jc w:val="both"/>
      </w:pPr>
      <w:r w:rsidRPr="00D635C2">
        <w:rPr>
          <w:b/>
        </w:rPr>
        <w:t>Операторы</w:t>
      </w:r>
      <w:r w:rsidRPr="00D635C2">
        <w:t xml:space="preserve"> — это некий функционал, производящий какие-либо действия, который может быть представлен в виде символов как, например, «+» или специальных зарезервированных слов.</w:t>
      </w:r>
      <w:r>
        <w:t xml:space="preserve"> </w:t>
      </w:r>
      <w:r w:rsidRPr="00D635C2">
        <w:rPr>
          <w:b/>
        </w:rPr>
        <w:t>Операторы</w:t>
      </w:r>
      <w:r w:rsidRPr="00D635C2">
        <w:t xml:space="preserve"> могут производить некоторые действия над данными, и эти данные называются </w:t>
      </w:r>
      <w:r w:rsidRPr="00D635C2">
        <w:rPr>
          <w:b/>
        </w:rPr>
        <w:t>операндами</w:t>
      </w:r>
      <w:r w:rsidRPr="00D635C2">
        <w:t>. В общем смысле все операторы делятся на несколько типов.</w:t>
      </w:r>
    </w:p>
    <w:p w:rsidR="00D635C2" w:rsidRDefault="00D635C2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t>Операторы бывают</w:t>
      </w:r>
      <w:r>
        <w:rPr>
          <w:lang w:val="en-AU"/>
        </w:rPr>
        <w:t xml:space="preserve">: </w:t>
      </w:r>
    </w:p>
    <w:p w:rsidR="00D635C2" w:rsidRDefault="00D635C2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069975" cy="92329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5C2" w:rsidRDefault="00D635C2" w:rsidP="00D635C2">
      <w:pPr>
        <w:tabs>
          <w:tab w:val="center" w:pos="4677"/>
          <w:tab w:val="left" w:pos="5536"/>
        </w:tabs>
        <w:jc w:val="both"/>
      </w:pPr>
      <w:r>
        <w:t>У</w:t>
      </w:r>
      <w:r w:rsidRPr="00D635C2">
        <w:t>нарные и бинарные операторы — это такие операторы, которые для своей работы требуют одно и два значения соответственно. Например, оператор сложения является бинарным оператором.</w:t>
      </w:r>
    </w:p>
    <w:p w:rsidR="00D635C2" w:rsidRDefault="00D635C2" w:rsidP="00D635C2">
      <w:pPr>
        <w:tabs>
          <w:tab w:val="center" w:pos="4677"/>
          <w:tab w:val="left" w:pos="5536"/>
        </w:tabs>
        <w:jc w:val="both"/>
        <w:rPr>
          <w:b/>
        </w:rPr>
      </w:pPr>
      <w:proofErr w:type="gramStart"/>
      <w:r w:rsidRPr="00D635C2">
        <w:rPr>
          <w:b/>
        </w:rPr>
        <w:t>А тернарные — это такие, которые возвращают свой второй или третий операнд в зависимости от значения логического выражения, заданного первым операндом.</w:t>
      </w:r>
      <w:proofErr w:type="gramEnd"/>
    </w:p>
    <w:p w:rsidR="00D635C2" w:rsidRDefault="00D635C2" w:rsidP="00D635C2">
      <w:pPr>
        <w:tabs>
          <w:tab w:val="center" w:pos="4677"/>
          <w:tab w:val="left" w:pos="5536"/>
        </w:tabs>
        <w:jc w:val="both"/>
      </w:pPr>
      <w:r>
        <w:t>Чуть забыл.</w:t>
      </w:r>
    </w:p>
    <w:p w:rsidR="005A2BCF" w:rsidRDefault="005A2BCF" w:rsidP="005A2BCF">
      <w:pPr>
        <w:tabs>
          <w:tab w:val="center" w:pos="4677"/>
          <w:tab w:val="left" w:pos="5536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4527048" cy="1466490"/>
            <wp:effectExtent l="19050" t="0" r="685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341" cy="147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BCF" w:rsidRDefault="005A2BCF" w:rsidP="00D635C2">
      <w:pPr>
        <w:tabs>
          <w:tab w:val="center" w:pos="4677"/>
          <w:tab w:val="left" w:pos="5536"/>
        </w:tabs>
        <w:jc w:val="both"/>
      </w:pPr>
    </w:p>
    <w:p w:rsidR="005A2BCF" w:rsidRDefault="005A2BCF" w:rsidP="00D635C2">
      <w:pPr>
        <w:tabs>
          <w:tab w:val="center" w:pos="4677"/>
          <w:tab w:val="left" w:pos="5536"/>
        </w:tabs>
        <w:jc w:val="both"/>
      </w:pPr>
      <w:r w:rsidRPr="005A2BCF">
        <w:lastRenderedPageBreak/>
        <w:t>Среди логических операторов выделяют так называемые побитовые логические операторы. Мы подробно на них останавливаться не будем, но для ознакомления приведем.</w:t>
      </w:r>
    </w:p>
    <w:p w:rsidR="005A2BCF" w:rsidRDefault="005A2BCF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2982942" cy="1033385"/>
            <wp:effectExtent l="19050" t="0" r="7908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942" cy="103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BCF" w:rsidRPr="005A2BCF" w:rsidRDefault="005A2BCF" w:rsidP="00D635C2">
      <w:pPr>
        <w:tabs>
          <w:tab w:val="center" w:pos="4677"/>
          <w:tab w:val="left" w:pos="5536"/>
        </w:tabs>
        <w:jc w:val="both"/>
      </w:pPr>
      <w:r>
        <w:t xml:space="preserve">Да… с адресами памяти бывает полезно.  </w:t>
      </w:r>
      <w:proofErr w:type="gramStart"/>
      <w:r>
        <w:t>Может позже прочитаю</w:t>
      </w:r>
      <w:proofErr w:type="gramEnd"/>
      <w:r>
        <w:t xml:space="preserve"> об этом</w:t>
      </w:r>
      <w:r w:rsidRPr="005A2BCF">
        <w:t xml:space="preserve">: </w:t>
      </w:r>
      <w:hyperlink r:id="rId8" w:history="1">
        <w:r w:rsidRPr="0065550E">
          <w:rPr>
            <w:rStyle w:val="a5"/>
          </w:rPr>
          <w:t>https://tproger.ru/translations/bitwise-operations/</w:t>
        </w:r>
      </w:hyperlink>
    </w:p>
    <w:p w:rsidR="005A2BCF" w:rsidRDefault="005A2BCF" w:rsidP="00D635C2">
      <w:pPr>
        <w:tabs>
          <w:tab w:val="center" w:pos="4677"/>
          <w:tab w:val="left" w:pos="5536"/>
        </w:tabs>
        <w:jc w:val="both"/>
      </w:pPr>
      <w:r w:rsidRPr="005A2BCF">
        <w:t xml:space="preserve">2 </w:t>
      </w:r>
      <w:r>
        <w:t xml:space="preserve">и 4 если не </w:t>
      </w:r>
      <w:proofErr w:type="gramStart"/>
      <w:r>
        <w:t>ошибаюсь</w:t>
      </w:r>
      <w:proofErr w:type="gramEnd"/>
      <w:r>
        <w:t xml:space="preserve"> работают с операторами сравнения, только вместо одного их пара.</w:t>
      </w:r>
    </w:p>
    <w:p w:rsidR="005A2BCF" w:rsidRDefault="005A2BCF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211389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1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4C" w:rsidRDefault="00CE3B4C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t>Просто кратко</w:t>
      </w:r>
      <w:r>
        <w:rPr>
          <w:lang w:val="en-AU"/>
        </w:rPr>
        <w:t>:</w:t>
      </w:r>
    </w:p>
    <w:p w:rsidR="00CE3B4C" w:rsidRDefault="00CE3B4C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075319" cy="83676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531" cy="83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02376" cy="897147"/>
            <wp:effectExtent l="19050" t="0" r="2624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78" cy="89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4C" w:rsidRDefault="00CE3B4C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47009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4C" w:rsidRDefault="00CE3B4C" w:rsidP="00D635C2">
      <w:pPr>
        <w:tabs>
          <w:tab w:val="center" w:pos="4677"/>
          <w:tab w:val="left" w:pos="5536"/>
        </w:tabs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458720" cy="3797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90625" cy="50927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ED" w:rsidRDefault="006875ED" w:rsidP="00D635C2">
      <w:pPr>
        <w:tabs>
          <w:tab w:val="center" w:pos="4677"/>
          <w:tab w:val="left" w:pos="5536"/>
        </w:tabs>
        <w:jc w:val="both"/>
      </w:pPr>
      <w:r>
        <w:t>Вообще не понял, у них решение ниже и оно…</w:t>
      </w:r>
    </w:p>
    <w:p w:rsidR="006875ED" w:rsidRDefault="006875ED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4761865" cy="845185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ED" w:rsidRDefault="006875ED" w:rsidP="00D635C2">
      <w:pPr>
        <w:tabs>
          <w:tab w:val="center" w:pos="4677"/>
          <w:tab w:val="left" w:pos="5536"/>
        </w:tabs>
        <w:jc w:val="both"/>
      </w:pPr>
      <w:r>
        <w:t xml:space="preserve">Странное. </w:t>
      </w:r>
      <w:proofErr w:type="gramStart"/>
      <w:r>
        <w:t>Во</w:t>
      </w:r>
      <w:proofErr w:type="gramEnd"/>
      <w:r>
        <w:t xml:space="preserve"> первых на 1900 оно не выводит </w:t>
      </w:r>
      <w:r>
        <w:rPr>
          <w:lang w:val="en-AU"/>
        </w:rPr>
        <w:t>False</w:t>
      </w:r>
      <w:r w:rsidRPr="006875ED">
        <w:t xml:space="preserve">, </w:t>
      </w:r>
      <w:r>
        <w:t>оно выводит ноль.</w:t>
      </w:r>
    </w:p>
    <w:p w:rsidR="006875ED" w:rsidRDefault="006875ED" w:rsidP="00D635C2">
      <w:pPr>
        <w:tabs>
          <w:tab w:val="center" w:pos="4677"/>
          <w:tab w:val="left" w:pos="5536"/>
        </w:tabs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1337310" cy="71628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5ED" w:rsidRDefault="006875ED" w:rsidP="00D635C2">
      <w:pPr>
        <w:tabs>
          <w:tab w:val="center" w:pos="4677"/>
          <w:tab w:val="left" w:pos="5536"/>
        </w:tabs>
        <w:jc w:val="both"/>
      </w:pPr>
      <w:r>
        <w:t xml:space="preserve">А </w:t>
      </w:r>
      <w:proofErr w:type="gramStart"/>
      <w:r>
        <w:t>во вторых</w:t>
      </w:r>
      <w:proofErr w:type="gramEnd"/>
      <w:r>
        <w:t>, 1900 високосный год, он делится на 4 без остатка. Короче, что за дичь вы написали</w:t>
      </w:r>
      <w:r w:rsidRPr="006875ED">
        <w:t xml:space="preserve">? </w:t>
      </w:r>
      <w:r>
        <w:t>В задании и вообще.</w:t>
      </w:r>
    </w:p>
    <w:p w:rsidR="00BD07D8" w:rsidRDefault="00BD07D8" w:rsidP="00D635C2">
      <w:pPr>
        <w:tabs>
          <w:tab w:val="center" w:pos="4677"/>
          <w:tab w:val="left" w:pos="5536"/>
        </w:tabs>
        <w:jc w:val="both"/>
      </w:pPr>
    </w:p>
    <w:p w:rsidR="00BD07D8" w:rsidRDefault="00BD07D8" w:rsidP="00BD07D8">
      <w:pPr>
        <w:tabs>
          <w:tab w:val="center" w:pos="4677"/>
          <w:tab w:val="left" w:pos="5536"/>
        </w:tabs>
        <w:jc w:val="center"/>
        <w:rPr>
          <w:b/>
          <w:sz w:val="36"/>
          <w:szCs w:val="36"/>
        </w:rPr>
      </w:pPr>
      <w:r w:rsidRPr="00BD07D8">
        <w:rPr>
          <w:b/>
          <w:sz w:val="36"/>
          <w:szCs w:val="36"/>
        </w:rPr>
        <w:t>Практические примеры с различными операторами</w:t>
      </w:r>
    </w:p>
    <w:p w:rsidR="00BD07D8" w:rsidRDefault="00BD07D8" w:rsidP="00D635C2">
      <w:pPr>
        <w:tabs>
          <w:tab w:val="center" w:pos="4677"/>
          <w:tab w:val="left" w:pos="5536"/>
        </w:tabs>
        <w:jc w:val="both"/>
        <w:rPr>
          <w:b/>
          <w:sz w:val="30"/>
          <w:szCs w:val="30"/>
        </w:rPr>
      </w:pPr>
      <w:r w:rsidRPr="00BD07D8">
        <w:rPr>
          <w:b/>
          <w:sz w:val="30"/>
          <w:szCs w:val="30"/>
        </w:rPr>
        <w:t>Проверка вхождение элемента в последовательность</w:t>
      </w:r>
    </w:p>
    <w:p w:rsidR="00BD07D8" w:rsidRPr="00BD07D8" w:rsidRDefault="00BD07D8" w:rsidP="00D635C2">
      <w:pPr>
        <w:tabs>
          <w:tab w:val="center" w:pos="4677"/>
          <w:tab w:val="left" w:pos="5536"/>
        </w:tabs>
        <w:jc w:val="both"/>
      </w:pPr>
    </w:p>
    <w:p w:rsidR="00BD07D8" w:rsidRPr="00BD07D8" w:rsidRDefault="00BD07D8" w:rsidP="00D635C2">
      <w:pPr>
        <w:tabs>
          <w:tab w:val="center" w:pos="4677"/>
          <w:tab w:val="left" w:pos="5536"/>
        </w:tabs>
        <w:jc w:val="both"/>
      </w:pPr>
    </w:p>
    <w:p w:rsidR="00BD07D8" w:rsidRPr="00BD07D8" w:rsidRDefault="00BD07D8" w:rsidP="00D635C2">
      <w:pPr>
        <w:tabs>
          <w:tab w:val="center" w:pos="4677"/>
          <w:tab w:val="left" w:pos="5536"/>
        </w:tabs>
        <w:jc w:val="both"/>
      </w:pPr>
    </w:p>
    <w:p w:rsidR="00BD07D8" w:rsidRPr="00BD07D8" w:rsidRDefault="00BD07D8" w:rsidP="00D635C2">
      <w:pPr>
        <w:tabs>
          <w:tab w:val="center" w:pos="4677"/>
          <w:tab w:val="left" w:pos="5536"/>
        </w:tabs>
        <w:jc w:val="both"/>
        <w:rPr>
          <w:b/>
        </w:rPr>
      </w:pPr>
    </w:p>
    <w:sectPr w:rsidR="00BD07D8" w:rsidRPr="00BD07D8" w:rsidSect="00B9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635C2"/>
    <w:rsid w:val="0047427A"/>
    <w:rsid w:val="005A2BCF"/>
    <w:rsid w:val="006875ED"/>
    <w:rsid w:val="007979CA"/>
    <w:rsid w:val="00B95072"/>
    <w:rsid w:val="00BD07D8"/>
    <w:rsid w:val="00CE3B4C"/>
    <w:rsid w:val="00D63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35C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2B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translations/bitwise-operations/" TargetMode="External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Buklov</dc:creator>
  <cp:keywords/>
  <dc:description/>
  <cp:lastModifiedBy>Buklov</cp:lastModifiedBy>
  <cp:revision>3</cp:revision>
  <dcterms:created xsi:type="dcterms:W3CDTF">2022-08-24T13:19:00Z</dcterms:created>
  <dcterms:modified xsi:type="dcterms:W3CDTF">2022-08-24T14:03:00Z</dcterms:modified>
</cp:coreProperties>
</file>