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50EA" w14:textId="77777777" w:rsidR="00DD002B" w:rsidRPr="00DD002B" w:rsidRDefault="00DD002B" w:rsidP="00DD002B">
      <w:pPr>
        <w:rPr>
          <w:b/>
          <w:bCs/>
        </w:rPr>
      </w:pPr>
      <w:r w:rsidRPr="00DD002B">
        <w:rPr>
          <w:b/>
          <w:bCs/>
        </w:rPr>
        <w:t>First-Time Home Buying Guide: Everything You Need to Know Before You Purchase</w:t>
      </w:r>
    </w:p>
    <w:p w14:paraId="238ED755" w14:textId="77777777" w:rsidR="00DD002B" w:rsidRPr="00DD002B" w:rsidRDefault="00DD002B" w:rsidP="00DD002B">
      <w:r w:rsidRPr="00DD002B">
        <w:t>Buying your first home is one of the biggest decisions you’ll ever make—financially and emotionally. This guide walks you through the key steps you should take to confidently navigate the process, avoid costly mistakes, and make a smart long-term investment.</w:t>
      </w:r>
    </w:p>
    <w:p w14:paraId="39E7A5CE" w14:textId="77777777" w:rsidR="00DD002B" w:rsidRPr="00DD002B" w:rsidRDefault="00DD002B" w:rsidP="00DD002B">
      <w:r w:rsidRPr="00DD002B">
        <w:pict w14:anchorId="6354A64A">
          <v:rect id="_x0000_i1061" style="width:0;height:1.5pt" o:hralign="center" o:hrstd="t" o:hr="t" fillcolor="#a0a0a0" stroked="f"/>
        </w:pict>
      </w:r>
    </w:p>
    <w:p w14:paraId="06D0A615" w14:textId="77777777" w:rsidR="00DD002B" w:rsidRPr="00DD002B" w:rsidRDefault="00DD002B" w:rsidP="00DD002B">
      <w:pPr>
        <w:rPr>
          <w:b/>
          <w:bCs/>
        </w:rPr>
      </w:pPr>
      <w:r w:rsidRPr="00DD002B">
        <w:rPr>
          <w:b/>
          <w:bCs/>
        </w:rPr>
        <w:t>1. How to Find a Realtor — And Questions to Ask Before You Hire Them</w:t>
      </w:r>
    </w:p>
    <w:p w14:paraId="0D8029BB" w14:textId="77777777" w:rsidR="00DD002B" w:rsidRPr="00DD002B" w:rsidRDefault="00DD002B" w:rsidP="00DD002B">
      <w:r w:rsidRPr="00DD002B">
        <w:t>A good realtor is your advisor, negotiator, and market guide. Choosing the right one makes the entire process smoother, faster, and far less stressful.</w:t>
      </w:r>
    </w:p>
    <w:p w14:paraId="08CDA3F5" w14:textId="77777777" w:rsidR="00DD002B" w:rsidRPr="00DD002B" w:rsidRDefault="00DD002B" w:rsidP="00DD002B">
      <w:pPr>
        <w:rPr>
          <w:b/>
          <w:bCs/>
        </w:rPr>
      </w:pPr>
      <w:r w:rsidRPr="00DD002B">
        <w:rPr>
          <w:b/>
          <w:bCs/>
        </w:rPr>
        <w:t>Where to Find a Good Realtor</w:t>
      </w:r>
    </w:p>
    <w:p w14:paraId="5417AA3F" w14:textId="77777777" w:rsidR="00DD002B" w:rsidRPr="00DD002B" w:rsidRDefault="00DD002B" w:rsidP="00DD002B">
      <w:pPr>
        <w:numPr>
          <w:ilvl w:val="0"/>
          <w:numId w:val="1"/>
        </w:numPr>
      </w:pPr>
      <w:r w:rsidRPr="00DD002B">
        <w:rPr>
          <w:b/>
          <w:bCs/>
        </w:rPr>
        <w:t>Referrals:</w:t>
      </w:r>
      <w:r w:rsidRPr="00DD002B">
        <w:t xml:space="preserve"> Ask friends, family, coworkers—especially those who recently bought or sold.</w:t>
      </w:r>
    </w:p>
    <w:p w14:paraId="2AEB0E3A" w14:textId="77777777" w:rsidR="00DD002B" w:rsidRPr="00DD002B" w:rsidRDefault="00DD002B" w:rsidP="00DD002B">
      <w:pPr>
        <w:numPr>
          <w:ilvl w:val="0"/>
          <w:numId w:val="1"/>
        </w:numPr>
      </w:pPr>
      <w:r w:rsidRPr="00DD002B">
        <w:rPr>
          <w:b/>
          <w:bCs/>
        </w:rPr>
        <w:t>Online Platforms:</w:t>
      </w:r>
      <w:r w:rsidRPr="00DD002B">
        <w:t xml:space="preserve"> Zillow, Realtor.com, Redfin profiles with reviews and transaction history.</w:t>
      </w:r>
    </w:p>
    <w:p w14:paraId="168D8AA9" w14:textId="77777777" w:rsidR="00DD002B" w:rsidRPr="00DD002B" w:rsidRDefault="00DD002B" w:rsidP="00DD002B">
      <w:pPr>
        <w:numPr>
          <w:ilvl w:val="0"/>
          <w:numId w:val="1"/>
        </w:numPr>
      </w:pPr>
      <w:r w:rsidRPr="00DD002B">
        <w:rPr>
          <w:b/>
          <w:bCs/>
        </w:rPr>
        <w:t>Local Experts:</w:t>
      </w:r>
      <w:r w:rsidRPr="00DD002B">
        <w:t xml:space="preserve"> Look for agents who specialize in your target neighborhoods.</w:t>
      </w:r>
    </w:p>
    <w:p w14:paraId="4F0D22BA" w14:textId="77777777" w:rsidR="00DD002B" w:rsidRPr="00DD002B" w:rsidRDefault="00DD002B" w:rsidP="00DD002B">
      <w:pPr>
        <w:numPr>
          <w:ilvl w:val="0"/>
          <w:numId w:val="1"/>
        </w:numPr>
      </w:pPr>
      <w:r w:rsidRPr="00DD002B">
        <w:rPr>
          <w:b/>
          <w:bCs/>
        </w:rPr>
        <w:t>Open Houses:</w:t>
      </w:r>
      <w:r w:rsidRPr="00DD002B">
        <w:t xml:space="preserve"> Attend weekend open houses and talk to agents face-to-face.</w:t>
      </w:r>
    </w:p>
    <w:p w14:paraId="45FA0F4A" w14:textId="77777777" w:rsidR="00DD002B" w:rsidRPr="00DD002B" w:rsidRDefault="00DD002B" w:rsidP="00DD002B">
      <w:pPr>
        <w:rPr>
          <w:b/>
          <w:bCs/>
        </w:rPr>
      </w:pPr>
      <w:r w:rsidRPr="00DD002B">
        <w:rPr>
          <w:b/>
          <w:bCs/>
        </w:rPr>
        <w:t>Questions to Ask to See If They’re the Right Fit</w:t>
      </w:r>
    </w:p>
    <w:p w14:paraId="25295BEE" w14:textId="77777777" w:rsidR="00DD002B" w:rsidRPr="00DD002B" w:rsidRDefault="00DD002B" w:rsidP="00DD002B">
      <w:pPr>
        <w:numPr>
          <w:ilvl w:val="0"/>
          <w:numId w:val="2"/>
        </w:numPr>
      </w:pPr>
      <w:r w:rsidRPr="00DD002B">
        <w:rPr>
          <w:b/>
          <w:bCs/>
        </w:rPr>
        <w:t>“How long have you been an agent?”</w:t>
      </w:r>
      <w:r w:rsidRPr="00DD002B">
        <w:br/>
        <w:t>Experience matters—especially in competitive markets.</w:t>
      </w:r>
    </w:p>
    <w:p w14:paraId="3EB88F54" w14:textId="77777777" w:rsidR="00DD002B" w:rsidRPr="00DD002B" w:rsidRDefault="00DD002B" w:rsidP="00DD002B">
      <w:pPr>
        <w:numPr>
          <w:ilvl w:val="0"/>
          <w:numId w:val="2"/>
        </w:numPr>
      </w:pPr>
      <w:r w:rsidRPr="00DD002B">
        <w:rPr>
          <w:b/>
          <w:bCs/>
        </w:rPr>
        <w:t>“How many buyers do you work with at a time?”</w:t>
      </w:r>
      <w:r w:rsidRPr="00DD002B">
        <w:br/>
        <w:t>You want someone who is busy but not overwhelmed.</w:t>
      </w:r>
    </w:p>
    <w:p w14:paraId="495F6980" w14:textId="77777777" w:rsidR="00DD002B" w:rsidRPr="00DD002B" w:rsidRDefault="00DD002B" w:rsidP="00DD002B">
      <w:pPr>
        <w:numPr>
          <w:ilvl w:val="0"/>
          <w:numId w:val="2"/>
        </w:numPr>
      </w:pPr>
      <w:r w:rsidRPr="00DD002B">
        <w:rPr>
          <w:b/>
          <w:bCs/>
        </w:rPr>
        <w:t>“Do you specialize in first-time buyers?”</w:t>
      </w:r>
      <w:r w:rsidRPr="00DD002B">
        <w:br/>
        <w:t>Agents who do will explain things more clearly and help you avoid pitfalls.</w:t>
      </w:r>
    </w:p>
    <w:p w14:paraId="6C5F2120" w14:textId="77777777" w:rsidR="00DD002B" w:rsidRPr="00DD002B" w:rsidRDefault="00DD002B" w:rsidP="00DD002B">
      <w:pPr>
        <w:numPr>
          <w:ilvl w:val="0"/>
          <w:numId w:val="2"/>
        </w:numPr>
      </w:pPr>
      <w:r w:rsidRPr="00DD002B">
        <w:rPr>
          <w:b/>
          <w:bCs/>
        </w:rPr>
        <w:t>“What neighborhoods do you know well?”</w:t>
      </w:r>
      <w:r w:rsidRPr="00DD002B">
        <w:br/>
        <w:t>Local knowledge = better pricing advice + better negotiation.</w:t>
      </w:r>
    </w:p>
    <w:p w14:paraId="1886A95C" w14:textId="77777777" w:rsidR="00DD002B" w:rsidRPr="00DD002B" w:rsidRDefault="00DD002B" w:rsidP="00DD002B">
      <w:pPr>
        <w:numPr>
          <w:ilvl w:val="0"/>
          <w:numId w:val="2"/>
        </w:numPr>
      </w:pPr>
      <w:r w:rsidRPr="00DD002B">
        <w:rPr>
          <w:b/>
          <w:bCs/>
        </w:rPr>
        <w:t>“What is your availability?”</w:t>
      </w:r>
      <w:r w:rsidRPr="00DD002B">
        <w:br/>
        <w:t>Homes move fast—you need an agent who responds quickly and can show you houses ASAP.</w:t>
      </w:r>
    </w:p>
    <w:p w14:paraId="011BF515" w14:textId="77777777" w:rsidR="00DD002B" w:rsidRPr="00DD002B" w:rsidRDefault="00DD002B" w:rsidP="00DD002B">
      <w:pPr>
        <w:numPr>
          <w:ilvl w:val="0"/>
          <w:numId w:val="2"/>
        </w:numPr>
      </w:pPr>
      <w:r w:rsidRPr="00DD002B">
        <w:rPr>
          <w:b/>
          <w:bCs/>
        </w:rPr>
        <w:t>“What’s your strategy for winning in a competitive market?”</w:t>
      </w:r>
      <w:r w:rsidRPr="00DD002B">
        <w:br/>
        <w:t>Look for creativity, data, and negotiation skills.</w:t>
      </w:r>
    </w:p>
    <w:p w14:paraId="2895E51F" w14:textId="77777777" w:rsidR="00DD002B" w:rsidRPr="00DD002B" w:rsidRDefault="00DD002B" w:rsidP="00DD002B">
      <w:pPr>
        <w:numPr>
          <w:ilvl w:val="0"/>
          <w:numId w:val="2"/>
        </w:numPr>
      </w:pPr>
      <w:r w:rsidRPr="00DD002B">
        <w:rPr>
          <w:b/>
          <w:bCs/>
        </w:rPr>
        <w:lastRenderedPageBreak/>
        <w:t>“Can I see testimonials or recent transactions?”</w:t>
      </w:r>
      <w:r w:rsidRPr="00DD002B">
        <w:br/>
        <w:t>A strong agent has proof of results.</w:t>
      </w:r>
    </w:p>
    <w:p w14:paraId="19839C79" w14:textId="77777777" w:rsidR="00DD002B" w:rsidRPr="00DD002B" w:rsidRDefault="00DD002B" w:rsidP="00DD002B">
      <w:r w:rsidRPr="00DD002B">
        <w:pict w14:anchorId="417C3E46">
          <v:rect id="_x0000_i1062" style="width:0;height:1.5pt" o:hralign="center" o:hrstd="t" o:hr="t" fillcolor="#a0a0a0" stroked="f"/>
        </w:pict>
      </w:r>
    </w:p>
    <w:p w14:paraId="69169480" w14:textId="77777777" w:rsidR="00DD002B" w:rsidRPr="00DD002B" w:rsidRDefault="00DD002B" w:rsidP="00DD002B">
      <w:pPr>
        <w:rPr>
          <w:b/>
          <w:bCs/>
        </w:rPr>
      </w:pPr>
      <w:r w:rsidRPr="00DD002B">
        <w:rPr>
          <w:b/>
          <w:bCs/>
        </w:rPr>
        <w:t>2. How to Find Comps for Your Target Properties</w:t>
      </w:r>
    </w:p>
    <w:p w14:paraId="224BE016" w14:textId="77777777" w:rsidR="00DD002B" w:rsidRPr="00DD002B" w:rsidRDefault="00DD002B" w:rsidP="00DD002B">
      <w:r w:rsidRPr="00DD002B">
        <w:t>Comparable sales (“comps”) show you what similar homes recently sold for. They help you understand whether a property is overpriced or a great deal.</w:t>
      </w:r>
    </w:p>
    <w:p w14:paraId="53E0653D" w14:textId="77777777" w:rsidR="00DD002B" w:rsidRPr="00DD002B" w:rsidRDefault="00DD002B" w:rsidP="00DD002B">
      <w:pPr>
        <w:rPr>
          <w:b/>
          <w:bCs/>
        </w:rPr>
      </w:pPr>
      <w:r w:rsidRPr="00DD002B">
        <w:rPr>
          <w:b/>
          <w:bCs/>
        </w:rPr>
        <w:t>Where to Find Comps</w:t>
      </w:r>
    </w:p>
    <w:p w14:paraId="6298A64E" w14:textId="77777777" w:rsidR="00DD002B" w:rsidRPr="00DD002B" w:rsidRDefault="00DD002B" w:rsidP="00DD002B">
      <w:pPr>
        <w:numPr>
          <w:ilvl w:val="0"/>
          <w:numId w:val="3"/>
        </w:numPr>
      </w:pPr>
      <w:r w:rsidRPr="00DD002B">
        <w:rPr>
          <w:b/>
          <w:bCs/>
        </w:rPr>
        <w:t>Zillow “Recently Sold” tab</w:t>
      </w:r>
    </w:p>
    <w:p w14:paraId="1530F3AD" w14:textId="77777777" w:rsidR="00DD002B" w:rsidRPr="00DD002B" w:rsidRDefault="00DD002B" w:rsidP="00DD002B">
      <w:pPr>
        <w:numPr>
          <w:ilvl w:val="0"/>
          <w:numId w:val="3"/>
        </w:numPr>
      </w:pPr>
      <w:r w:rsidRPr="00DD002B">
        <w:rPr>
          <w:b/>
          <w:bCs/>
        </w:rPr>
        <w:t>Redfin “Comparable Homes” section</w:t>
      </w:r>
    </w:p>
    <w:p w14:paraId="1200F88F" w14:textId="77777777" w:rsidR="00DD002B" w:rsidRPr="00DD002B" w:rsidRDefault="00DD002B" w:rsidP="00DD002B">
      <w:pPr>
        <w:numPr>
          <w:ilvl w:val="0"/>
          <w:numId w:val="3"/>
        </w:numPr>
      </w:pPr>
      <w:r w:rsidRPr="00DD002B">
        <w:rPr>
          <w:b/>
          <w:bCs/>
        </w:rPr>
        <w:t>Realtor.com recent sales data</w:t>
      </w:r>
    </w:p>
    <w:p w14:paraId="4A4C4F14" w14:textId="77777777" w:rsidR="00DD002B" w:rsidRPr="00DD002B" w:rsidRDefault="00DD002B" w:rsidP="00DD002B">
      <w:pPr>
        <w:numPr>
          <w:ilvl w:val="0"/>
          <w:numId w:val="3"/>
        </w:numPr>
      </w:pPr>
      <w:r w:rsidRPr="00DD002B">
        <w:rPr>
          <w:b/>
          <w:bCs/>
        </w:rPr>
        <w:t>County property records</w:t>
      </w:r>
      <w:r w:rsidRPr="00DD002B">
        <w:t xml:space="preserve"> (most counties have online lookup)</w:t>
      </w:r>
    </w:p>
    <w:p w14:paraId="6C8296E4" w14:textId="77777777" w:rsidR="00DD002B" w:rsidRPr="00DD002B" w:rsidRDefault="00DD002B" w:rsidP="00DD002B">
      <w:pPr>
        <w:numPr>
          <w:ilvl w:val="0"/>
          <w:numId w:val="3"/>
        </w:numPr>
      </w:pPr>
      <w:r w:rsidRPr="00DD002B">
        <w:rPr>
          <w:b/>
          <w:bCs/>
        </w:rPr>
        <w:t>Your realtor’s MLS access</w:t>
      </w:r>
      <w:r w:rsidRPr="00DD002B">
        <w:t xml:space="preserve"> (most accurate)</w:t>
      </w:r>
    </w:p>
    <w:p w14:paraId="68E3A6DB" w14:textId="77777777" w:rsidR="00DD002B" w:rsidRPr="00DD002B" w:rsidRDefault="00DD002B" w:rsidP="00DD002B">
      <w:pPr>
        <w:rPr>
          <w:b/>
          <w:bCs/>
        </w:rPr>
      </w:pPr>
      <w:r w:rsidRPr="00DD002B">
        <w:rPr>
          <w:b/>
          <w:bCs/>
        </w:rPr>
        <w:t>How to Evaluate Good Comps</w:t>
      </w:r>
    </w:p>
    <w:p w14:paraId="00850D7C" w14:textId="77777777" w:rsidR="00DD002B" w:rsidRPr="00DD002B" w:rsidRDefault="00DD002B" w:rsidP="00DD002B">
      <w:r w:rsidRPr="00DD002B">
        <w:t>A “true comp” should match as many of these elements as possible:</w:t>
      </w:r>
    </w:p>
    <w:p w14:paraId="0B62ED12" w14:textId="77777777" w:rsidR="00DD002B" w:rsidRPr="00DD002B" w:rsidRDefault="00DD002B" w:rsidP="00DD002B">
      <w:pPr>
        <w:numPr>
          <w:ilvl w:val="0"/>
          <w:numId w:val="4"/>
        </w:numPr>
      </w:pPr>
      <w:r w:rsidRPr="00DD002B">
        <w:rPr>
          <w:b/>
          <w:bCs/>
        </w:rPr>
        <w:t>Same neighborhood</w:t>
      </w:r>
      <w:r w:rsidRPr="00DD002B">
        <w:t xml:space="preserve"> or within the same school zone</w:t>
      </w:r>
    </w:p>
    <w:p w14:paraId="6D2D86A8" w14:textId="77777777" w:rsidR="00DD002B" w:rsidRPr="00DD002B" w:rsidRDefault="00DD002B" w:rsidP="00DD002B">
      <w:pPr>
        <w:numPr>
          <w:ilvl w:val="0"/>
          <w:numId w:val="4"/>
        </w:numPr>
      </w:pPr>
      <w:r w:rsidRPr="00DD002B">
        <w:rPr>
          <w:b/>
          <w:bCs/>
        </w:rPr>
        <w:t>Sold in last 3–6 months</w:t>
      </w:r>
      <w:r w:rsidRPr="00DD002B">
        <w:t xml:space="preserve"> (markets can shift quickly)</w:t>
      </w:r>
    </w:p>
    <w:p w14:paraId="0693CC70" w14:textId="77777777" w:rsidR="00DD002B" w:rsidRPr="00DD002B" w:rsidRDefault="00DD002B" w:rsidP="00DD002B">
      <w:pPr>
        <w:numPr>
          <w:ilvl w:val="0"/>
          <w:numId w:val="4"/>
        </w:numPr>
      </w:pPr>
      <w:r w:rsidRPr="00DD002B">
        <w:rPr>
          <w:b/>
          <w:bCs/>
        </w:rPr>
        <w:t>Similar square footage</w:t>
      </w:r>
      <w:r w:rsidRPr="00DD002B">
        <w:t xml:space="preserve"> (within ~20%)</w:t>
      </w:r>
    </w:p>
    <w:p w14:paraId="6F16A80C" w14:textId="77777777" w:rsidR="00DD002B" w:rsidRPr="00DD002B" w:rsidRDefault="00DD002B" w:rsidP="00DD002B">
      <w:pPr>
        <w:numPr>
          <w:ilvl w:val="0"/>
          <w:numId w:val="4"/>
        </w:numPr>
      </w:pPr>
      <w:r w:rsidRPr="00DD002B">
        <w:rPr>
          <w:b/>
          <w:bCs/>
        </w:rPr>
        <w:t>Same style</w:t>
      </w:r>
      <w:r w:rsidRPr="00DD002B">
        <w:t xml:space="preserve"> (ranch vs colonial vs split-level)</w:t>
      </w:r>
    </w:p>
    <w:p w14:paraId="5339B983" w14:textId="77777777" w:rsidR="00DD002B" w:rsidRPr="00DD002B" w:rsidRDefault="00DD002B" w:rsidP="00DD002B">
      <w:pPr>
        <w:numPr>
          <w:ilvl w:val="0"/>
          <w:numId w:val="4"/>
        </w:numPr>
      </w:pPr>
      <w:r w:rsidRPr="00DD002B">
        <w:rPr>
          <w:b/>
          <w:bCs/>
        </w:rPr>
        <w:t>Similar lot size</w:t>
      </w:r>
    </w:p>
    <w:p w14:paraId="688EB8D2" w14:textId="77777777" w:rsidR="00DD002B" w:rsidRPr="00DD002B" w:rsidRDefault="00DD002B" w:rsidP="00DD002B">
      <w:pPr>
        <w:numPr>
          <w:ilvl w:val="0"/>
          <w:numId w:val="4"/>
        </w:numPr>
      </w:pPr>
      <w:r w:rsidRPr="00DD002B">
        <w:rPr>
          <w:b/>
          <w:bCs/>
        </w:rPr>
        <w:t>Similar condition</w:t>
      </w:r>
      <w:r w:rsidRPr="00DD002B">
        <w:t xml:space="preserve"> (renovated vs needs work)</w:t>
      </w:r>
    </w:p>
    <w:p w14:paraId="46552F26" w14:textId="77777777" w:rsidR="00DD002B" w:rsidRPr="00DD002B" w:rsidRDefault="00DD002B" w:rsidP="00DD002B">
      <w:pPr>
        <w:rPr>
          <w:b/>
          <w:bCs/>
        </w:rPr>
      </w:pPr>
      <w:r w:rsidRPr="00DD002B">
        <w:rPr>
          <w:b/>
          <w:bCs/>
        </w:rPr>
        <w:t>Red Flags When Reviewing Comps</w:t>
      </w:r>
    </w:p>
    <w:p w14:paraId="4CFE9CFF" w14:textId="77777777" w:rsidR="00DD002B" w:rsidRPr="00DD002B" w:rsidRDefault="00DD002B" w:rsidP="00DD002B">
      <w:pPr>
        <w:numPr>
          <w:ilvl w:val="0"/>
          <w:numId w:val="5"/>
        </w:numPr>
      </w:pPr>
      <w:r w:rsidRPr="00DD002B">
        <w:t>Using high outliers (designer homes, large additions)</w:t>
      </w:r>
    </w:p>
    <w:p w14:paraId="5ED9B475" w14:textId="77777777" w:rsidR="00DD002B" w:rsidRPr="00DD002B" w:rsidRDefault="00DD002B" w:rsidP="00DD002B">
      <w:pPr>
        <w:numPr>
          <w:ilvl w:val="0"/>
          <w:numId w:val="5"/>
        </w:numPr>
      </w:pPr>
      <w:r w:rsidRPr="00DD002B">
        <w:t>Using old data (12+ months past)</w:t>
      </w:r>
    </w:p>
    <w:p w14:paraId="60ECD3D4" w14:textId="77777777" w:rsidR="00DD002B" w:rsidRPr="00DD002B" w:rsidRDefault="00DD002B" w:rsidP="00DD002B">
      <w:pPr>
        <w:numPr>
          <w:ilvl w:val="0"/>
          <w:numId w:val="5"/>
        </w:numPr>
      </w:pPr>
      <w:r w:rsidRPr="00DD002B">
        <w:t>Comparing homes from different school districts</w:t>
      </w:r>
    </w:p>
    <w:p w14:paraId="7887585C" w14:textId="77777777" w:rsidR="00DD002B" w:rsidRPr="00DD002B" w:rsidRDefault="00DD002B" w:rsidP="00DD002B">
      <w:pPr>
        <w:numPr>
          <w:ilvl w:val="0"/>
          <w:numId w:val="5"/>
        </w:numPr>
      </w:pPr>
      <w:r w:rsidRPr="00DD002B">
        <w:t>Assuming listing prices = value (sold prices matter)</w:t>
      </w:r>
    </w:p>
    <w:p w14:paraId="7B55B449" w14:textId="77777777" w:rsidR="00DD002B" w:rsidRPr="00DD002B" w:rsidRDefault="00DD002B" w:rsidP="00DD002B">
      <w:r w:rsidRPr="00DD002B">
        <w:pict w14:anchorId="566DD1A7">
          <v:rect id="_x0000_i1063" style="width:0;height:1.5pt" o:hralign="center" o:hrstd="t" o:hr="t" fillcolor="#a0a0a0" stroked="f"/>
        </w:pict>
      </w:r>
    </w:p>
    <w:p w14:paraId="21F23FE5" w14:textId="77777777" w:rsidR="00DD002B" w:rsidRPr="00DD002B" w:rsidRDefault="00DD002B" w:rsidP="00DD002B">
      <w:pPr>
        <w:rPr>
          <w:b/>
          <w:bCs/>
        </w:rPr>
      </w:pPr>
      <w:r w:rsidRPr="00DD002B">
        <w:rPr>
          <w:b/>
          <w:bCs/>
        </w:rPr>
        <w:t>3. How to Pick a Lender</w:t>
      </w:r>
    </w:p>
    <w:p w14:paraId="6589F2E8" w14:textId="77777777" w:rsidR="00DD002B" w:rsidRPr="00DD002B" w:rsidRDefault="00DD002B" w:rsidP="00DD002B">
      <w:r w:rsidRPr="00DD002B">
        <w:lastRenderedPageBreak/>
        <w:t>Your lender affects your approval amount, mortgage rate, closing costs, and monthly payment. Don’t choose the first one you talk to.</w:t>
      </w:r>
    </w:p>
    <w:p w14:paraId="78388964" w14:textId="77777777" w:rsidR="00DD002B" w:rsidRPr="00DD002B" w:rsidRDefault="00DD002B" w:rsidP="00DD002B">
      <w:pPr>
        <w:rPr>
          <w:b/>
          <w:bCs/>
        </w:rPr>
      </w:pPr>
      <w:r w:rsidRPr="00DD002B">
        <w:rPr>
          <w:b/>
          <w:bCs/>
        </w:rPr>
        <w:t>Types of Lenders to Consider</w:t>
      </w:r>
    </w:p>
    <w:p w14:paraId="2BFBBCBD" w14:textId="77777777" w:rsidR="00DD002B" w:rsidRPr="00DD002B" w:rsidRDefault="00DD002B" w:rsidP="00DD002B">
      <w:pPr>
        <w:numPr>
          <w:ilvl w:val="0"/>
          <w:numId w:val="6"/>
        </w:numPr>
      </w:pPr>
      <w:r w:rsidRPr="00DD002B">
        <w:rPr>
          <w:b/>
          <w:bCs/>
        </w:rPr>
        <w:t>Local banks or credit unions</w:t>
      </w:r>
      <w:r w:rsidRPr="00DD002B">
        <w:t xml:space="preserve"> (often lower fees)</w:t>
      </w:r>
    </w:p>
    <w:p w14:paraId="7384586D" w14:textId="77777777" w:rsidR="00DD002B" w:rsidRPr="00DD002B" w:rsidRDefault="00DD002B" w:rsidP="00DD002B">
      <w:pPr>
        <w:numPr>
          <w:ilvl w:val="0"/>
          <w:numId w:val="6"/>
        </w:numPr>
      </w:pPr>
      <w:r w:rsidRPr="00DD002B">
        <w:rPr>
          <w:b/>
          <w:bCs/>
        </w:rPr>
        <w:t>National mortgage lenders</w:t>
      </w:r>
      <w:r w:rsidRPr="00DD002B">
        <w:t xml:space="preserve"> (fast, competitive rates)</w:t>
      </w:r>
    </w:p>
    <w:p w14:paraId="37414F86" w14:textId="77777777" w:rsidR="00DD002B" w:rsidRPr="00DD002B" w:rsidRDefault="00DD002B" w:rsidP="00DD002B">
      <w:pPr>
        <w:numPr>
          <w:ilvl w:val="0"/>
          <w:numId w:val="6"/>
        </w:numPr>
      </w:pPr>
      <w:r w:rsidRPr="00DD002B">
        <w:rPr>
          <w:b/>
          <w:bCs/>
        </w:rPr>
        <w:t>Mortgage brokers</w:t>
      </w:r>
      <w:r w:rsidRPr="00DD002B">
        <w:t xml:space="preserve"> (they shop multiple lenders for you)</w:t>
      </w:r>
    </w:p>
    <w:p w14:paraId="5F94A051" w14:textId="77777777" w:rsidR="00DD002B" w:rsidRPr="00DD002B" w:rsidRDefault="00DD002B" w:rsidP="00DD002B">
      <w:pPr>
        <w:numPr>
          <w:ilvl w:val="0"/>
          <w:numId w:val="6"/>
        </w:numPr>
      </w:pPr>
      <w:r w:rsidRPr="00DD002B">
        <w:rPr>
          <w:b/>
          <w:bCs/>
        </w:rPr>
        <w:t>Online lenders</w:t>
      </w:r>
      <w:r w:rsidRPr="00DD002B">
        <w:t xml:space="preserve"> (convenient and fast pre-approvals)</w:t>
      </w:r>
    </w:p>
    <w:p w14:paraId="63D73F0E" w14:textId="77777777" w:rsidR="00DD002B" w:rsidRPr="00DD002B" w:rsidRDefault="00DD002B" w:rsidP="00DD002B">
      <w:pPr>
        <w:rPr>
          <w:b/>
          <w:bCs/>
        </w:rPr>
      </w:pPr>
      <w:r w:rsidRPr="00DD002B">
        <w:rPr>
          <w:b/>
          <w:bCs/>
        </w:rPr>
        <w:t>What to Ask Lenders</w:t>
      </w:r>
    </w:p>
    <w:p w14:paraId="539AF10C" w14:textId="77777777" w:rsidR="00DD002B" w:rsidRPr="00DD002B" w:rsidRDefault="00DD002B" w:rsidP="00DD002B">
      <w:pPr>
        <w:numPr>
          <w:ilvl w:val="0"/>
          <w:numId w:val="7"/>
        </w:numPr>
      </w:pPr>
      <w:r w:rsidRPr="00DD002B">
        <w:rPr>
          <w:b/>
          <w:bCs/>
        </w:rPr>
        <w:t>“What interest rate can you offer with my credit score?”</w:t>
      </w:r>
    </w:p>
    <w:p w14:paraId="7A1E47F3" w14:textId="77777777" w:rsidR="00DD002B" w:rsidRPr="00DD002B" w:rsidRDefault="00DD002B" w:rsidP="00DD002B">
      <w:pPr>
        <w:numPr>
          <w:ilvl w:val="0"/>
          <w:numId w:val="7"/>
        </w:numPr>
      </w:pPr>
      <w:r w:rsidRPr="00DD002B">
        <w:rPr>
          <w:b/>
          <w:bCs/>
        </w:rPr>
        <w:t>“What are your lender fees?”</w:t>
      </w:r>
      <w:r w:rsidRPr="00DD002B">
        <w:t xml:space="preserve"> (underwriting, application, origination)</w:t>
      </w:r>
    </w:p>
    <w:p w14:paraId="76BB395F" w14:textId="77777777" w:rsidR="00DD002B" w:rsidRPr="00DD002B" w:rsidRDefault="00DD002B" w:rsidP="00DD002B">
      <w:pPr>
        <w:numPr>
          <w:ilvl w:val="0"/>
          <w:numId w:val="7"/>
        </w:numPr>
      </w:pPr>
      <w:r w:rsidRPr="00DD002B">
        <w:rPr>
          <w:b/>
          <w:bCs/>
        </w:rPr>
        <w:t>“Can you give me a Loan Estimate?”</w:t>
      </w:r>
      <w:r w:rsidRPr="00DD002B">
        <w:t xml:space="preserve"> (standardized form for cost comparison)</w:t>
      </w:r>
    </w:p>
    <w:p w14:paraId="0794FAB6" w14:textId="77777777" w:rsidR="00DD002B" w:rsidRPr="00DD002B" w:rsidRDefault="00DD002B" w:rsidP="00DD002B">
      <w:pPr>
        <w:numPr>
          <w:ilvl w:val="0"/>
          <w:numId w:val="7"/>
        </w:numPr>
      </w:pPr>
      <w:r w:rsidRPr="00DD002B">
        <w:rPr>
          <w:b/>
          <w:bCs/>
        </w:rPr>
        <w:t>"How fast can you close?”</w:t>
      </w:r>
    </w:p>
    <w:p w14:paraId="7962BBB4" w14:textId="77777777" w:rsidR="00DD002B" w:rsidRPr="00DD002B" w:rsidRDefault="00DD002B" w:rsidP="00DD002B">
      <w:pPr>
        <w:numPr>
          <w:ilvl w:val="0"/>
          <w:numId w:val="7"/>
        </w:numPr>
      </w:pPr>
      <w:r w:rsidRPr="00DD002B">
        <w:rPr>
          <w:b/>
          <w:bCs/>
        </w:rPr>
        <w:t>“Can you match lower rates from other lenders?”</w:t>
      </w:r>
    </w:p>
    <w:p w14:paraId="5BC7F34E" w14:textId="77777777" w:rsidR="00DD002B" w:rsidRPr="00DD002B" w:rsidRDefault="00DD002B" w:rsidP="00DD002B">
      <w:pPr>
        <w:numPr>
          <w:ilvl w:val="0"/>
          <w:numId w:val="7"/>
        </w:numPr>
      </w:pPr>
      <w:r w:rsidRPr="00DD002B">
        <w:rPr>
          <w:b/>
          <w:bCs/>
        </w:rPr>
        <w:t>“Do you offer programs for first-time buyers?”</w:t>
      </w:r>
    </w:p>
    <w:p w14:paraId="20CDEE8D" w14:textId="77777777" w:rsidR="00DD002B" w:rsidRPr="00DD002B" w:rsidRDefault="00DD002B" w:rsidP="00DD002B">
      <w:pPr>
        <w:numPr>
          <w:ilvl w:val="1"/>
          <w:numId w:val="7"/>
        </w:numPr>
      </w:pPr>
      <w:r w:rsidRPr="00DD002B">
        <w:t>FHA</w:t>
      </w:r>
    </w:p>
    <w:p w14:paraId="17454A54" w14:textId="77777777" w:rsidR="00DD002B" w:rsidRPr="00DD002B" w:rsidRDefault="00DD002B" w:rsidP="00DD002B">
      <w:pPr>
        <w:numPr>
          <w:ilvl w:val="1"/>
          <w:numId w:val="7"/>
        </w:numPr>
      </w:pPr>
      <w:r w:rsidRPr="00DD002B">
        <w:t>3% down conventional</w:t>
      </w:r>
    </w:p>
    <w:p w14:paraId="58412758" w14:textId="77777777" w:rsidR="00DD002B" w:rsidRPr="00DD002B" w:rsidRDefault="00DD002B" w:rsidP="00DD002B">
      <w:pPr>
        <w:numPr>
          <w:ilvl w:val="1"/>
          <w:numId w:val="7"/>
        </w:numPr>
      </w:pPr>
      <w:r w:rsidRPr="00DD002B">
        <w:t>Grants</w:t>
      </w:r>
    </w:p>
    <w:p w14:paraId="568F48F6" w14:textId="77777777" w:rsidR="00DD002B" w:rsidRPr="00DD002B" w:rsidRDefault="00DD002B" w:rsidP="00DD002B">
      <w:pPr>
        <w:numPr>
          <w:ilvl w:val="1"/>
          <w:numId w:val="7"/>
        </w:numPr>
      </w:pPr>
      <w:r w:rsidRPr="00DD002B">
        <w:t>Rate-buydowns</w:t>
      </w:r>
    </w:p>
    <w:p w14:paraId="51EEF815" w14:textId="77777777" w:rsidR="00DD002B" w:rsidRPr="00DD002B" w:rsidRDefault="00DD002B" w:rsidP="00DD002B">
      <w:pPr>
        <w:rPr>
          <w:b/>
          <w:bCs/>
        </w:rPr>
      </w:pPr>
      <w:r w:rsidRPr="00DD002B">
        <w:rPr>
          <w:b/>
          <w:bCs/>
        </w:rPr>
        <w:t>Pro Tip:</w:t>
      </w:r>
    </w:p>
    <w:p w14:paraId="57B01AFD" w14:textId="77777777" w:rsidR="00DD002B" w:rsidRPr="00DD002B" w:rsidRDefault="00DD002B" w:rsidP="00DD002B">
      <w:r w:rsidRPr="00DD002B">
        <w:rPr>
          <w:b/>
          <w:bCs/>
        </w:rPr>
        <w:t>Get at least 3 quotes</w:t>
      </w:r>
      <w:r w:rsidRPr="00DD002B">
        <w:t xml:space="preserve"> on the </w:t>
      </w:r>
      <w:r w:rsidRPr="00DD002B">
        <w:rPr>
          <w:i/>
          <w:iCs/>
        </w:rPr>
        <w:t>same day</w:t>
      </w:r>
      <w:r w:rsidRPr="00DD002B">
        <w:t xml:space="preserve"> to compare apples-to-apples.</w:t>
      </w:r>
    </w:p>
    <w:p w14:paraId="1A084231" w14:textId="77777777" w:rsidR="00DD002B" w:rsidRPr="00DD002B" w:rsidRDefault="00DD002B" w:rsidP="00DD002B">
      <w:r w:rsidRPr="00DD002B">
        <w:pict w14:anchorId="4E10E5C9">
          <v:rect id="_x0000_i1064" style="width:0;height:1.5pt" o:hralign="center" o:hrstd="t" o:hr="t" fillcolor="#a0a0a0" stroked="f"/>
        </w:pict>
      </w:r>
    </w:p>
    <w:p w14:paraId="49E002F4" w14:textId="77777777" w:rsidR="00DD002B" w:rsidRPr="00DD002B" w:rsidRDefault="00DD002B" w:rsidP="00DD002B">
      <w:pPr>
        <w:rPr>
          <w:b/>
          <w:bCs/>
        </w:rPr>
      </w:pPr>
      <w:r w:rsidRPr="00DD002B">
        <w:rPr>
          <w:b/>
          <w:bCs/>
        </w:rPr>
        <w:t>4. How to Calculate Your Total Monthly Costs Before Buying</w:t>
      </w:r>
    </w:p>
    <w:p w14:paraId="31DE2A7A" w14:textId="77777777" w:rsidR="00DD002B" w:rsidRPr="00DD002B" w:rsidRDefault="00DD002B" w:rsidP="00DD002B">
      <w:r w:rsidRPr="00DD002B">
        <w:t>The purchase price alone doesn’t tell you what you’ll pay monthly. Here’s what to include to avoid surprises.</w:t>
      </w:r>
    </w:p>
    <w:p w14:paraId="33104A03" w14:textId="77777777" w:rsidR="00DD002B" w:rsidRPr="00DD002B" w:rsidRDefault="00DD002B" w:rsidP="00DD002B">
      <w:pPr>
        <w:rPr>
          <w:b/>
          <w:bCs/>
        </w:rPr>
      </w:pPr>
      <w:r w:rsidRPr="00DD002B">
        <w:rPr>
          <w:b/>
          <w:bCs/>
        </w:rPr>
        <w:t>Monthly Homeownership Cost Breakdown</w:t>
      </w:r>
    </w:p>
    <w:p w14:paraId="12F417B4" w14:textId="77777777" w:rsidR="00DD002B" w:rsidRPr="00DD002B" w:rsidRDefault="00DD002B" w:rsidP="00DD002B">
      <w:pPr>
        <w:numPr>
          <w:ilvl w:val="0"/>
          <w:numId w:val="8"/>
        </w:numPr>
      </w:pPr>
      <w:r w:rsidRPr="00DD002B">
        <w:rPr>
          <w:b/>
          <w:bCs/>
        </w:rPr>
        <w:t>Mortgage Principal &amp; Interest</w:t>
      </w:r>
      <w:r w:rsidRPr="00DD002B">
        <w:br/>
        <w:t>Based on your loan amount and rate.</w:t>
      </w:r>
    </w:p>
    <w:p w14:paraId="393E1A39" w14:textId="77777777" w:rsidR="00DD002B" w:rsidRPr="00DD002B" w:rsidRDefault="00DD002B" w:rsidP="00DD002B">
      <w:pPr>
        <w:numPr>
          <w:ilvl w:val="0"/>
          <w:numId w:val="8"/>
        </w:numPr>
      </w:pPr>
      <w:r w:rsidRPr="00DD002B">
        <w:rPr>
          <w:b/>
          <w:bCs/>
        </w:rPr>
        <w:lastRenderedPageBreak/>
        <w:t>Property Taxes</w:t>
      </w:r>
      <w:r w:rsidRPr="00DD002B">
        <w:br/>
        <w:t>Varies by state and county.</w:t>
      </w:r>
      <w:r w:rsidRPr="00DD002B">
        <w:br/>
        <w:t>Check local tax assessor websites.</w:t>
      </w:r>
    </w:p>
    <w:p w14:paraId="1E80E1A3" w14:textId="77777777" w:rsidR="00DD002B" w:rsidRPr="00DD002B" w:rsidRDefault="00DD002B" w:rsidP="00DD002B">
      <w:pPr>
        <w:numPr>
          <w:ilvl w:val="0"/>
          <w:numId w:val="8"/>
        </w:numPr>
      </w:pPr>
      <w:r w:rsidRPr="00DD002B">
        <w:rPr>
          <w:b/>
          <w:bCs/>
        </w:rPr>
        <w:t>Homeowners Insurance</w:t>
      </w:r>
      <w:r w:rsidRPr="00DD002B">
        <w:br/>
        <w:t>Usually $80–$200/month depending on home size and area.</w:t>
      </w:r>
    </w:p>
    <w:p w14:paraId="515CF764" w14:textId="77777777" w:rsidR="00DD002B" w:rsidRPr="00DD002B" w:rsidRDefault="00DD002B" w:rsidP="00DD002B">
      <w:pPr>
        <w:numPr>
          <w:ilvl w:val="0"/>
          <w:numId w:val="8"/>
        </w:numPr>
      </w:pPr>
      <w:r w:rsidRPr="00DD002B">
        <w:rPr>
          <w:b/>
          <w:bCs/>
        </w:rPr>
        <w:t>PMI (Private Mortgage Insurance)</w:t>
      </w:r>
      <w:r w:rsidRPr="00DD002B">
        <w:br/>
        <w:t>Required if you put down &lt;20% (typically $50–$250/month).</w:t>
      </w:r>
    </w:p>
    <w:p w14:paraId="768B949C" w14:textId="77777777" w:rsidR="00DD002B" w:rsidRPr="00DD002B" w:rsidRDefault="00DD002B" w:rsidP="00DD002B">
      <w:pPr>
        <w:numPr>
          <w:ilvl w:val="0"/>
          <w:numId w:val="8"/>
        </w:numPr>
      </w:pPr>
      <w:r w:rsidRPr="00DD002B">
        <w:rPr>
          <w:b/>
          <w:bCs/>
        </w:rPr>
        <w:t>HOA Fees (if applicable)</w:t>
      </w:r>
      <w:r w:rsidRPr="00DD002B">
        <w:br/>
        <w:t>Condos/townhomes often charge $150–$600+ per month.</w:t>
      </w:r>
    </w:p>
    <w:p w14:paraId="63D12A58" w14:textId="77777777" w:rsidR="00DD002B" w:rsidRPr="00DD002B" w:rsidRDefault="00DD002B" w:rsidP="00DD002B">
      <w:pPr>
        <w:numPr>
          <w:ilvl w:val="0"/>
          <w:numId w:val="8"/>
        </w:numPr>
      </w:pPr>
      <w:r w:rsidRPr="00DD002B">
        <w:rPr>
          <w:b/>
          <w:bCs/>
        </w:rPr>
        <w:t>Utilities &amp; Maintenance</w:t>
      </w:r>
    </w:p>
    <w:p w14:paraId="6A524D9B" w14:textId="77777777" w:rsidR="00DD002B" w:rsidRPr="00DD002B" w:rsidRDefault="00DD002B" w:rsidP="00DD002B">
      <w:pPr>
        <w:numPr>
          <w:ilvl w:val="1"/>
          <w:numId w:val="8"/>
        </w:numPr>
      </w:pPr>
      <w:r w:rsidRPr="00DD002B">
        <w:t>Water, electric, gas</w:t>
      </w:r>
    </w:p>
    <w:p w14:paraId="727812C4" w14:textId="77777777" w:rsidR="00DD002B" w:rsidRPr="00DD002B" w:rsidRDefault="00DD002B" w:rsidP="00DD002B">
      <w:pPr>
        <w:numPr>
          <w:ilvl w:val="1"/>
          <w:numId w:val="8"/>
        </w:numPr>
      </w:pPr>
      <w:r w:rsidRPr="00DD002B">
        <w:t>Lawn care</w:t>
      </w:r>
    </w:p>
    <w:p w14:paraId="0374D2C8" w14:textId="77777777" w:rsidR="00DD002B" w:rsidRPr="00DD002B" w:rsidRDefault="00DD002B" w:rsidP="00DD002B">
      <w:pPr>
        <w:numPr>
          <w:ilvl w:val="1"/>
          <w:numId w:val="8"/>
        </w:numPr>
      </w:pPr>
      <w:r w:rsidRPr="00DD002B">
        <w:t>Snow removal</w:t>
      </w:r>
    </w:p>
    <w:p w14:paraId="33C6F396" w14:textId="77777777" w:rsidR="00DD002B" w:rsidRPr="00DD002B" w:rsidRDefault="00DD002B" w:rsidP="00DD002B">
      <w:pPr>
        <w:numPr>
          <w:ilvl w:val="1"/>
          <w:numId w:val="8"/>
        </w:numPr>
      </w:pPr>
      <w:r w:rsidRPr="00DD002B">
        <w:t>Annual maintenance fund (1% of home price per year is a good estimate)</w:t>
      </w:r>
    </w:p>
    <w:p w14:paraId="727B8C6B" w14:textId="77777777" w:rsidR="00DD002B" w:rsidRPr="00DD002B" w:rsidRDefault="00DD002B" w:rsidP="00DD002B">
      <w:pPr>
        <w:rPr>
          <w:b/>
          <w:bCs/>
        </w:rPr>
      </w:pPr>
      <w:r w:rsidRPr="00DD002B">
        <w:rPr>
          <w:b/>
          <w:bCs/>
        </w:rPr>
        <w:t>Your Final Monthly Home Cost Equation</w:t>
      </w:r>
    </w:p>
    <w:p w14:paraId="08C6D74A" w14:textId="77777777" w:rsidR="00DD002B" w:rsidRPr="00DD002B" w:rsidRDefault="00DD002B" w:rsidP="00DD002B">
      <w:r w:rsidRPr="00DD002B">
        <w:t>Total Monthly Cost =</w:t>
      </w:r>
    </w:p>
    <w:p w14:paraId="4F3DF372" w14:textId="77777777" w:rsidR="00DD002B" w:rsidRPr="00DD002B" w:rsidRDefault="00DD002B" w:rsidP="00DD002B">
      <w:r w:rsidRPr="00DD002B">
        <w:t>Mortgage + Taxes + Insurance + PMI + HOA + Utilities + Maintenance</w:t>
      </w:r>
    </w:p>
    <w:p w14:paraId="16B133C9" w14:textId="77777777" w:rsidR="00DD002B" w:rsidRPr="00DD002B" w:rsidRDefault="00DD002B" w:rsidP="00DD002B">
      <w:r w:rsidRPr="00DD002B">
        <w:rPr>
          <w:b/>
          <w:bCs/>
        </w:rPr>
        <w:t>Tip:</w:t>
      </w:r>
      <w:r w:rsidRPr="00DD002B">
        <w:t xml:space="preserve"> Make sure your monthly cost fits comfortably within </w:t>
      </w:r>
      <w:r w:rsidRPr="00DD002B">
        <w:rPr>
          <w:b/>
          <w:bCs/>
        </w:rPr>
        <w:t>28–33% of your gross income</w:t>
      </w:r>
      <w:r w:rsidRPr="00DD002B">
        <w:t>.</w:t>
      </w:r>
    </w:p>
    <w:p w14:paraId="271C518E" w14:textId="77777777" w:rsidR="00DD002B" w:rsidRPr="00DD002B" w:rsidRDefault="00DD002B" w:rsidP="00DD002B">
      <w:r w:rsidRPr="00DD002B">
        <w:pict w14:anchorId="794C1BFE">
          <v:rect id="_x0000_i1065" style="width:0;height:1.5pt" o:hralign="center" o:hrstd="t" o:hr="t" fillcolor="#a0a0a0" stroked="f"/>
        </w:pict>
      </w:r>
    </w:p>
    <w:p w14:paraId="04717C85" w14:textId="77777777" w:rsidR="00DD002B" w:rsidRPr="00DD002B" w:rsidRDefault="00DD002B" w:rsidP="00DD002B">
      <w:pPr>
        <w:rPr>
          <w:b/>
          <w:bCs/>
        </w:rPr>
      </w:pPr>
      <w:r w:rsidRPr="00DD002B">
        <w:rPr>
          <w:b/>
          <w:bCs/>
        </w:rPr>
        <w:t>5. Closing Costs to Consider</w:t>
      </w:r>
    </w:p>
    <w:p w14:paraId="10C2BC2E" w14:textId="77777777" w:rsidR="00DD002B" w:rsidRPr="00DD002B" w:rsidRDefault="00DD002B" w:rsidP="00DD002B">
      <w:r w:rsidRPr="00DD002B">
        <w:t xml:space="preserve">Most first-time buyers underestimate closing costs. Expect </w:t>
      </w:r>
      <w:r w:rsidRPr="00DD002B">
        <w:rPr>
          <w:b/>
          <w:bCs/>
        </w:rPr>
        <w:t>2%–5% of the purchase price</w:t>
      </w:r>
      <w:r w:rsidRPr="00DD002B">
        <w:t>.</w:t>
      </w:r>
    </w:p>
    <w:p w14:paraId="19B9FD97" w14:textId="77777777" w:rsidR="00DD002B" w:rsidRPr="00DD002B" w:rsidRDefault="00DD002B" w:rsidP="00DD002B">
      <w:pPr>
        <w:rPr>
          <w:b/>
          <w:bCs/>
        </w:rPr>
      </w:pPr>
      <w:r w:rsidRPr="00DD002B">
        <w:rPr>
          <w:b/>
          <w:bCs/>
        </w:rPr>
        <w:t>Common Closing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3990"/>
        <w:gridCol w:w="2099"/>
      </w:tblGrid>
      <w:tr w:rsidR="00DD002B" w:rsidRPr="00DD002B" w14:paraId="50E41C0D" w14:textId="77777777">
        <w:trPr>
          <w:tblHeader/>
          <w:tblCellSpacing w:w="15" w:type="dxa"/>
        </w:trPr>
        <w:tc>
          <w:tcPr>
            <w:tcW w:w="0" w:type="auto"/>
            <w:vAlign w:val="center"/>
            <w:hideMark/>
          </w:tcPr>
          <w:p w14:paraId="0F424B45" w14:textId="77777777" w:rsidR="00DD002B" w:rsidRPr="00DD002B" w:rsidRDefault="00DD002B" w:rsidP="00DD002B">
            <w:pPr>
              <w:rPr>
                <w:b/>
                <w:bCs/>
              </w:rPr>
            </w:pPr>
            <w:r w:rsidRPr="00DD002B">
              <w:rPr>
                <w:b/>
                <w:bCs/>
              </w:rPr>
              <w:t>Cost Type</w:t>
            </w:r>
          </w:p>
        </w:tc>
        <w:tc>
          <w:tcPr>
            <w:tcW w:w="0" w:type="auto"/>
            <w:vAlign w:val="center"/>
            <w:hideMark/>
          </w:tcPr>
          <w:p w14:paraId="7D4E5F7E" w14:textId="77777777" w:rsidR="00DD002B" w:rsidRPr="00DD002B" w:rsidRDefault="00DD002B" w:rsidP="00DD002B">
            <w:pPr>
              <w:rPr>
                <w:b/>
                <w:bCs/>
              </w:rPr>
            </w:pPr>
            <w:r w:rsidRPr="00DD002B">
              <w:rPr>
                <w:b/>
                <w:bCs/>
              </w:rPr>
              <w:t>What It Covers</w:t>
            </w:r>
          </w:p>
        </w:tc>
        <w:tc>
          <w:tcPr>
            <w:tcW w:w="0" w:type="auto"/>
            <w:vAlign w:val="center"/>
            <w:hideMark/>
          </w:tcPr>
          <w:p w14:paraId="42B26547" w14:textId="77777777" w:rsidR="00DD002B" w:rsidRPr="00DD002B" w:rsidRDefault="00DD002B" w:rsidP="00DD002B">
            <w:pPr>
              <w:rPr>
                <w:b/>
                <w:bCs/>
              </w:rPr>
            </w:pPr>
            <w:r w:rsidRPr="00DD002B">
              <w:rPr>
                <w:b/>
                <w:bCs/>
              </w:rPr>
              <w:t>Estimated Amount</w:t>
            </w:r>
          </w:p>
        </w:tc>
      </w:tr>
      <w:tr w:rsidR="00DD002B" w:rsidRPr="00DD002B" w14:paraId="62D0EB71" w14:textId="77777777">
        <w:trPr>
          <w:tblCellSpacing w:w="15" w:type="dxa"/>
        </w:trPr>
        <w:tc>
          <w:tcPr>
            <w:tcW w:w="0" w:type="auto"/>
            <w:vAlign w:val="center"/>
            <w:hideMark/>
          </w:tcPr>
          <w:p w14:paraId="5A14EE98" w14:textId="77777777" w:rsidR="00DD002B" w:rsidRPr="00DD002B" w:rsidRDefault="00DD002B" w:rsidP="00DD002B">
            <w:r w:rsidRPr="00DD002B">
              <w:rPr>
                <w:b/>
                <w:bCs/>
              </w:rPr>
              <w:t>Lender Fees</w:t>
            </w:r>
          </w:p>
        </w:tc>
        <w:tc>
          <w:tcPr>
            <w:tcW w:w="0" w:type="auto"/>
            <w:vAlign w:val="center"/>
            <w:hideMark/>
          </w:tcPr>
          <w:p w14:paraId="70122F2F" w14:textId="77777777" w:rsidR="00DD002B" w:rsidRPr="00DD002B" w:rsidRDefault="00DD002B" w:rsidP="00DD002B">
            <w:r w:rsidRPr="00DD002B">
              <w:t>Origination, underwriting, application</w:t>
            </w:r>
          </w:p>
        </w:tc>
        <w:tc>
          <w:tcPr>
            <w:tcW w:w="0" w:type="auto"/>
            <w:vAlign w:val="center"/>
            <w:hideMark/>
          </w:tcPr>
          <w:p w14:paraId="04A9027B" w14:textId="77777777" w:rsidR="00DD002B" w:rsidRPr="00DD002B" w:rsidRDefault="00DD002B" w:rsidP="00DD002B">
            <w:r w:rsidRPr="00DD002B">
              <w:t>$1,000–$3,000</w:t>
            </w:r>
          </w:p>
        </w:tc>
      </w:tr>
      <w:tr w:rsidR="00DD002B" w:rsidRPr="00DD002B" w14:paraId="0F382A73" w14:textId="77777777">
        <w:trPr>
          <w:tblCellSpacing w:w="15" w:type="dxa"/>
        </w:trPr>
        <w:tc>
          <w:tcPr>
            <w:tcW w:w="0" w:type="auto"/>
            <w:vAlign w:val="center"/>
            <w:hideMark/>
          </w:tcPr>
          <w:p w14:paraId="03E54830" w14:textId="77777777" w:rsidR="00DD002B" w:rsidRPr="00DD002B" w:rsidRDefault="00DD002B" w:rsidP="00DD002B">
            <w:r w:rsidRPr="00DD002B">
              <w:rPr>
                <w:b/>
                <w:bCs/>
              </w:rPr>
              <w:t>Appraisal</w:t>
            </w:r>
          </w:p>
        </w:tc>
        <w:tc>
          <w:tcPr>
            <w:tcW w:w="0" w:type="auto"/>
            <w:vAlign w:val="center"/>
            <w:hideMark/>
          </w:tcPr>
          <w:p w14:paraId="0E0F0FC4" w14:textId="77777777" w:rsidR="00DD002B" w:rsidRPr="00DD002B" w:rsidRDefault="00DD002B" w:rsidP="00DD002B">
            <w:r w:rsidRPr="00DD002B">
              <w:t>Third-party assessment of home value</w:t>
            </w:r>
          </w:p>
        </w:tc>
        <w:tc>
          <w:tcPr>
            <w:tcW w:w="0" w:type="auto"/>
            <w:vAlign w:val="center"/>
            <w:hideMark/>
          </w:tcPr>
          <w:p w14:paraId="72DC79C3" w14:textId="77777777" w:rsidR="00DD002B" w:rsidRPr="00DD002B" w:rsidRDefault="00DD002B" w:rsidP="00DD002B">
            <w:r w:rsidRPr="00DD002B">
              <w:t>$400–$800</w:t>
            </w:r>
          </w:p>
        </w:tc>
      </w:tr>
      <w:tr w:rsidR="00DD002B" w:rsidRPr="00DD002B" w14:paraId="3BC200E9" w14:textId="77777777">
        <w:trPr>
          <w:tblCellSpacing w:w="15" w:type="dxa"/>
        </w:trPr>
        <w:tc>
          <w:tcPr>
            <w:tcW w:w="0" w:type="auto"/>
            <w:vAlign w:val="center"/>
            <w:hideMark/>
          </w:tcPr>
          <w:p w14:paraId="78C133F3" w14:textId="77777777" w:rsidR="00DD002B" w:rsidRPr="00DD002B" w:rsidRDefault="00DD002B" w:rsidP="00DD002B">
            <w:r w:rsidRPr="00DD002B">
              <w:rPr>
                <w:b/>
                <w:bCs/>
              </w:rPr>
              <w:t>Home Inspection</w:t>
            </w:r>
          </w:p>
        </w:tc>
        <w:tc>
          <w:tcPr>
            <w:tcW w:w="0" w:type="auto"/>
            <w:vAlign w:val="center"/>
            <w:hideMark/>
          </w:tcPr>
          <w:p w14:paraId="26F2D7A2" w14:textId="77777777" w:rsidR="00DD002B" w:rsidRPr="00DD002B" w:rsidRDefault="00DD002B" w:rsidP="00DD002B">
            <w:r w:rsidRPr="00DD002B">
              <w:t>Full home condition report</w:t>
            </w:r>
          </w:p>
        </w:tc>
        <w:tc>
          <w:tcPr>
            <w:tcW w:w="0" w:type="auto"/>
            <w:vAlign w:val="center"/>
            <w:hideMark/>
          </w:tcPr>
          <w:p w14:paraId="4D471A1F" w14:textId="77777777" w:rsidR="00DD002B" w:rsidRPr="00DD002B" w:rsidRDefault="00DD002B" w:rsidP="00DD002B">
            <w:r w:rsidRPr="00DD002B">
              <w:t>$350–$700</w:t>
            </w:r>
          </w:p>
        </w:tc>
      </w:tr>
      <w:tr w:rsidR="00DD002B" w:rsidRPr="00DD002B" w14:paraId="087D1DC9" w14:textId="77777777">
        <w:trPr>
          <w:tblCellSpacing w:w="15" w:type="dxa"/>
        </w:trPr>
        <w:tc>
          <w:tcPr>
            <w:tcW w:w="0" w:type="auto"/>
            <w:vAlign w:val="center"/>
            <w:hideMark/>
          </w:tcPr>
          <w:p w14:paraId="1CA9C8D5" w14:textId="77777777" w:rsidR="00DD002B" w:rsidRPr="00DD002B" w:rsidRDefault="00DD002B" w:rsidP="00DD002B">
            <w:r w:rsidRPr="00DD002B">
              <w:rPr>
                <w:b/>
                <w:bCs/>
              </w:rPr>
              <w:lastRenderedPageBreak/>
              <w:t>Attorney Fees</w:t>
            </w:r>
            <w:r w:rsidRPr="00DD002B">
              <w:t xml:space="preserve"> (if required)</w:t>
            </w:r>
          </w:p>
        </w:tc>
        <w:tc>
          <w:tcPr>
            <w:tcW w:w="0" w:type="auto"/>
            <w:vAlign w:val="center"/>
            <w:hideMark/>
          </w:tcPr>
          <w:p w14:paraId="388A5338" w14:textId="77777777" w:rsidR="00DD002B" w:rsidRPr="00DD002B" w:rsidRDefault="00DD002B" w:rsidP="00DD002B">
            <w:r w:rsidRPr="00DD002B">
              <w:t>Contract review</w:t>
            </w:r>
          </w:p>
        </w:tc>
        <w:tc>
          <w:tcPr>
            <w:tcW w:w="0" w:type="auto"/>
            <w:vAlign w:val="center"/>
            <w:hideMark/>
          </w:tcPr>
          <w:p w14:paraId="2DA75BE5" w14:textId="77777777" w:rsidR="00DD002B" w:rsidRPr="00DD002B" w:rsidRDefault="00DD002B" w:rsidP="00DD002B">
            <w:r w:rsidRPr="00DD002B">
              <w:t>$500–$1,500</w:t>
            </w:r>
          </w:p>
        </w:tc>
      </w:tr>
      <w:tr w:rsidR="00DD002B" w:rsidRPr="00DD002B" w14:paraId="330CBD1F" w14:textId="77777777">
        <w:trPr>
          <w:tblCellSpacing w:w="15" w:type="dxa"/>
        </w:trPr>
        <w:tc>
          <w:tcPr>
            <w:tcW w:w="0" w:type="auto"/>
            <w:vAlign w:val="center"/>
            <w:hideMark/>
          </w:tcPr>
          <w:p w14:paraId="42EC6756" w14:textId="77777777" w:rsidR="00DD002B" w:rsidRPr="00DD002B" w:rsidRDefault="00DD002B" w:rsidP="00DD002B">
            <w:r w:rsidRPr="00DD002B">
              <w:rPr>
                <w:b/>
                <w:bCs/>
              </w:rPr>
              <w:t>Title Search &amp; Title Insurance</w:t>
            </w:r>
          </w:p>
        </w:tc>
        <w:tc>
          <w:tcPr>
            <w:tcW w:w="0" w:type="auto"/>
            <w:vAlign w:val="center"/>
            <w:hideMark/>
          </w:tcPr>
          <w:p w14:paraId="02451461" w14:textId="77777777" w:rsidR="00DD002B" w:rsidRPr="00DD002B" w:rsidRDefault="00DD002B" w:rsidP="00DD002B">
            <w:r w:rsidRPr="00DD002B">
              <w:t>Ensures property has no legal issues</w:t>
            </w:r>
          </w:p>
        </w:tc>
        <w:tc>
          <w:tcPr>
            <w:tcW w:w="0" w:type="auto"/>
            <w:vAlign w:val="center"/>
            <w:hideMark/>
          </w:tcPr>
          <w:p w14:paraId="2F2B8151" w14:textId="77777777" w:rsidR="00DD002B" w:rsidRPr="00DD002B" w:rsidRDefault="00DD002B" w:rsidP="00DD002B">
            <w:r w:rsidRPr="00DD002B">
              <w:t>$1,000–$2,500</w:t>
            </w:r>
          </w:p>
        </w:tc>
      </w:tr>
      <w:tr w:rsidR="00DD002B" w:rsidRPr="00DD002B" w14:paraId="2640C7ED" w14:textId="77777777">
        <w:trPr>
          <w:tblCellSpacing w:w="15" w:type="dxa"/>
        </w:trPr>
        <w:tc>
          <w:tcPr>
            <w:tcW w:w="0" w:type="auto"/>
            <w:vAlign w:val="center"/>
            <w:hideMark/>
          </w:tcPr>
          <w:p w14:paraId="0AC01DB0" w14:textId="77777777" w:rsidR="00DD002B" w:rsidRPr="00DD002B" w:rsidRDefault="00DD002B" w:rsidP="00DD002B">
            <w:r w:rsidRPr="00DD002B">
              <w:rPr>
                <w:b/>
                <w:bCs/>
              </w:rPr>
              <w:t>Prepaid Taxes &amp; Insurance</w:t>
            </w:r>
          </w:p>
        </w:tc>
        <w:tc>
          <w:tcPr>
            <w:tcW w:w="0" w:type="auto"/>
            <w:vAlign w:val="center"/>
            <w:hideMark/>
          </w:tcPr>
          <w:p w14:paraId="073FB119" w14:textId="77777777" w:rsidR="00DD002B" w:rsidRPr="00DD002B" w:rsidRDefault="00DD002B" w:rsidP="00DD002B">
            <w:r w:rsidRPr="00DD002B">
              <w:t>Escrow setup</w:t>
            </w:r>
          </w:p>
        </w:tc>
        <w:tc>
          <w:tcPr>
            <w:tcW w:w="0" w:type="auto"/>
            <w:vAlign w:val="center"/>
            <w:hideMark/>
          </w:tcPr>
          <w:p w14:paraId="3179BC7D" w14:textId="77777777" w:rsidR="00DD002B" w:rsidRPr="00DD002B" w:rsidRDefault="00DD002B" w:rsidP="00DD002B">
            <w:r w:rsidRPr="00DD002B">
              <w:t>Varies</w:t>
            </w:r>
          </w:p>
        </w:tc>
      </w:tr>
      <w:tr w:rsidR="00DD002B" w:rsidRPr="00DD002B" w14:paraId="7D909960" w14:textId="77777777">
        <w:trPr>
          <w:tblCellSpacing w:w="15" w:type="dxa"/>
        </w:trPr>
        <w:tc>
          <w:tcPr>
            <w:tcW w:w="0" w:type="auto"/>
            <w:vAlign w:val="center"/>
            <w:hideMark/>
          </w:tcPr>
          <w:p w14:paraId="1E4291A3" w14:textId="77777777" w:rsidR="00DD002B" w:rsidRPr="00DD002B" w:rsidRDefault="00DD002B" w:rsidP="00DD002B">
            <w:r w:rsidRPr="00DD002B">
              <w:rPr>
                <w:b/>
                <w:bCs/>
              </w:rPr>
              <w:t>Recording Fees</w:t>
            </w:r>
          </w:p>
        </w:tc>
        <w:tc>
          <w:tcPr>
            <w:tcW w:w="0" w:type="auto"/>
            <w:vAlign w:val="center"/>
            <w:hideMark/>
          </w:tcPr>
          <w:p w14:paraId="7AD9D914" w14:textId="77777777" w:rsidR="00DD002B" w:rsidRPr="00DD002B" w:rsidRDefault="00DD002B" w:rsidP="00DD002B">
            <w:r w:rsidRPr="00DD002B">
              <w:t>County records your deed</w:t>
            </w:r>
          </w:p>
        </w:tc>
        <w:tc>
          <w:tcPr>
            <w:tcW w:w="0" w:type="auto"/>
            <w:vAlign w:val="center"/>
            <w:hideMark/>
          </w:tcPr>
          <w:p w14:paraId="1269BD51" w14:textId="77777777" w:rsidR="00DD002B" w:rsidRPr="00DD002B" w:rsidRDefault="00DD002B" w:rsidP="00DD002B">
            <w:r w:rsidRPr="00DD002B">
              <w:t>$50–$250</w:t>
            </w:r>
          </w:p>
        </w:tc>
      </w:tr>
      <w:tr w:rsidR="00DD002B" w:rsidRPr="00DD002B" w14:paraId="094D8888" w14:textId="77777777">
        <w:trPr>
          <w:tblCellSpacing w:w="15" w:type="dxa"/>
        </w:trPr>
        <w:tc>
          <w:tcPr>
            <w:tcW w:w="0" w:type="auto"/>
            <w:vAlign w:val="center"/>
            <w:hideMark/>
          </w:tcPr>
          <w:p w14:paraId="2F58E69F" w14:textId="77777777" w:rsidR="00DD002B" w:rsidRPr="00DD002B" w:rsidRDefault="00DD002B" w:rsidP="00DD002B">
            <w:r w:rsidRPr="00DD002B">
              <w:rPr>
                <w:b/>
                <w:bCs/>
              </w:rPr>
              <w:t>Transfer Taxes</w:t>
            </w:r>
          </w:p>
        </w:tc>
        <w:tc>
          <w:tcPr>
            <w:tcW w:w="0" w:type="auto"/>
            <w:vAlign w:val="center"/>
            <w:hideMark/>
          </w:tcPr>
          <w:p w14:paraId="00942739" w14:textId="77777777" w:rsidR="00DD002B" w:rsidRPr="00DD002B" w:rsidRDefault="00DD002B" w:rsidP="00DD002B">
            <w:r w:rsidRPr="00DD002B">
              <w:t>Varies by state</w:t>
            </w:r>
          </w:p>
        </w:tc>
        <w:tc>
          <w:tcPr>
            <w:tcW w:w="0" w:type="auto"/>
            <w:vAlign w:val="center"/>
            <w:hideMark/>
          </w:tcPr>
          <w:p w14:paraId="4EB177CB" w14:textId="77777777" w:rsidR="00DD002B" w:rsidRPr="00DD002B" w:rsidRDefault="00DD002B" w:rsidP="00DD002B">
            <w:r w:rsidRPr="00DD002B">
              <w:t>$500–$5,000+</w:t>
            </w:r>
          </w:p>
        </w:tc>
      </w:tr>
      <w:tr w:rsidR="00DD002B" w:rsidRPr="00DD002B" w14:paraId="0C4BBF4D" w14:textId="77777777">
        <w:trPr>
          <w:tblCellSpacing w:w="15" w:type="dxa"/>
        </w:trPr>
        <w:tc>
          <w:tcPr>
            <w:tcW w:w="0" w:type="auto"/>
            <w:vAlign w:val="center"/>
            <w:hideMark/>
          </w:tcPr>
          <w:p w14:paraId="7E7B89EB" w14:textId="77777777" w:rsidR="00DD002B" w:rsidRPr="00DD002B" w:rsidRDefault="00DD002B" w:rsidP="00DD002B">
            <w:r w:rsidRPr="00DD002B">
              <w:rPr>
                <w:b/>
                <w:bCs/>
              </w:rPr>
              <w:t>Rate Buy-Down (Optional)</w:t>
            </w:r>
          </w:p>
        </w:tc>
        <w:tc>
          <w:tcPr>
            <w:tcW w:w="0" w:type="auto"/>
            <w:vAlign w:val="center"/>
            <w:hideMark/>
          </w:tcPr>
          <w:p w14:paraId="6466E545" w14:textId="77777777" w:rsidR="00DD002B" w:rsidRPr="00DD002B" w:rsidRDefault="00DD002B" w:rsidP="00DD002B">
            <w:r w:rsidRPr="00DD002B">
              <w:t>Pay upfront for a lower interest rate</w:t>
            </w:r>
          </w:p>
        </w:tc>
        <w:tc>
          <w:tcPr>
            <w:tcW w:w="0" w:type="auto"/>
            <w:vAlign w:val="center"/>
            <w:hideMark/>
          </w:tcPr>
          <w:p w14:paraId="5A766D4B" w14:textId="77777777" w:rsidR="00DD002B" w:rsidRPr="00DD002B" w:rsidRDefault="00DD002B" w:rsidP="00DD002B">
            <w:r w:rsidRPr="00DD002B">
              <w:t>Optional</w:t>
            </w:r>
          </w:p>
        </w:tc>
      </w:tr>
    </w:tbl>
    <w:p w14:paraId="50F69369" w14:textId="77777777" w:rsidR="00DD002B" w:rsidRPr="00DD002B" w:rsidRDefault="00DD002B" w:rsidP="00DD002B">
      <w:pPr>
        <w:rPr>
          <w:b/>
          <w:bCs/>
        </w:rPr>
      </w:pPr>
      <w:r w:rsidRPr="00DD002B">
        <w:rPr>
          <w:b/>
          <w:bCs/>
        </w:rPr>
        <w:t>Negotiating Closing Costs</w:t>
      </w:r>
    </w:p>
    <w:p w14:paraId="1E8203F4" w14:textId="77777777" w:rsidR="00DD002B" w:rsidRPr="00DD002B" w:rsidRDefault="00DD002B" w:rsidP="00DD002B">
      <w:pPr>
        <w:numPr>
          <w:ilvl w:val="0"/>
          <w:numId w:val="9"/>
        </w:numPr>
      </w:pPr>
      <w:r w:rsidRPr="00DD002B">
        <w:t xml:space="preserve">Ask for </w:t>
      </w:r>
      <w:r w:rsidRPr="00DD002B">
        <w:rPr>
          <w:b/>
          <w:bCs/>
        </w:rPr>
        <w:t>seller concessions</w:t>
      </w:r>
    </w:p>
    <w:p w14:paraId="7CDE7530" w14:textId="77777777" w:rsidR="00DD002B" w:rsidRPr="00DD002B" w:rsidRDefault="00DD002B" w:rsidP="00DD002B">
      <w:pPr>
        <w:numPr>
          <w:ilvl w:val="0"/>
          <w:numId w:val="9"/>
        </w:numPr>
      </w:pPr>
      <w:r w:rsidRPr="00DD002B">
        <w:t>Compare lender quotes</w:t>
      </w:r>
    </w:p>
    <w:p w14:paraId="7D42B290" w14:textId="77777777" w:rsidR="00DD002B" w:rsidRPr="00DD002B" w:rsidRDefault="00DD002B" w:rsidP="00DD002B">
      <w:pPr>
        <w:numPr>
          <w:ilvl w:val="0"/>
          <w:numId w:val="9"/>
        </w:numPr>
      </w:pPr>
      <w:r w:rsidRPr="00DD002B">
        <w:t>Decline unnecessary add-on fees</w:t>
      </w:r>
    </w:p>
    <w:p w14:paraId="02C92F89" w14:textId="77777777" w:rsidR="00DD002B" w:rsidRPr="00DD002B" w:rsidRDefault="00DD002B" w:rsidP="00DD002B">
      <w:pPr>
        <w:numPr>
          <w:ilvl w:val="0"/>
          <w:numId w:val="9"/>
        </w:numPr>
      </w:pPr>
      <w:r w:rsidRPr="00DD002B">
        <w:t>Ask for first-time buyer credits</w:t>
      </w:r>
    </w:p>
    <w:p w14:paraId="7B313990" w14:textId="77777777" w:rsidR="00DD002B" w:rsidRPr="00DD002B" w:rsidRDefault="00DD002B" w:rsidP="00DD002B">
      <w:r w:rsidRPr="00DD002B">
        <w:pict w14:anchorId="77DAE684">
          <v:rect id="_x0000_i1066" style="width:0;height:1.5pt" o:hralign="center" o:hrstd="t" o:hr="t" fillcolor="#a0a0a0" stroked="f"/>
        </w:pict>
      </w:r>
    </w:p>
    <w:p w14:paraId="2A7A3C42" w14:textId="77777777" w:rsidR="00DD002B" w:rsidRPr="00DD002B" w:rsidRDefault="00DD002B" w:rsidP="00DD002B">
      <w:pPr>
        <w:rPr>
          <w:b/>
          <w:bCs/>
        </w:rPr>
      </w:pPr>
      <w:r w:rsidRPr="00DD002B">
        <w:rPr>
          <w:b/>
          <w:bCs/>
        </w:rPr>
        <w:t>Final Thoughts</w:t>
      </w:r>
    </w:p>
    <w:p w14:paraId="2E666C98" w14:textId="77777777" w:rsidR="00DD002B" w:rsidRPr="00DD002B" w:rsidRDefault="00DD002B" w:rsidP="00DD002B">
      <w:r w:rsidRPr="00DD002B">
        <w:t>Buying a home doesn’t need to be overwhelming. With the right team (realtor + lender), accurate comps, and a full understanding of your monthly and closing costs, you can confidently make one of the biggest purchases of your life.</w:t>
      </w:r>
    </w:p>
    <w:p w14:paraId="2A60DB09" w14:textId="77777777" w:rsidR="00DD002B" w:rsidRPr="00DD002B" w:rsidRDefault="00DD002B" w:rsidP="00DD002B">
      <w:r w:rsidRPr="00DD002B">
        <w:t xml:space="preserve">Take your time, ask questions, and do your homework—your first home should be a smart investment </w:t>
      </w:r>
      <w:r w:rsidRPr="00DD002B">
        <w:rPr>
          <w:i/>
          <w:iCs/>
        </w:rPr>
        <w:t>and</w:t>
      </w:r>
      <w:r w:rsidRPr="00DD002B">
        <w:t xml:space="preserve"> a place you love.</w:t>
      </w:r>
    </w:p>
    <w:p w14:paraId="062483B9" w14:textId="77777777" w:rsidR="009210AC" w:rsidRDefault="009210AC"/>
    <w:sectPr w:rsidR="00921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56805"/>
    <w:multiLevelType w:val="multilevel"/>
    <w:tmpl w:val="8CC6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C90F16"/>
    <w:multiLevelType w:val="multilevel"/>
    <w:tmpl w:val="F05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740BE"/>
    <w:multiLevelType w:val="multilevel"/>
    <w:tmpl w:val="12B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B697B"/>
    <w:multiLevelType w:val="multilevel"/>
    <w:tmpl w:val="D46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82F38"/>
    <w:multiLevelType w:val="multilevel"/>
    <w:tmpl w:val="6CDE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01C7E"/>
    <w:multiLevelType w:val="multilevel"/>
    <w:tmpl w:val="854A0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14E86"/>
    <w:multiLevelType w:val="multilevel"/>
    <w:tmpl w:val="6DE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1183E"/>
    <w:multiLevelType w:val="multilevel"/>
    <w:tmpl w:val="80FC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BF1B7D"/>
    <w:multiLevelType w:val="multilevel"/>
    <w:tmpl w:val="9F7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922">
    <w:abstractNumId w:val="2"/>
  </w:num>
  <w:num w:numId="2" w16cid:durableId="1081872403">
    <w:abstractNumId w:val="7"/>
  </w:num>
  <w:num w:numId="3" w16cid:durableId="269706054">
    <w:abstractNumId w:val="6"/>
  </w:num>
  <w:num w:numId="4" w16cid:durableId="713889735">
    <w:abstractNumId w:val="3"/>
  </w:num>
  <w:num w:numId="5" w16cid:durableId="1425686954">
    <w:abstractNumId w:val="8"/>
  </w:num>
  <w:num w:numId="6" w16cid:durableId="710301112">
    <w:abstractNumId w:val="4"/>
  </w:num>
  <w:num w:numId="7" w16cid:durableId="2093625228">
    <w:abstractNumId w:val="0"/>
  </w:num>
  <w:num w:numId="8" w16cid:durableId="1586186972">
    <w:abstractNumId w:val="5"/>
  </w:num>
  <w:num w:numId="9" w16cid:durableId="176484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0AC"/>
    <w:rsid w:val="009210AC"/>
    <w:rsid w:val="00A20900"/>
    <w:rsid w:val="00DD0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02C64B-0E03-4E5C-A40B-9D91FE20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0AC"/>
    <w:rPr>
      <w:rFonts w:eastAsiaTheme="majorEastAsia" w:cstheme="majorBidi"/>
      <w:color w:val="272727" w:themeColor="text1" w:themeTint="D8"/>
    </w:rPr>
  </w:style>
  <w:style w:type="paragraph" w:styleId="Title">
    <w:name w:val="Title"/>
    <w:basedOn w:val="Normal"/>
    <w:next w:val="Normal"/>
    <w:link w:val="TitleChar"/>
    <w:uiPriority w:val="10"/>
    <w:qFormat/>
    <w:rsid w:val="0092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0AC"/>
    <w:pPr>
      <w:spacing w:before="160"/>
      <w:jc w:val="center"/>
    </w:pPr>
    <w:rPr>
      <w:i/>
      <w:iCs/>
      <w:color w:val="404040" w:themeColor="text1" w:themeTint="BF"/>
    </w:rPr>
  </w:style>
  <w:style w:type="character" w:customStyle="1" w:styleId="QuoteChar">
    <w:name w:val="Quote Char"/>
    <w:basedOn w:val="DefaultParagraphFont"/>
    <w:link w:val="Quote"/>
    <w:uiPriority w:val="29"/>
    <w:rsid w:val="009210AC"/>
    <w:rPr>
      <w:i/>
      <w:iCs/>
      <w:color w:val="404040" w:themeColor="text1" w:themeTint="BF"/>
    </w:rPr>
  </w:style>
  <w:style w:type="paragraph" w:styleId="ListParagraph">
    <w:name w:val="List Paragraph"/>
    <w:basedOn w:val="Normal"/>
    <w:uiPriority w:val="34"/>
    <w:qFormat/>
    <w:rsid w:val="009210AC"/>
    <w:pPr>
      <w:ind w:left="720"/>
      <w:contextualSpacing/>
    </w:pPr>
  </w:style>
  <w:style w:type="character" w:styleId="IntenseEmphasis">
    <w:name w:val="Intense Emphasis"/>
    <w:basedOn w:val="DefaultParagraphFont"/>
    <w:uiPriority w:val="21"/>
    <w:qFormat/>
    <w:rsid w:val="009210AC"/>
    <w:rPr>
      <w:i/>
      <w:iCs/>
      <w:color w:val="0F4761" w:themeColor="accent1" w:themeShade="BF"/>
    </w:rPr>
  </w:style>
  <w:style w:type="paragraph" w:styleId="IntenseQuote">
    <w:name w:val="Intense Quote"/>
    <w:basedOn w:val="Normal"/>
    <w:next w:val="Normal"/>
    <w:link w:val="IntenseQuoteChar"/>
    <w:uiPriority w:val="30"/>
    <w:qFormat/>
    <w:rsid w:val="0092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0AC"/>
    <w:rPr>
      <w:i/>
      <w:iCs/>
      <w:color w:val="0F4761" w:themeColor="accent1" w:themeShade="BF"/>
    </w:rPr>
  </w:style>
  <w:style w:type="character" w:styleId="IntenseReference">
    <w:name w:val="Intense Reference"/>
    <w:basedOn w:val="DefaultParagraphFont"/>
    <w:uiPriority w:val="32"/>
    <w:qFormat/>
    <w:rsid w:val="00921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Kashfi Athar</dc:creator>
  <cp:keywords/>
  <dc:description/>
  <cp:lastModifiedBy>Kashfi Athar</cp:lastModifiedBy>
  <cp:revision>2</cp:revision>
  <dcterms:created xsi:type="dcterms:W3CDTF">2025-11-24T15:08:00Z</dcterms:created>
  <dcterms:modified xsi:type="dcterms:W3CDTF">2025-11-24T15:08:00Z</dcterms:modified>
</cp:coreProperties>
</file>