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DF6" w:rsidRDefault="001227E8">
      <w:pPr>
        <w:rPr>
          <w:sz w:val="40"/>
          <w:szCs w:val="40"/>
        </w:rPr>
      </w:pPr>
      <w:r w:rsidRPr="001227E8">
        <w:rPr>
          <w:sz w:val="40"/>
          <w:szCs w:val="40"/>
        </w:rPr>
        <w:t>CONTEXT AWARE COMPUTING</w:t>
      </w:r>
      <w:r w:rsidR="00EC51A6">
        <w:rPr>
          <w:sz w:val="40"/>
          <w:szCs w:val="40"/>
        </w:rPr>
        <w:t>(EXAMPLE)</w:t>
      </w:r>
      <w:r>
        <w:rPr>
          <w:sz w:val="40"/>
          <w:szCs w:val="40"/>
        </w:rPr>
        <w:t>:-</w:t>
      </w:r>
    </w:p>
    <w:p w:rsidR="001227E8" w:rsidRDefault="001227E8">
      <w:pPr>
        <w:rPr>
          <w:sz w:val="40"/>
          <w:szCs w:val="40"/>
        </w:rPr>
      </w:pPr>
    </w:p>
    <w:p w:rsidR="001227E8" w:rsidRDefault="001227E8">
      <w:pPr>
        <w:rPr>
          <w:sz w:val="32"/>
          <w:szCs w:val="32"/>
        </w:rPr>
      </w:pPr>
      <w:r w:rsidRPr="001227E8">
        <w:rPr>
          <w:sz w:val="32"/>
          <w:szCs w:val="32"/>
        </w:rPr>
        <w:t>Satnav(satellite navigation) is an example of context aware routing because  of the following reason:</w:t>
      </w:r>
    </w:p>
    <w:p w:rsidR="001227E8" w:rsidRDefault="001227E8">
      <w:pPr>
        <w:rPr>
          <w:color w:val="000000"/>
          <w:sz w:val="28"/>
          <w:szCs w:val="28"/>
          <w:shd w:val="clear" w:color="auto" w:fill="FFFFFF"/>
        </w:rPr>
      </w:pPr>
      <w:r w:rsidRPr="001227E8">
        <w:rPr>
          <w:color w:val="000000"/>
          <w:sz w:val="28"/>
          <w:szCs w:val="28"/>
          <w:shd w:val="clear" w:color="auto" w:fill="FFFFFF"/>
        </w:rPr>
        <w:t>In a Satellite Navigation System (SatNav), the current location is the primary contextual parameter that is used to automatically adjust the visualization (e.g. map, arrows, directions…) to the user’s current location. However, looking at current commercial systems, much more context information is used and much of visualization has been changed. In addition to the current GPS position, contextual parameters may include the time of day, light conditions, the traffic situation on the calculated route or the user’s preferred places. Beyond the visualization and whether or not to switch on the backlight, the calculated route can be influenced by context, e.g. to avoid potentially busy streets at that time of day.</w:t>
      </w:r>
    </w:p>
    <w:p w:rsidR="0039033F" w:rsidRPr="00EC51A6" w:rsidRDefault="0039033F">
      <w:pPr>
        <w:rPr>
          <w:color w:val="000000"/>
          <w:sz w:val="28"/>
          <w:szCs w:val="28"/>
          <w:shd w:val="clear" w:color="auto" w:fill="FFFFFF"/>
        </w:rPr>
      </w:pPr>
      <w:r w:rsidRPr="00EC51A6">
        <w:rPr>
          <w:color w:val="000000"/>
          <w:sz w:val="28"/>
          <w:szCs w:val="28"/>
          <w:shd w:val="clear" w:color="auto" w:fill="FFFFFF"/>
        </w:rPr>
        <w:t>It satisfies the basic requirement of a context aware system i.e  it is aware of its environment and the context of its use.</w:t>
      </w:r>
    </w:p>
    <w:p w:rsidR="00EC51A6" w:rsidRPr="00EC51A6" w:rsidRDefault="0039033F">
      <w:pPr>
        <w:rPr>
          <w:color w:val="000000"/>
          <w:sz w:val="28"/>
          <w:szCs w:val="28"/>
          <w:shd w:val="clear" w:color="auto" w:fill="FFFFFF"/>
        </w:rPr>
      </w:pPr>
      <w:r w:rsidRPr="00EC51A6">
        <w:rPr>
          <w:color w:val="000000"/>
          <w:sz w:val="28"/>
          <w:szCs w:val="28"/>
          <w:shd w:val="clear" w:color="auto" w:fill="FFFFFF"/>
        </w:rPr>
        <w:t>Another</w:t>
      </w:r>
      <w:r w:rsidR="00EC51A6" w:rsidRPr="00EC51A6">
        <w:rPr>
          <w:color w:val="000000"/>
          <w:sz w:val="28"/>
          <w:szCs w:val="28"/>
          <w:shd w:val="clear" w:color="auto" w:fill="FFFFFF"/>
        </w:rPr>
        <w:t xml:space="preserve">  few </w:t>
      </w:r>
      <w:r w:rsidRPr="00EC51A6">
        <w:rPr>
          <w:color w:val="000000"/>
          <w:sz w:val="28"/>
          <w:szCs w:val="28"/>
          <w:shd w:val="clear" w:color="auto" w:fill="FFFFFF"/>
        </w:rPr>
        <w:t xml:space="preserve"> example</w:t>
      </w:r>
      <w:r w:rsidR="00EC51A6" w:rsidRPr="00EC51A6">
        <w:rPr>
          <w:color w:val="000000"/>
          <w:sz w:val="28"/>
          <w:szCs w:val="28"/>
          <w:shd w:val="clear" w:color="auto" w:fill="FFFFFF"/>
        </w:rPr>
        <w:t xml:space="preserve">s </w:t>
      </w:r>
      <w:r w:rsidRPr="00EC51A6">
        <w:rPr>
          <w:color w:val="000000"/>
          <w:sz w:val="28"/>
          <w:szCs w:val="28"/>
          <w:shd w:val="clear" w:color="auto" w:fill="FFFFFF"/>
        </w:rPr>
        <w:t xml:space="preserve"> of context aware computing</w:t>
      </w:r>
      <w:r w:rsidR="00EC51A6" w:rsidRPr="00EC51A6">
        <w:rPr>
          <w:color w:val="000000"/>
          <w:sz w:val="28"/>
          <w:szCs w:val="28"/>
          <w:shd w:val="clear" w:color="auto" w:fill="FFFFFF"/>
        </w:rPr>
        <w:t xml:space="preserve">  are:  </w:t>
      </w:r>
    </w:p>
    <w:p w:rsidR="00EC51A6" w:rsidRPr="00EC51A6" w:rsidRDefault="0039033F">
      <w:pPr>
        <w:rPr>
          <w:color w:val="000000"/>
          <w:sz w:val="28"/>
          <w:szCs w:val="28"/>
          <w:shd w:val="clear" w:color="auto" w:fill="FFFFFF"/>
        </w:rPr>
      </w:pPr>
      <w:r w:rsidRPr="00EC51A6">
        <w:rPr>
          <w:color w:val="000000"/>
          <w:sz w:val="28"/>
          <w:szCs w:val="28"/>
          <w:shd w:val="clear" w:color="auto" w:fill="FFFFFF"/>
        </w:rPr>
        <w:t xml:space="preserve"> </w:t>
      </w:r>
      <w:r w:rsidR="00EC51A6" w:rsidRPr="00EC51A6">
        <w:rPr>
          <w:color w:val="000000"/>
          <w:sz w:val="28"/>
          <w:szCs w:val="28"/>
          <w:shd w:val="clear" w:color="auto" w:fill="FFFFFF"/>
        </w:rPr>
        <w:t xml:space="preserve">(a) </w:t>
      </w:r>
      <w:r w:rsidRPr="00EC51A6">
        <w:rPr>
          <w:color w:val="000000"/>
          <w:sz w:val="28"/>
          <w:szCs w:val="28"/>
          <w:shd w:val="clear" w:color="auto" w:fill="FFFFFF"/>
        </w:rPr>
        <w:t>A tablet computer switchin</w:t>
      </w:r>
      <w:r w:rsidR="00EC51A6" w:rsidRPr="00EC51A6">
        <w:rPr>
          <w:color w:val="000000"/>
          <w:sz w:val="28"/>
          <w:szCs w:val="28"/>
          <w:shd w:val="clear" w:color="auto" w:fill="FFFFFF"/>
        </w:rPr>
        <w:t>g the orientation of the screen</w:t>
      </w:r>
      <w:r w:rsidRPr="00EC51A6">
        <w:rPr>
          <w:color w:val="000000"/>
          <w:sz w:val="28"/>
          <w:szCs w:val="28"/>
          <w:shd w:val="clear" w:color="auto" w:fill="FFFFFF"/>
        </w:rPr>
        <w:t xml:space="preserve"> </w:t>
      </w:r>
    </w:p>
    <w:p w:rsidR="0039033F" w:rsidRPr="00EC51A6" w:rsidRDefault="00EC51A6">
      <w:pPr>
        <w:rPr>
          <w:color w:val="000000"/>
          <w:sz w:val="28"/>
          <w:szCs w:val="28"/>
          <w:shd w:val="clear" w:color="auto" w:fill="FFFFFF"/>
        </w:rPr>
      </w:pPr>
      <w:r w:rsidRPr="00EC51A6">
        <w:rPr>
          <w:color w:val="000000"/>
          <w:sz w:val="28"/>
          <w:szCs w:val="28"/>
          <w:shd w:val="clear" w:color="auto" w:fill="FFFFFF"/>
        </w:rPr>
        <w:t>(b) M</w:t>
      </w:r>
      <w:r w:rsidR="0039033F" w:rsidRPr="00EC51A6">
        <w:rPr>
          <w:color w:val="000000"/>
          <w:sz w:val="28"/>
          <w:szCs w:val="28"/>
          <w:shd w:val="clear" w:color="auto" w:fill="FFFFFF"/>
        </w:rPr>
        <w:t xml:space="preserve">aps orienting themselves with the user’s current </w:t>
      </w:r>
      <w:r w:rsidRPr="00EC51A6">
        <w:rPr>
          <w:color w:val="000000"/>
          <w:sz w:val="28"/>
          <w:szCs w:val="28"/>
          <w:shd w:val="clear" w:color="auto" w:fill="FFFFFF"/>
        </w:rPr>
        <w:t xml:space="preserve"> location/orientation.</w:t>
      </w:r>
    </w:p>
    <w:sectPr w:rsidR="0039033F" w:rsidRPr="00EC51A6" w:rsidSect="008A1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1227E8"/>
    <w:rsid w:val="001227E8"/>
    <w:rsid w:val="0039033F"/>
    <w:rsid w:val="008A1DF6"/>
    <w:rsid w:val="00EC5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number">
    <w:name w:val="figurenumber"/>
    <w:basedOn w:val="DefaultParagraphFont"/>
    <w:rsid w:val="001227E8"/>
  </w:style>
  <w:style w:type="character" w:customStyle="1" w:styleId="apple-converted-space">
    <w:name w:val="apple-converted-space"/>
    <w:basedOn w:val="DefaultParagraphFont"/>
    <w:rsid w:val="003903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abhilashvimal@gmail.com</dc:creator>
  <cp:lastModifiedBy>abhilashvimal@gmail.com</cp:lastModifiedBy>
  <cp:revision>2</cp:revision>
  <dcterms:created xsi:type="dcterms:W3CDTF">2013-11-21T13:28:00Z</dcterms:created>
  <dcterms:modified xsi:type="dcterms:W3CDTF">2013-11-21T13:41:00Z</dcterms:modified>
</cp:coreProperties>
</file>