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BEED" w14:textId="77777777" w:rsidR="00A57AD9" w:rsidRDefault="00A57AD9" w:rsidP="00A57AD9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7: The Treachery of Whales ---</w:t>
      </w:r>
    </w:p>
    <w:p w14:paraId="232F3841" w14:textId="77777777" w:rsidR="00A57AD9" w:rsidRDefault="00A57AD9" w:rsidP="00A57AD9">
      <w:pPr>
        <w:pStyle w:val="NormalWeb"/>
        <w:spacing w:before="0" w:beforeAutospacing="0"/>
      </w:pPr>
      <w:r>
        <w:t>A giant </w:t>
      </w:r>
      <w:hyperlink r:id="rId5" w:tgtFrame="_blank" w:history="1">
        <w:r>
          <w:rPr>
            <w:rStyle w:val="Hyperlink"/>
            <w:color w:val="009900"/>
          </w:rPr>
          <w:t>whale</w:t>
        </w:r>
      </w:hyperlink>
      <w:r>
        <w:t> has decided your submarine is its next meal, and it's much faster than you are. There's nowhere to run!</w:t>
      </w:r>
    </w:p>
    <w:p w14:paraId="658DEB41" w14:textId="77777777" w:rsidR="00A57AD9" w:rsidRDefault="00A57AD9" w:rsidP="00A57AD9">
      <w:pPr>
        <w:pStyle w:val="NormalWeb"/>
      </w:pPr>
      <w:r>
        <w:t>Suddenly, a swarm of crabs (each in its own tiny submarine - it's too deep for them otherwise) zooms in to rescue you! They seem to be preparing to blast a hole in the ocean floor; sensors indicate a </w:t>
      </w:r>
      <w:r>
        <w:rPr>
          <w:rStyle w:val="Emphasis"/>
          <w:i w:val="0"/>
          <w:iCs w:val="0"/>
          <w:color w:val="FFFFFF"/>
        </w:rPr>
        <w:t>massive underground cave system</w:t>
      </w:r>
      <w:r>
        <w:t> just beyond where they're aiming!</w:t>
      </w:r>
    </w:p>
    <w:p w14:paraId="10870E0F" w14:textId="77777777" w:rsidR="00A57AD9" w:rsidRDefault="00A57AD9" w:rsidP="00A57AD9">
      <w:pPr>
        <w:pStyle w:val="NormalWeb"/>
      </w:pPr>
      <w:r>
        <w:t>The crab submarines all need to be aligned before they'll have enough power to blast a large enough hole for your submarine to get through. However, it doesn't look like they'll be aligned before the whale catches you! Maybe you can help?</w:t>
      </w:r>
    </w:p>
    <w:p w14:paraId="28330914" w14:textId="77777777" w:rsidR="00A57AD9" w:rsidRDefault="00A57AD9" w:rsidP="00A57AD9">
      <w:pPr>
        <w:pStyle w:val="NormalWeb"/>
      </w:pPr>
      <w:r>
        <w:t>There's one major catch - crab submarines can only move horizontally.</w:t>
      </w:r>
    </w:p>
    <w:p w14:paraId="48EFFD83" w14:textId="77777777" w:rsidR="00A57AD9" w:rsidRDefault="00A57AD9" w:rsidP="00A57AD9">
      <w:pPr>
        <w:pStyle w:val="NormalWeb"/>
      </w:pPr>
      <w:r>
        <w:t>You quickly make a list of </w:t>
      </w:r>
      <w:r>
        <w:rPr>
          <w:rStyle w:val="Emphasis"/>
          <w:i w:val="0"/>
          <w:iCs w:val="0"/>
          <w:color w:val="FFFFFF"/>
        </w:rPr>
        <w:t>the horizontal position of each crab</w:t>
      </w:r>
      <w:r>
        <w:t> (your puzzle input). Crab submarines have limited fuel, so you need to find a way to make all of their horizontal positions match while requiring them to spend as little fuel as possible.</w:t>
      </w:r>
    </w:p>
    <w:p w14:paraId="39DD5BBD" w14:textId="77777777" w:rsidR="00A57AD9" w:rsidRDefault="00A57AD9" w:rsidP="00A57AD9">
      <w:pPr>
        <w:pStyle w:val="NormalWeb"/>
      </w:pPr>
      <w:r>
        <w:t>For example, consider the following horizontal positions:</w:t>
      </w:r>
    </w:p>
    <w:p w14:paraId="7C1530A2" w14:textId="77777777" w:rsidR="00A57AD9" w:rsidRDefault="00A57AD9" w:rsidP="00A57AD9">
      <w:pPr>
        <w:pStyle w:val="HTMLPreformatted"/>
        <w:rPr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16,1,2,0,4,2,7,1,2,14</w:t>
      </w:r>
    </w:p>
    <w:p w14:paraId="53F7A1EC" w14:textId="77777777" w:rsidR="00A57AD9" w:rsidRDefault="00A57AD9" w:rsidP="00A57AD9">
      <w:pPr>
        <w:pStyle w:val="NormalWeb"/>
        <w:spacing w:before="0" w:after="0"/>
      </w:pPr>
      <w:r>
        <w:t>This means there's a crab with horizontal position </w:t>
      </w:r>
      <w:r>
        <w:rPr>
          <w:rStyle w:val="HTMLCode"/>
          <w:rFonts w:ascii="Source Code Pro" w:hAnsi="Source Code Pro"/>
        </w:rPr>
        <w:t>16</w:t>
      </w:r>
      <w:r>
        <w:t>, a crab with horizontal position </w:t>
      </w:r>
      <w:r>
        <w:rPr>
          <w:rStyle w:val="HTMLCode"/>
          <w:rFonts w:ascii="Source Code Pro" w:hAnsi="Source Code Pro"/>
        </w:rPr>
        <w:t>1</w:t>
      </w:r>
      <w:r>
        <w:t>, and so on.</w:t>
      </w:r>
    </w:p>
    <w:p w14:paraId="5E0BCA4D" w14:textId="77777777" w:rsidR="00A57AD9" w:rsidRDefault="00A57AD9" w:rsidP="00A57AD9">
      <w:pPr>
        <w:pStyle w:val="NormalWeb"/>
        <w:spacing w:before="0" w:after="0"/>
      </w:pPr>
      <w:r>
        <w:t>Each change of 1 step in horizontal position of a single crab costs 1 fuel. You could choose any horizontal position to align them all on, but the one that costs the least fuel is horizontal position </w:t>
      </w:r>
      <w:r>
        <w:rPr>
          <w:rStyle w:val="HTMLCode"/>
          <w:rFonts w:ascii="Source Code Pro" w:hAnsi="Source Code Pro"/>
        </w:rPr>
        <w:t>2</w:t>
      </w:r>
      <w:r>
        <w:t>:</w:t>
      </w:r>
    </w:p>
    <w:p w14:paraId="055CD793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16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14</w:t>
      </w:r>
      <w:r>
        <w:t> fuel</w:t>
      </w:r>
    </w:p>
    <w:p w14:paraId="55C6CF95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1</w:t>
      </w:r>
      <w:r>
        <w:t> fuel</w:t>
      </w:r>
    </w:p>
    <w:p w14:paraId="47167546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2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0</w:t>
      </w:r>
      <w:r>
        <w:t> fuel</w:t>
      </w:r>
    </w:p>
    <w:p w14:paraId="439DD8B8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0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2</w:t>
      </w:r>
      <w:r>
        <w:t> fuel</w:t>
      </w:r>
    </w:p>
    <w:p w14:paraId="198FDFF7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4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2</w:t>
      </w:r>
      <w:r>
        <w:t> fuel</w:t>
      </w:r>
    </w:p>
    <w:p w14:paraId="3F8FC765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2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0</w:t>
      </w:r>
      <w:r>
        <w:t> fuel</w:t>
      </w:r>
    </w:p>
    <w:p w14:paraId="09E13E2B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7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5</w:t>
      </w:r>
      <w:r>
        <w:t> fuel</w:t>
      </w:r>
    </w:p>
    <w:p w14:paraId="211AAE3F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1</w:t>
      </w:r>
      <w:r>
        <w:t> fuel</w:t>
      </w:r>
    </w:p>
    <w:p w14:paraId="179B6A53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2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0</w:t>
      </w:r>
      <w:r>
        <w:t> fuel</w:t>
      </w:r>
    </w:p>
    <w:p w14:paraId="404AB7E9" w14:textId="77777777" w:rsidR="00A57AD9" w:rsidRDefault="00A57AD9" w:rsidP="00A57AD9">
      <w:pPr>
        <w:numPr>
          <w:ilvl w:val="0"/>
          <w:numId w:val="12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14</w:t>
      </w:r>
      <w:r>
        <w:t> to </w:t>
      </w:r>
      <w:r>
        <w:rPr>
          <w:rStyle w:val="HTMLCode"/>
          <w:rFonts w:ascii="Source Code Pro" w:eastAsiaTheme="minorHAnsi" w:hAnsi="Source Code Pro"/>
        </w:rPr>
        <w:t>2</w:t>
      </w:r>
      <w:r>
        <w:t>: </w:t>
      </w:r>
      <w:r>
        <w:rPr>
          <w:rStyle w:val="HTMLCode"/>
          <w:rFonts w:ascii="Source Code Pro" w:eastAsiaTheme="minorHAnsi" w:hAnsi="Source Code Pro"/>
        </w:rPr>
        <w:t>12</w:t>
      </w:r>
      <w:r>
        <w:t> fuel</w:t>
      </w:r>
    </w:p>
    <w:p w14:paraId="0D7E439C" w14:textId="77777777" w:rsidR="00A57AD9" w:rsidRDefault="00A57AD9" w:rsidP="00A57AD9">
      <w:pPr>
        <w:pStyle w:val="NormalWeb"/>
        <w:spacing w:before="0" w:after="0"/>
      </w:pPr>
      <w:r>
        <w:t>This costs a total of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37</w:t>
      </w:r>
      <w:r>
        <w:t> fuel. This is the cheapest possible outcome; more expensive outcomes include aligning at position </w:t>
      </w:r>
      <w:r>
        <w:rPr>
          <w:rStyle w:val="HTMLCode"/>
          <w:rFonts w:ascii="Source Code Pro" w:hAnsi="Source Code Pro"/>
        </w:rPr>
        <w:t>1</w:t>
      </w:r>
      <w:r>
        <w:t> (</w:t>
      </w:r>
      <w:r>
        <w:rPr>
          <w:rStyle w:val="HTMLCode"/>
          <w:rFonts w:ascii="Source Code Pro" w:hAnsi="Source Code Pro"/>
        </w:rPr>
        <w:t>41</w:t>
      </w:r>
      <w:r>
        <w:t> fuel), position </w:t>
      </w:r>
      <w:r>
        <w:rPr>
          <w:rStyle w:val="HTMLCode"/>
          <w:rFonts w:ascii="Source Code Pro" w:hAnsi="Source Code Pro"/>
        </w:rPr>
        <w:t>3</w:t>
      </w:r>
      <w:r>
        <w:t> (</w:t>
      </w:r>
      <w:r>
        <w:rPr>
          <w:rStyle w:val="HTMLCode"/>
          <w:rFonts w:ascii="Source Code Pro" w:hAnsi="Source Code Pro"/>
        </w:rPr>
        <w:t>39</w:t>
      </w:r>
      <w:r>
        <w:t> fuel), or position </w:t>
      </w:r>
      <w:r>
        <w:rPr>
          <w:rStyle w:val="HTMLCode"/>
          <w:rFonts w:ascii="Source Code Pro" w:hAnsi="Source Code Pro"/>
        </w:rPr>
        <w:t>10</w:t>
      </w:r>
      <w:r>
        <w:t> (</w:t>
      </w:r>
      <w:r>
        <w:rPr>
          <w:rStyle w:val="HTMLCode"/>
          <w:rFonts w:ascii="Source Code Pro" w:hAnsi="Source Code Pro"/>
        </w:rPr>
        <w:t>71</w:t>
      </w:r>
      <w:r>
        <w:t> fuel).</w:t>
      </w:r>
    </w:p>
    <w:p w14:paraId="3FF4629B" w14:textId="77777777" w:rsidR="00A57AD9" w:rsidRDefault="00A57AD9" w:rsidP="00A57AD9">
      <w:pPr>
        <w:pStyle w:val="NormalWeb"/>
      </w:pPr>
      <w:r>
        <w:t>Determine the horizontal position that the crabs can align to using the least fuel possible. </w:t>
      </w:r>
      <w:r>
        <w:rPr>
          <w:rStyle w:val="Emphasis"/>
          <w:i w:val="0"/>
          <w:iCs w:val="0"/>
          <w:color w:val="FFFFFF"/>
        </w:rPr>
        <w:t>How much fuel must they spend to align to that position?</w:t>
      </w:r>
    </w:p>
    <w:p w14:paraId="1D77B139" w14:textId="77777777" w:rsidR="00A57AD9" w:rsidRDefault="00A57AD9" w:rsidP="00A57AD9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lastRenderedPageBreak/>
        <w:t>Your puzzle answer was </w:t>
      </w:r>
      <w:r>
        <w:rPr>
          <w:rStyle w:val="HTMLCode"/>
          <w:rFonts w:ascii="Source Code Pro" w:hAnsi="Source Code Pro"/>
          <w:color w:val="CCCCCC"/>
        </w:rPr>
        <w:t>348664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13D6942D" w14:textId="77777777" w:rsidR="00A57AD9" w:rsidRDefault="00A57AD9" w:rsidP="00A57AD9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29FF4C3B" w14:textId="77777777" w:rsidR="00A57AD9" w:rsidRDefault="00A57AD9" w:rsidP="00A57AD9">
      <w:pPr>
        <w:pStyle w:val="NormalWeb"/>
        <w:spacing w:before="0" w:beforeAutospacing="0"/>
      </w:pPr>
      <w:r>
        <w:t>The crabs don't seem interested in your proposed solution. Perhaps you misunderstand crab engineering?</w:t>
      </w:r>
    </w:p>
    <w:p w14:paraId="421C2AA8" w14:textId="77777777" w:rsidR="00A57AD9" w:rsidRDefault="00A57AD9" w:rsidP="00A57AD9">
      <w:pPr>
        <w:pStyle w:val="NormalWeb"/>
        <w:spacing w:before="0" w:after="0"/>
      </w:pPr>
      <w:r>
        <w:t>As it turns out, crab submarine engines don't burn fuel at a constant rate. Instead, each change of 1 step in horizontal position costs 1 more unit of fuel than the last: the first step costs </w:t>
      </w:r>
      <w:r>
        <w:rPr>
          <w:rStyle w:val="HTMLCode"/>
          <w:rFonts w:ascii="Source Code Pro" w:hAnsi="Source Code Pro"/>
        </w:rPr>
        <w:t>1</w:t>
      </w:r>
      <w:r>
        <w:t>, the second step costs </w:t>
      </w:r>
      <w:r>
        <w:rPr>
          <w:rStyle w:val="HTMLCode"/>
          <w:rFonts w:ascii="Source Code Pro" w:hAnsi="Source Code Pro"/>
        </w:rPr>
        <w:t>2</w:t>
      </w:r>
      <w:r>
        <w:t>, the third step costs </w:t>
      </w:r>
      <w:r>
        <w:rPr>
          <w:rStyle w:val="HTMLCode"/>
          <w:rFonts w:ascii="Source Code Pro" w:hAnsi="Source Code Pro"/>
        </w:rPr>
        <w:t>3</w:t>
      </w:r>
      <w:r>
        <w:t>, and so on.</w:t>
      </w:r>
    </w:p>
    <w:p w14:paraId="4D9D43D9" w14:textId="77777777" w:rsidR="00A57AD9" w:rsidRDefault="00A57AD9" w:rsidP="00A57AD9">
      <w:pPr>
        <w:pStyle w:val="NormalWeb"/>
        <w:spacing w:before="0" w:after="0"/>
      </w:pPr>
      <w:r>
        <w:t>As each crab moves, moving further becomes more expensive. This changes the best horizontal position to align them all on; in the example above, this becomes </w:t>
      </w:r>
      <w:r>
        <w:rPr>
          <w:rStyle w:val="HTMLCode"/>
          <w:rFonts w:ascii="Source Code Pro" w:hAnsi="Source Code Pro"/>
        </w:rPr>
        <w:t>5</w:t>
      </w:r>
      <w:r>
        <w:t>:</w:t>
      </w:r>
    </w:p>
    <w:p w14:paraId="2540CD5A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16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66</w:t>
      </w:r>
      <w:r>
        <w:t> fuel</w:t>
      </w:r>
    </w:p>
    <w:p w14:paraId="4212B04A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10</w:t>
      </w:r>
      <w:r>
        <w:t> fuel</w:t>
      </w:r>
    </w:p>
    <w:p w14:paraId="6201E25E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2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6</w:t>
      </w:r>
      <w:r>
        <w:t> fuel</w:t>
      </w:r>
    </w:p>
    <w:p w14:paraId="7D562808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0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15</w:t>
      </w:r>
      <w:r>
        <w:t> fuel</w:t>
      </w:r>
    </w:p>
    <w:p w14:paraId="6D4AACB8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4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1</w:t>
      </w:r>
      <w:r>
        <w:t> fuel</w:t>
      </w:r>
    </w:p>
    <w:p w14:paraId="64D10BBF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2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6</w:t>
      </w:r>
      <w:r>
        <w:t> fuel</w:t>
      </w:r>
    </w:p>
    <w:p w14:paraId="42BC96CC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7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3</w:t>
      </w:r>
      <w:r>
        <w:t> fuel</w:t>
      </w:r>
    </w:p>
    <w:p w14:paraId="57F1E5FA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10</w:t>
      </w:r>
      <w:r>
        <w:t> fuel</w:t>
      </w:r>
    </w:p>
    <w:p w14:paraId="761087CD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2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6</w:t>
      </w:r>
      <w:r>
        <w:t> fuel</w:t>
      </w:r>
    </w:p>
    <w:p w14:paraId="7336B775" w14:textId="77777777" w:rsidR="00A57AD9" w:rsidRDefault="00A57AD9" w:rsidP="00A57AD9">
      <w:pPr>
        <w:numPr>
          <w:ilvl w:val="0"/>
          <w:numId w:val="13"/>
        </w:numPr>
        <w:spacing w:beforeAutospacing="1" w:after="0" w:afterAutospacing="1" w:line="240" w:lineRule="auto"/>
      </w:pPr>
      <w:r>
        <w:t>Move from </w:t>
      </w:r>
      <w:r>
        <w:rPr>
          <w:rStyle w:val="HTMLCode"/>
          <w:rFonts w:ascii="Source Code Pro" w:eastAsiaTheme="minorHAnsi" w:hAnsi="Source Code Pro"/>
        </w:rPr>
        <w:t>14</w:t>
      </w:r>
      <w:r>
        <w:t> to </w:t>
      </w:r>
      <w:r>
        <w:rPr>
          <w:rStyle w:val="HTMLCode"/>
          <w:rFonts w:ascii="Source Code Pro" w:eastAsiaTheme="minorHAnsi" w:hAnsi="Source Code Pro"/>
        </w:rPr>
        <w:t>5</w:t>
      </w:r>
      <w:r>
        <w:t>: </w:t>
      </w:r>
      <w:r>
        <w:rPr>
          <w:rStyle w:val="HTMLCode"/>
          <w:rFonts w:ascii="Source Code Pro" w:eastAsiaTheme="minorHAnsi" w:hAnsi="Source Code Pro"/>
        </w:rPr>
        <w:t>45</w:t>
      </w:r>
      <w:r>
        <w:t> fuel</w:t>
      </w:r>
    </w:p>
    <w:p w14:paraId="15290A9A" w14:textId="77777777" w:rsidR="00A57AD9" w:rsidRDefault="00A57AD9" w:rsidP="00A57AD9">
      <w:pPr>
        <w:pStyle w:val="NormalWeb"/>
        <w:spacing w:before="0" w:after="0"/>
      </w:pPr>
      <w:r>
        <w:t>This costs a total of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168</w:t>
      </w:r>
      <w:r>
        <w:t> fuel. This is the new cheapest possible outcome; the old alignment position (</w:t>
      </w:r>
      <w:r>
        <w:rPr>
          <w:rStyle w:val="HTMLCode"/>
          <w:rFonts w:ascii="Source Code Pro" w:hAnsi="Source Code Pro"/>
        </w:rPr>
        <w:t>2</w:t>
      </w:r>
      <w:r>
        <w:t>) now costs </w:t>
      </w:r>
      <w:r>
        <w:rPr>
          <w:rStyle w:val="HTMLCode"/>
          <w:rFonts w:ascii="Source Code Pro" w:hAnsi="Source Code Pro"/>
        </w:rPr>
        <w:t>206</w:t>
      </w:r>
      <w:r>
        <w:t> fuel instead.</w:t>
      </w:r>
    </w:p>
    <w:p w14:paraId="62887C9A" w14:textId="77777777" w:rsidR="00A57AD9" w:rsidRDefault="00A57AD9" w:rsidP="00A57AD9">
      <w:pPr>
        <w:pStyle w:val="NormalWeb"/>
      </w:pPr>
      <w:r>
        <w:t>Determine the horizontal position that the crabs can align to using the least fuel possible so they can make you an escape route! </w:t>
      </w:r>
      <w:r>
        <w:rPr>
          <w:rStyle w:val="Emphasis"/>
          <w:i w:val="0"/>
          <w:iCs w:val="0"/>
          <w:color w:val="FFFFFF"/>
        </w:rPr>
        <w:t>How much fuel must they spend to align to that position?</w:t>
      </w:r>
    </w:p>
    <w:p w14:paraId="292104CD" w14:textId="77777777" w:rsidR="00A57AD9" w:rsidRDefault="00A57AD9" w:rsidP="00A57AD9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100220525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72C1F2AD" w14:textId="77777777" w:rsidR="00A57AD9" w:rsidRDefault="00A57AD9" w:rsidP="00A57AD9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1587DE9F" w14:textId="77777777" w:rsidR="00A57AD9" w:rsidRDefault="00A57AD9" w:rsidP="00A57AD9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18743256" w14:textId="77777777" w:rsidR="00A57AD9" w:rsidRDefault="00A57AD9" w:rsidP="00A57AD9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3CBBC60A" w14:textId="77777777" w:rsidR="00A57AD9" w:rsidRDefault="00A57AD9" w:rsidP="00A57AD9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Pr="00A57AD9" w:rsidRDefault="00015B9B" w:rsidP="00A57AD9"/>
    <w:sectPr w:rsidR="00015B9B" w:rsidRPr="00A5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0EF"/>
    <w:multiLevelType w:val="multilevel"/>
    <w:tmpl w:val="E682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3AAC"/>
    <w:multiLevelType w:val="multilevel"/>
    <w:tmpl w:val="1C3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D3745"/>
    <w:multiLevelType w:val="multilevel"/>
    <w:tmpl w:val="01B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B06A1"/>
    <w:multiLevelType w:val="multilevel"/>
    <w:tmpl w:val="E65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D153A"/>
    <w:multiLevelType w:val="multilevel"/>
    <w:tmpl w:val="15E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517C3B"/>
    <w:rsid w:val="007E0E3B"/>
    <w:rsid w:val="008434A2"/>
    <w:rsid w:val="00916852"/>
    <w:rsid w:val="00A57AD9"/>
    <w:rsid w:val="00B12C83"/>
    <w:rsid w:val="00D451EF"/>
    <w:rsid w:val="00E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7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Sperm_wha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8</cp:revision>
  <dcterms:created xsi:type="dcterms:W3CDTF">2021-12-02T08:03:00Z</dcterms:created>
  <dcterms:modified xsi:type="dcterms:W3CDTF">2021-12-07T12:06:00Z</dcterms:modified>
</cp:coreProperties>
</file>