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Projekat Omnidict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bidi w:val="0"/>
        <w:spacing w:lineRule="auto" w:line="276" w:beforeAutospacing="0" w:before="0" w:afterAutospacing="0" w:after="200"/>
        <w:ind w:left="0" w:right="0" w:hanging="0"/>
        <w:jc w:val="center"/>
        <w:rPr/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regled testa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Verzija 1.</w:t>
      </w:r>
      <w:r>
        <w:rPr>
          <w:sz w:val="28"/>
          <w:szCs w:val="28"/>
        </w:rPr>
        <w:t>1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14.04.2018.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03.05.2018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nakon FR procesa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769633859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8807715">
            <w:r>
              <w:rPr>
                <w:webHidden/>
                <w:rStyle w:val="IndexLink"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6">
            <w:r>
              <w:rPr>
                <w:webHidden/>
                <w:rStyle w:val="IndexLink"/>
              </w:rPr>
              <w:t>1.1 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7">
            <w:r>
              <w:rPr>
                <w:webHidden/>
                <w:rStyle w:val="IndexLink"/>
              </w:rPr>
              <w:t>1.2 Namena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807718">
            <w:r>
              <w:rPr>
                <w:webHidden/>
                <w:rStyle w:val="IndexLink"/>
              </w:rPr>
              <w:t xml:space="preserve">2. Scenario </w:t>
            </w:r>
            <w:r>
              <w:rPr>
                <w:rStyle w:val="IndexLink"/>
              </w:rPr>
              <w:t>Pregleda testa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19">
            <w:r>
              <w:rPr>
                <w:webHidden/>
                <w:rStyle w:val="IndexLink"/>
              </w:rPr>
              <w:t>2.1  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0">
            <w:r>
              <w:rPr>
                <w:webHidden/>
                <w:rStyle w:val="IndexLink"/>
              </w:rPr>
              <w:t>2.2 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1">
            <w:r>
              <w:rPr>
                <w:webHidden/>
                <w:rStyle w:val="IndexLink"/>
              </w:rPr>
              <w:t>2.3 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2">
            <w:r>
              <w:rPr>
                <w:webHidden/>
                <w:rStyle w:val="IndexLink"/>
              </w:rPr>
              <w:t>2.4 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7723">
            <w:r>
              <w:rPr>
                <w:webHidden/>
                <w:rStyle w:val="IndexLink"/>
              </w:rPr>
              <w:t>2.5 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_Toc508807723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508807715"/>
      <w:bookmarkStart w:id="1" w:name="_Toc508657716"/>
      <w:bookmarkEnd w:id="0"/>
      <w:bookmarkEnd w:id="1"/>
      <w:r>
        <w:rPr/>
        <w:t>1. Uvod</w:t>
      </w:r>
    </w:p>
    <w:p>
      <w:pPr>
        <w:pStyle w:val="Heading3"/>
        <w:rPr/>
      </w:pPr>
      <w:bookmarkStart w:id="2" w:name="_Toc508807716"/>
      <w:bookmarkStart w:id="3" w:name="_Toc508657717"/>
      <w:bookmarkEnd w:id="2"/>
      <w:bookmarkEnd w:id="3"/>
      <w:r>
        <w:rPr/>
        <w:t>1.1 Rezime</w:t>
      </w:r>
    </w:p>
    <w:p>
      <w:pPr>
        <w:pStyle w:val="Normal"/>
        <w:rPr/>
      </w:pPr>
      <w:r>
        <w:rPr/>
        <w:t>Definisanje slučaja upotrebe pri pregledu testa.</w:t>
      </w:r>
    </w:p>
    <w:p>
      <w:pPr>
        <w:pStyle w:val="Heading3"/>
        <w:rPr/>
      </w:pPr>
      <w:bookmarkStart w:id="4" w:name="_Toc508807717"/>
      <w:bookmarkStart w:id="5" w:name="_Toc508657718"/>
      <w:r>
        <w:rPr/>
        <w:t>1.2 Namena</w:t>
      </w:r>
      <w:bookmarkEnd w:id="4"/>
      <w:bookmarkEnd w:id="5"/>
      <w:r>
        <w:rPr/>
        <w:t xml:space="preserve"> </w:t>
      </w:r>
    </w:p>
    <w:p>
      <w:pPr>
        <w:pStyle w:val="Normal"/>
        <w:jc w:val="both"/>
        <w:rPr/>
      </w:pPr>
      <w:r>
        <w:rPr/>
        <w:t>Dokument će koristiti svi članovi projektnog tima u razvoju projekta i testiranju, a može se koristiti i pri pisanju uputstva za upotrebu</w:t>
      </w:r>
    </w:p>
    <w:p>
      <w:pPr>
        <w:pStyle w:val="Heading1"/>
        <w:bidi w:val="0"/>
        <w:spacing w:lineRule="auto" w:line="276" w:beforeAutospacing="0" w:before="480" w:afterAutospacing="0" w:after="0"/>
        <w:ind w:left="0" w:right="0" w:hanging="0"/>
        <w:jc w:val="left"/>
        <w:rPr/>
      </w:pPr>
      <w:r>
        <w:rPr/>
        <w:t>2. Scenario pravljenja novog testa</w:t>
      </w:r>
    </w:p>
    <w:p>
      <w:pPr>
        <w:pStyle w:val="Heading3"/>
        <w:rPr/>
      </w:pPr>
      <w:bookmarkStart w:id="6" w:name="_Toc508807719"/>
      <w:bookmarkStart w:id="7" w:name="_Toc508657720"/>
      <w:bookmarkEnd w:id="6"/>
      <w:bookmarkEnd w:id="7"/>
      <w:r>
        <w:rPr/>
        <w:t>2.1  Kratak opis</w:t>
      </w:r>
    </w:p>
    <w:p>
      <w:pPr>
        <w:pStyle w:val="Normal"/>
        <w:rPr/>
      </w:pPr>
      <w:r>
        <w:rPr/>
        <w:t xml:space="preserve">Korisnik pritiska dugme </w:t>
      </w:r>
      <w:r>
        <w:rPr>
          <w:i/>
          <w:iCs/>
        </w:rPr>
        <w:t>Pregled testa</w:t>
      </w:r>
      <w:r>
        <w:rPr/>
        <w:t xml:space="preserve"> . U zavisnosti od tipa korisnika, otvaraju se različite stranice za pregled testova. Učenik može da vidi samo svoj uspeh, uz prosečan uspeh na testu. Sa druge strane, profesor ima uvid u uspeh svakog od učenika ponaosob.</w:t>
      </w:r>
    </w:p>
    <w:p>
      <w:pPr>
        <w:pStyle w:val="Heading3"/>
        <w:rPr/>
      </w:pPr>
      <w:bookmarkStart w:id="8" w:name="_Toc508807720"/>
      <w:bookmarkStart w:id="9" w:name="_Toc508657721"/>
      <w:bookmarkEnd w:id="8"/>
      <w:bookmarkEnd w:id="9"/>
      <w:r>
        <w:rPr/>
        <w:t>2.2 Tok događaja</w:t>
      </w:r>
    </w:p>
    <w:p>
      <w:pPr>
        <w:pStyle w:val="Heading4"/>
        <w:rPr/>
      </w:pPr>
      <w:r>
        <w:rPr/>
        <w:t xml:space="preserve">2.2.1 Korisnik pritiska dugme </w:t>
      </w:r>
      <w:r>
        <w:rPr>
          <w:i/>
          <w:iCs/>
        </w:rPr>
        <w:t>Pregled testa</w:t>
      </w:r>
      <w:r>
        <w:rPr/>
        <w:t xml:space="preserve"> na početnoj strani kursa – </w:t>
      </w:r>
      <w:r>
        <w:rPr/>
        <w:t>glavni tok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Otvara se nova strana na kojoj korisnik može da vidi statistiku u vezi sa urađenim testom. </w:t>
        <w:br/>
        <w:t>Ukoliko je u pitanju profesorski profil, korisnik ima uvid u rezultate svakog od učenika, dok učenici mogu da vide svoje rezultate.</w:t>
      </w:r>
    </w:p>
    <w:p>
      <w:pPr>
        <w:pStyle w:val="Heading3"/>
        <w:rPr/>
      </w:pPr>
      <w:bookmarkStart w:id="10" w:name="_Toc508807721"/>
      <w:bookmarkStart w:id="11" w:name="_Toc508657722"/>
      <w:bookmarkEnd w:id="10"/>
      <w:bookmarkEnd w:id="11"/>
      <w:r>
        <w:rPr/>
        <w:t>2.3 Posebni zahtevi</w:t>
      </w:r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12" w:name="_Toc508807722"/>
      <w:bookmarkStart w:id="13" w:name="_Toc508657723"/>
      <w:bookmarkEnd w:id="12"/>
      <w:bookmarkEnd w:id="13"/>
      <w:r>
        <w:rPr/>
        <w:t>2.4 Preduslovi</w:t>
      </w:r>
    </w:p>
    <w:p>
      <w:pPr>
        <w:pStyle w:val="Normal"/>
        <w:rPr/>
      </w:pPr>
      <w:r>
        <w:rPr/>
        <w:t>Korisnik je prijavljen na sistem. Potrebno  je da vodi makar jedan kurs, ili da prati makar jedan kurs.</w:t>
      </w:r>
    </w:p>
    <w:p>
      <w:pPr>
        <w:pStyle w:val="Heading3"/>
        <w:rPr/>
      </w:pPr>
      <w:bookmarkStart w:id="14" w:name="_Toc508807723"/>
      <w:bookmarkStart w:id="15" w:name="_Toc508657724"/>
      <w:bookmarkEnd w:id="14"/>
      <w:bookmarkEnd w:id="15"/>
      <w:r>
        <w:rPr/>
        <w:t>2.5 Posledice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Nema.</w:t>
      </w:r>
    </w:p>
    <w:sectPr>
      <w:footerReference w:type="default" r:id="rId2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e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9f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177a1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177a1"/>
    <w:pPr>
      <w:spacing w:before="0" w:after="100"/>
      <w:ind w:left="440" w:hanging="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LibreOffice/5.1.4.2$Linux_X86_64 LibreOffice_project/10m0$Build-2</Application>
  <Pages>4</Pages>
  <Words>234</Words>
  <Characters>1252</Characters>
  <CharactersWithSpaces>1446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2018-03-14T15:26:00Z</dcterms:created>
  <dc:creator>Stefan</dc:creator>
  <dc:description/>
  <dc:language>en-GB</dc:language>
  <cp:lastModifiedBy/>
  <dcterms:modified xsi:type="dcterms:W3CDTF">2018-05-03T16:14:27Z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