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C64A1B" w14:textId="43D70071" w:rsidR="001C37B0" w:rsidRPr="00BA7243" w:rsidRDefault="001C37B0" w:rsidP="001C37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sidRPr="00BA7243">
        <w:rPr>
          <w:rFonts w:eastAsia="Times New Roman" w:cstheme="minorHAnsi"/>
          <w:color w:val="000000"/>
          <w:lang w:eastAsia="en-IN"/>
        </w:rPr>
        <w:t xml:space="preserve"> </w:t>
      </w:r>
    </w:p>
    <w:p w14:paraId="3BAF1690" w14:textId="75B8DEB1" w:rsidR="00595E2B" w:rsidRPr="00BA7243" w:rsidRDefault="00595E2B" w:rsidP="001C37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color w:val="1A1A1A"/>
          <w:shd w:val="clear" w:color="auto" w:fill="FFFFFF"/>
        </w:rPr>
      </w:pPr>
      <w:r w:rsidRPr="00BA7243">
        <w:rPr>
          <w:rFonts w:cstheme="minorHAnsi"/>
          <w:color w:val="1A1A1A"/>
          <w:shd w:val="clear" w:color="auto" w:fill="FFFFFF"/>
        </w:rPr>
        <w:t xml:space="preserve">The combination of meridians of longitude and parallels of latitude establishes a framework or grid by means of which exact positions can be determined in reference to the prime meridian and the Equator: </w:t>
      </w:r>
    </w:p>
    <w:p w14:paraId="504425FC" w14:textId="77777777" w:rsidR="008D505B" w:rsidRPr="00BA7243" w:rsidRDefault="008D505B" w:rsidP="001C37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color w:val="1A1A1A"/>
          <w:shd w:val="clear" w:color="auto" w:fill="FFFFFF"/>
        </w:rPr>
      </w:pPr>
    </w:p>
    <w:p w14:paraId="7E8B84A7" w14:textId="2DE882C8" w:rsidR="00595E2B" w:rsidRPr="00BA7243" w:rsidRDefault="00595E2B" w:rsidP="00595E2B">
      <w:pPr>
        <w:rPr>
          <w:rFonts w:cstheme="minorHAnsi"/>
        </w:rPr>
      </w:pPr>
      <w:r w:rsidRPr="00BA7243">
        <w:rPr>
          <w:rFonts w:cstheme="minorHAnsi"/>
        </w:rPr>
        <w:t>Active at 35° 52' 38" N</w:t>
      </w:r>
      <w:r w:rsidR="008D505B" w:rsidRPr="00BA7243">
        <w:rPr>
          <w:rFonts w:cstheme="minorHAnsi"/>
        </w:rPr>
        <w:t xml:space="preserve"> </w:t>
      </w:r>
      <w:r w:rsidRPr="00BA7243">
        <w:rPr>
          <w:rFonts w:cstheme="minorHAnsi"/>
        </w:rPr>
        <w:t xml:space="preserve">003° 84' 99" E about 8.1 Km SE of </w:t>
      </w:r>
      <w:proofErr w:type="spellStart"/>
      <w:r w:rsidRPr="00BA7243">
        <w:rPr>
          <w:rFonts w:cstheme="minorHAnsi"/>
        </w:rPr>
        <w:t>Rawala</w:t>
      </w:r>
      <w:proofErr w:type="spellEnd"/>
      <w:r w:rsidRPr="00BA7243">
        <w:rPr>
          <w:rFonts w:cstheme="minorHAnsi"/>
        </w:rPr>
        <w:t xml:space="preserve"> </w:t>
      </w:r>
      <w:proofErr w:type="spellStart"/>
      <w:r w:rsidRPr="00BA7243">
        <w:rPr>
          <w:rFonts w:cstheme="minorHAnsi"/>
        </w:rPr>
        <w:t>Kot</w:t>
      </w:r>
      <w:proofErr w:type="spellEnd"/>
      <w:r w:rsidRPr="00BA7243">
        <w:rPr>
          <w:rFonts w:cstheme="minorHAnsi"/>
        </w:rPr>
        <w:t xml:space="preserve"> &amp; 23.4 Km outside from LC on 18 Mar 18 at 0740 hrs (GPS Age:02 Mins).(Location Update).</w:t>
      </w:r>
    </w:p>
    <w:p w14:paraId="1E6BC67B" w14:textId="28BEDFEB" w:rsidR="008D505B" w:rsidRDefault="008D505B" w:rsidP="00595E2B">
      <w:pPr>
        <w:rPr>
          <w:rStyle w:val="coordinatetxt"/>
          <w:rFonts w:cstheme="minorHAnsi"/>
          <w:color w:val="111111"/>
          <w:shd w:val="clear" w:color="auto" w:fill="F8F8F8"/>
        </w:rPr>
      </w:pPr>
      <w:r w:rsidRPr="00BA7243">
        <w:rPr>
          <w:rFonts w:cstheme="minorHAnsi"/>
        </w:rPr>
        <w:t xml:space="preserve">Salt Lake located at </w:t>
      </w:r>
      <w:r w:rsidRPr="00BA7243">
        <w:rPr>
          <w:rStyle w:val="coordinatetxt"/>
          <w:rFonts w:cstheme="minorHAnsi"/>
          <w:color w:val="111111"/>
          <w:shd w:val="clear" w:color="auto" w:fill="F8F8F8"/>
        </w:rPr>
        <w:t>22° 33' 24.3'' N</w:t>
      </w:r>
      <w:r w:rsidR="00C7357E" w:rsidRPr="00BA7243">
        <w:rPr>
          <w:rStyle w:val="coordinatetxt"/>
          <w:rFonts w:cstheme="minorHAnsi"/>
          <w:color w:val="111111"/>
          <w:shd w:val="clear" w:color="auto" w:fill="F8F8F8"/>
        </w:rPr>
        <w:t>,</w:t>
      </w:r>
      <w:r w:rsidRPr="00BA7243">
        <w:rPr>
          <w:rStyle w:val="coordinatetxt"/>
          <w:rFonts w:cstheme="minorHAnsi"/>
          <w:color w:val="111111"/>
          <w:shd w:val="clear" w:color="auto" w:fill="F8F8F8"/>
        </w:rPr>
        <w:t xml:space="preserve"> 88° 24' 43.56'' E</w:t>
      </w:r>
      <w:r w:rsidR="00C7357E" w:rsidRPr="00BA7243">
        <w:rPr>
          <w:rStyle w:val="coordinatetxt"/>
          <w:rFonts w:cstheme="minorHAnsi"/>
          <w:color w:val="111111"/>
          <w:shd w:val="clear" w:color="auto" w:fill="F8F8F8"/>
        </w:rPr>
        <w:t xml:space="preserve"> </w:t>
      </w:r>
    </w:p>
    <w:p w14:paraId="6E41B172" w14:textId="76494EE3" w:rsidR="00FA0248" w:rsidRPr="00FA0248" w:rsidRDefault="00FA0248" w:rsidP="00595E2B">
      <w:pPr>
        <w:rPr>
          <w:rFonts w:cstheme="minorHAnsi"/>
          <w:color w:val="111111"/>
          <w:shd w:val="clear" w:color="auto" w:fill="F8F8F8"/>
        </w:rPr>
      </w:pPr>
      <w:r>
        <w:rPr>
          <w:rStyle w:val="coordinatetxt"/>
          <w:rFonts w:cstheme="minorHAnsi"/>
          <w:color w:val="111111"/>
          <w:shd w:val="clear" w:color="auto" w:fill="F8F8F8"/>
        </w:rPr>
        <w:t xml:space="preserve">Email- </w:t>
      </w:r>
      <w:hyperlink r:id="rId4" w:history="1">
        <w:r w:rsidRPr="004009D0">
          <w:rPr>
            <w:rStyle w:val="Hyperlink"/>
            <w:rFonts w:cstheme="minorHAnsi"/>
            <w:shd w:val="clear" w:color="auto" w:fill="F8F8F8"/>
          </w:rPr>
          <w:t>hariom12@gmail.com</w:t>
        </w:r>
      </w:hyperlink>
      <w:r>
        <w:rPr>
          <w:rStyle w:val="coordinatetxt"/>
          <w:rFonts w:cstheme="minorHAnsi"/>
          <w:color w:val="111111"/>
          <w:shd w:val="clear" w:color="auto" w:fill="F8F8F8"/>
        </w:rPr>
        <w:t xml:space="preserve">  </w:t>
      </w:r>
      <w:hyperlink r:id="rId5" w:history="1">
        <w:r w:rsidRPr="004009D0">
          <w:rPr>
            <w:rStyle w:val="Hyperlink"/>
            <w:rFonts w:cstheme="minorHAnsi"/>
            <w:shd w:val="clear" w:color="auto" w:fill="F8F8F8"/>
          </w:rPr>
          <w:t>muslincloth33ab@gmail.com</w:t>
        </w:r>
      </w:hyperlink>
      <w:r>
        <w:rPr>
          <w:rStyle w:val="coordinatetxt"/>
          <w:rFonts w:cstheme="minorHAnsi"/>
          <w:color w:val="111111"/>
          <w:shd w:val="clear" w:color="auto" w:fill="F8F8F8"/>
        </w:rPr>
        <w:t xml:space="preserve"> </w:t>
      </w:r>
    </w:p>
    <w:p w14:paraId="793F5EA4" w14:textId="77777777" w:rsidR="00970828" w:rsidRPr="00BA7243" w:rsidRDefault="001C37B0" w:rsidP="001C37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sidRPr="00BA7243">
        <w:rPr>
          <w:rFonts w:eastAsia="Times New Roman" w:cstheme="minorHAnsi"/>
          <w:color w:val="000000"/>
          <w:lang w:eastAsia="en-IN"/>
        </w:rPr>
        <w:t>Paleo-Indians migrated from Siberia to the North American mainland at least 12,000 years ago, and European colonization began in the 16th century. The United States emerged from the Thirteen British Colonies established along the East Coast. Disputes with Great Britain over taxation and political representation led to the American Revolutionary War (1775–1783), which established the nation's independence. In the late 18th century, the U.S. began expanding across North America, gradually obtaining new territories, sometimes through war, frequently displacing Native Americans, and admitting new states.</w:t>
      </w:r>
    </w:p>
    <w:p w14:paraId="4215B0CB" w14:textId="63561A64" w:rsidR="001C37B0" w:rsidRPr="00BA7243" w:rsidRDefault="001C37B0" w:rsidP="001C37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sidRPr="00BA7243">
        <w:rPr>
          <w:rFonts w:eastAsia="Times New Roman" w:cstheme="minorHAnsi"/>
          <w:color w:val="000000"/>
          <w:lang w:eastAsia="en-IN"/>
        </w:rPr>
        <w:t xml:space="preserve"> </w:t>
      </w:r>
    </w:p>
    <w:p w14:paraId="52A4C256" w14:textId="27BEA153" w:rsidR="00C45B89" w:rsidRPr="00BA7243" w:rsidRDefault="00C45B89" w:rsidP="001C37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sidRPr="00BA7243">
        <w:rPr>
          <w:rFonts w:cstheme="minorHAnsi"/>
          <w:color w:val="1A1A1A"/>
          <w:shd w:val="clear" w:color="auto" w:fill="FFFFFF"/>
        </w:rPr>
        <w:t>Thus, a point at 30°</w:t>
      </w:r>
      <w:r w:rsidR="00970828" w:rsidRPr="00BA7243">
        <w:rPr>
          <w:rFonts w:cstheme="minorHAnsi"/>
          <w:color w:val="1A1A1A"/>
          <w:shd w:val="clear" w:color="auto" w:fill="FFFFFF"/>
        </w:rPr>
        <w:t xml:space="preserve"> </w:t>
      </w:r>
      <w:r w:rsidRPr="00BA7243">
        <w:rPr>
          <w:rFonts w:cstheme="minorHAnsi"/>
          <w:color w:val="1A1A1A"/>
          <w:shd w:val="clear" w:color="auto" w:fill="FFFFFF"/>
        </w:rPr>
        <w:t>15</w:t>
      </w:r>
      <w:r w:rsidR="00BA7243" w:rsidRPr="00BA7243">
        <w:rPr>
          <w:rStyle w:val="coordinatetxt"/>
          <w:rFonts w:cstheme="minorHAnsi"/>
          <w:color w:val="111111"/>
          <w:shd w:val="clear" w:color="auto" w:fill="F8F8F8"/>
        </w:rPr>
        <w:t>'</w:t>
      </w:r>
      <w:r w:rsidR="00970828" w:rsidRPr="00BA7243">
        <w:rPr>
          <w:rFonts w:cstheme="minorHAnsi"/>
          <w:color w:val="1A1A1A"/>
          <w:shd w:val="clear" w:color="auto" w:fill="FFFFFF"/>
        </w:rPr>
        <w:t xml:space="preserve"> </w:t>
      </w:r>
      <w:r w:rsidRPr="00BA7243">
        <w:rPr>
          <w:rFonts w:cstheme="minorHAnsi"/>
          <w:color w:val="1A1A1A"/>
          <w:shd w:val="clear" w:color="auto" w:fill="FFFFFF"/>
        </w:rPr>
        <w:t>20</w:t>
      </w:r>
      <w:r w:rsidR="00BA7243" w:rsidRPr="00BA7243">
        <w:rPr>
          <w:rStyle w:val="coordinatetxt"/>
          <w:rFonts w:cstheme="minorHAnsi"/>
          <w:color w:val="111111"/>
          <w:shd w:val="clear" w:color="auto" w:fill="F8F8F8"/>
        </w:rPr>
        <w:t>''</w:t>
      </w:r>
      <w:r w:rsidRPr="00BA7243">
        <w:rPr>
          <w:rFonts w:cstheme="minorHAnsi"/>
          <w:color w:val="1A1A1A"/>
          <w:shd w:val="clear" w:color="auto" w:fill="FFFFFF"/>
        </w:rPr>
        <w:t xml:space="preserve"> N subtends an angle of </w:t>
      </w:r>
      <w:r w:rsidR="008C5C35" w:rsidRPr="00BA7243">
        <w:rPr>
          <w:rFonts w:cstheme="minorHAnsi"/>
          <w:color w:val="1A1A1A"/>
          <w:shd w:val="clear" w:color="auto" w:fill="FFFFFF"/>
        </w:rPr>
        <w:t>45</w:t>
      </w:r>
      <w:r w:rsidRPr="00BA7243">
        <w:rPr>
          <w:rFonts w:cstheme="minorHAnsi"/>
          <w:color w:val="1A1A1A"/>
          <w:shd w:val="clear" w:color="auto" w:fill="FFFFFF"/>
        </w:rPr>
        <w:t>°</w:t>
      </w:r>
      <w:r w:rsidR="00970828" w:rsidRPr="00BA7243">
        <w:rPr>
          <w:rFonts w:cstheme="minorHAnsi"/>
          <w:color w:val="1A1A1A"/>
          <w:shd w:val="clear" w:color="auto" w:fill="FFFFFF"/>
        </w:rPr>
        <w:t xml:space="preserve"> </w:t>
      </w:r>
      <w:r w:rsidRPr="00BA7243">
        <w:rPr>
          <w:rFonts w:cstheme="minorHAnsi"/>
          <w:color w:val="1A1A1A"/>
          <w:shd w:val="clear" w:color="auto" w:fill="FFFFFF"/>
        </w:rPr>
        <w:t>1</w:t>
      </w:r>
      <w:r w:rsidR="008C5C35" w:rsidRPr="00BA7243">
        <w:rPr>
          <w:rFonts w:cstheme="minorHAnsi"/>
          <w:color w:val="1A1A1A"/>
          <w:shd w:val="clear" w:color="auto" w:fill="FFFFFF"/>
        </w:rPr>
        <w:t>0</w:t>
      </w:r>
      <w:r w:rsidR="00BA7243" w:rsidRPr="00BA7243">
        <w:rPr>
          <w:rStyle w:val="coordinatetxt"/>
          <w:rFonts w:cstheme="minorHAnsi"/>
          <w:color w:val="111111"/>
          <w:shd w:val="clear" w:color="auto" w:fill="F8F8F8"/>
        </w:rPr>
        <w:t>'</w:t>
      </w:r>
      <w:r w:rsidR="00970828" w:rsidRPr="00BA7243">
        <w:rPr>
          <w:rFonts w:cstheme="minorHAnsi"/>
          <w:color w:val="1A1A1A"/>
          <w:shd w:val="clear" w:color="auto" w:fill="FFFFFF"/>
        </w:rPr>
        <w:t xml:space="preserve"> </w:t>
      </w:r>
      <w:r w:rsidR="008C5C35" w:rsidRPr="00BA7243">
        <w:rPr>
          <w:rFonts w:cstheme="minorHAnsi"/>
          <w:color w:val="1A1A1A"/>
          <w:shd w:val="clear" w:color="auto" w:fill="FFFFFF"/>
        </w:rPr>
        <w:t>11</w:t>
      </w:r>
      <w:r w:rsidR="00BA7243" w:rsidRPr="00BA7243">
        <w:rPr>
          <w:rStyle w:val="coordinatetxt"/>
          <w:rFonts w:cstheme="minorHAnsi"/>
          <w:color w:val="111111"/>
          <w:shd w:val="clear" w:color="auto" w:fill="F8F8F8"/>
        </w:rPr>
        <w:t>''</w:t>
      </w:r>
      <w:r w:rsidR="00970828" w:rsidRPr="00BA7243">
        <w:rPr>
          <w:rFonts w:cstheme="minorHAnsi"/>
          <w:color w:val="1A1A1A"/>
          <w:shd w:val="clear" w:color="auto" w:fill="FFFFFF"/>
        </w:rPr>
        <w:t xml:space="preserve"> E </w:t>
      </w:r>
      <w:r w:rsidRPr="00BA7243">
        <w:rPr>
          <w:rFonts w:cstheme="minorHAnsi"/>
          <w:color w:val="1A1A1A"/>
          <w:shd w:val="clear" w:color="auto" w:fill="FFFFFF"/>
        </w:rPr>
        <w:t>at the centre of the globe</w:t>
      </w:r>
    </w:p>
    <w:p w14:paraId="1B04A196" w14:textId="13E604FE" w:rsidR="0026354D" w:rsidRPr="00BA7243" w:rsidRDefault="0026354D" w:rsidP="0026354D">
      <w:pPr>
        <w:rPr>
          <w:rFonts w:cstheme="minorHAnsi"/>
        </w:rPr>
      </w:pPr>
    </w:p>
    <w:p w14:paraId="725D0449" w14:textId="6721E834" w:rsidR="0026354D" w:rsidRPr="00BA7243" w:rsidRDefault="0026354D" w:rsidP="0026354D">
      <w:pPr>
        <w:rPr>
          <w:rFonts w:cstheme="minorHAnsi"/>
        </w:rPr>
      </w:pPr>
      <w:r w:rsidRPr="00BA7243">
        <w:rPr>
          <w:rFonts w:cstheme="minorHAnsi"/>
        </w:rPr>
        <w:t xml:space="preserve">According to the Bangladeshi government, 136 civilians were killed and a further 170 others suffered injuries in 2009. The Indian government has said that 67 were killed and 80 injured in 2009.[36] The Bangladesh government and Bangladeshi organizations protested heavily against these alleged killings. Media reports claim that in August 2008, Indian </w:t>
      </w:r>
      <w:proofErr w:type="spellStart"/>
      <w:r w:rsidRPr="00BA7243">
        <w:rPr>
          <w:rFonts w:cstheme="minorHAnsi"/>
        </w:rPr>
        <w:t>BSF</w:t>
      </w:r>
      <w:proofErr w:type="spellEnd"/>
      <w:r w:rsidRPr="00BA7243">
        <w:rPr>
          <w:rFonts w:cstheme="minorHAnsi"/>
        </w:rPr>
        <w:t xml:space="preserve"> officials admitted that they killed 59 persons (34 Bangladeshis, 21 Indians, rest unidentified) who were trying to cross the border illegally during the prior six months.[37] Indian media claimed that, in 2001, Bangladesh Rifles ambushed and killed 16 </w:t>
      </w:r>
      <w:proofErr w:type="spellStart"/>
      <w:r w:rsidRPr="00BA7243">
        <w:rPr>
          <w:rFonts w:cstheme="minorHAnsi"/>
        </w:rPr>
        <w:t>BSF</w:t>
      </w:r>
      <w:proofErr w:type="spellEnd"/>
      <w:r w:rsidRPr="00BA7243">
        <w:rPr>
          <w:rFonts w:cstheme="minorHAnsi"/>
        </w:rPr>
        <w:t xml:space="preserve"> soldiers while they were chasing some Bangladeshi smugglers back into the Bangladesh. Since then, the </w:t>
      </w:r>
      <w:proofErr w:type="spellStart"/>
      <w:r w:rsidRPr="00BA7243">
        <w:rPr>
          <w:rFonts w:cstheme="minorHAnsi"/>
        </w:rPr>
        <w:t>BSF</w:t>
      </w:r>
      <w:proofErr w:type="spellEnd"/>
      <w:r w:rsidRPr="00BA7243">
        <w:rPr>
          <w:rFonts w:cstheme="minorHAnsi"/>
        </w:rPr>
        <w:t xml:space="preserve"> has been compelled to act tough against Bangladeshi illegals.[38] There was perceived retaliation by the </w:t>
      </w:r>
      <w:proofErr w:type="spellStart"/>
      <w:r w:rsidRPr="00BA7243">
        <w:rPr>
          <w:rFonts w:cstheme="minorHAnsi"/>
        </w:rPr>
        <w:t>BSF</w:t>
      </w:r>
      <w:proofErr w:type="spellEnd"/>
      <w:r w:rsidRPr="00BA7243">
        <w:rPr>
          <w:rFonts w:cstheme="minorHAnsi"/>
        </w:rPr>
        <w:t xml:space="preserve"> but was averted after Home Ministers of both countries had talks on the issue.</w:t>
      </w:r>
    </w:p>
    <w:p w14:paraId="72770A89" w14:textId="3D1136CF" w:rsidR="0026354D" w:rsidRPr="00BA7243" w:rsidRDefault="0026354D" w:rsidP="0026354D">
      <w:pPr>
        <w:rPr>
          <w:rFonts w:cstheme="minorHAnsi"/>
        </w:rPr>
      </w:pPr>
      <w:r w:rsidRPr="00BA7243">
        <w:rPr>
          <w:rFonts w:cstheme="minorHAnsi"/>
        </w:rPr>
        <w:t xml:space="preserve">In July 2009 Channel 4 News reported that apparently "hundreds" of Bangladeshis and Indians are indiscriminately killed by the </w:t>
      </w:r>
      <w:proofErr w:type="spellStart"/>
      <w:r w:rsidRPr="00BA7243">
        <w:rPr>
          <w:rFonts w:cstheme="minorHAnsi"/>
        </w:rPr>
        <w:t>BSF</w:t>
      </w:r>
      <w:proofErr w:type="spellEnd"/>
      <w:r w:rsidRPr="00BA7243">
        <w:rPr>
          <w:rFonts w:cstheme="minorHAnsi"/>
        </w:rPr>
        <w:t xml:space="preserve"> along the Indo-Bangladeshi Barrier. The </w:t>
      </w:r>
      <w:proofErr w:type="spellStart"/>
      <w:r w:rsidRPr="00BA7243">
        <w:rPr>
          <w:rFonts w:cstheme="minorHAnsi"/>
        </w:rPr>
        <w:t>BSF</w:t>
      </w:r>
      <w:proofErr w:type="spellEnd"/>
      <w:r w:rsidRPr="00BA7243">
        <w:rPr>
          <w:rFonts w:cstheme="minorHAnsi"/>
        </w:rPr>
        <w:t xml:space="preserve"> claims that the barrier's main purpose is to check illegal immigration to India, and prevent cross-border terrorism from Islamists.</w:t>
      </w:r>
    </w:p>
    <w:p w14:paraId="5BDC26AC" w14:textId="7F711E1A" w:rsidR="0026354D" w:rsidRPr="00BA7243" w:rsidRDefault="0026354D" w:rsidP="0026354D">
      <w:pPr>
        <w:rPr>
          <w:rFonts w:cstheme="minorHAnsi"/>
        </w:rPr>
      </w:pPr>
      <w:r w:rsidRPr="00BA7243">
        <w:rPr>
          <w:rFonts w:cstheme="minorHAnsi"/>
        </w:rPr>
        <w:t xml:space="preserve">Bangladeshi media accused the </w:t>
      </w:r>
      <w:proofErr w:type="spellStart"/>
      <w:r w:rsidRPr="00BA7243">
        <w:rPr>
          <w:rFonts w:cstheme="minorHAnsi"/>
        </w:rPr>
        <w:t>BSF</w:t>
      </w:r>
      <w:proofErr w:type="spellEnd"/>
      <w:r w:rsidRPr="00BA7243">
        <w:rPr>
          <w:rFonts w:cstheme="minorHAnsi"/>
        </w:rPr>
        <w:t xml:space="preserve"> of abducting 5 Bangladeshi children, aged between 8 and 15, from the Haripur </w:t>
      </w:r>
      <w:proofErr w:type="spellStart"/>
      <w:r w:rsidRPr="00BA7243">
        <w:rPr>
          <w:rFonts w:cstheme="minorHAnsi"/>
        </w:rPr>
        <w:t>Upazila</w:t>
      </w:r>
      <w:proofErr w:type="spellEnd"/>
      <w:r w:rsidRPr="00BA7243">
        <w:rPr>
          <w:rFonts w:cstheme="minorHAnsi"/>
        </w:rPr>
        <w:t xml:space="preserve"> in </w:t>
      </w:r>
      <w:proofErr w:type="spellStart"/>
      <w:r w:rsidRPr="00BA7243">
        <w:rPr>
          <w:rFonts w:cstheme="minorHAnsi"/>
        </w:rPr>
        <w:t>Thakurgaon</w:t>
      </w:r>
      <w:proofErr w:type="spellEnd"/>
      <w:r w:rsidRPr="00BA7243">
        <w:rPr>
          <w:rFonts w:cstheme="minorHAnsi"/>
        </w:rPr>
        <w:t xml:space="preserve"> District of Bangladesh, in 2010. The children were setting fishing nets near the border.</w:t>
      </w:r>
    </w:p>
    <w:p w14:paraId="27C48CE5" w14:textId="77777777" w:rsidR="0026354D" w:rsidRPr="00BA7243" w:rsidRDefault="0026354D" w:rsidP="0026354D">
      <w:pPr>
        <w:rPr>
          <w:rFonts w:cstheme="minorHAnsi"/>
        </w:rPr>
      </w:pPr>
    </w:p>
    <w:p w14:paraId="43A8366F" w14:textId="4055A2A2" w:rsidR="0026354D" w:rsidRPr="00BA7243" w:rsidRDefault="0026354D" w:rsidP="0026354D">
      <w:pPr>
        <w:rPr>
          <w:rFonts w:cstheme="minorHAnsi"/>
        </w:rPr>
      </w:pPr>
      <w:r w:rsidRPr="00BA7243">
        <w:rPr>
          <w:rFonts w:cstheme="minorHAnsi"/>
        </w:rPr>
        <w:t xml:space="preserve">In 2010, Human Rights Watch (HRW) issued an 81-page report which alleged "over 900 of abuses by the </w:t>
      </w:r>
      <w:proofErr w:type="spellStart"/>
      <w:r w:rsidRPr="00BA7243">
        <w:rPr>
          <w:rFonts w:cstheme="minorHAnsi"/>
        </w:rPr>
        <w:t>BSF</w:t>
      </w:r>
      <w:proofErr w:type="spellEnd"/>
      <w:r w:rsidRPr="00BA7243">
        <w:rPr>
          <w:rFonts w:cstheme="minorHAnsi"/>
        </w:rPr>
        <w:t xml:space="preserve">" in the first decade of the 21st century. The report was compiled from interviews with victims of </w:t>
      </w:r>
      <w:proofErr w:type="spellStart"/>
      <w:r w:rsidRPr="00BA7243">
        <w:rPr>
          <w:rFonts w:cstheme="minorHAnsi"/>
        </w:rPr>
        <w:t>BSF</w:t>
      </w:r>
      <w:proofErr w:type="spellEnd"/>
      <w:r w:rsidRPr="00BA7243">
        <w:rPr>
          <w:rFonts w:cstheme="minorHAnsi"/>
        </w:rPr>
        <w:t xml:space="preserve"> shootings, witnesses and members of the </w:t>
      </w:r>
      <w:proofErr w:type="spellStart"/>
      <w:r w:rsidRPr="00BA7243">
        <w:rPr>
          <w:rFonts w:cstheme="minorHAnsi"/>
        </w:rPr>
        <w:t>BSF</w:t>
      </w:r>
      <w:proofErr w:type="spellEnd"/>
      <w:r w:rsidRPr="00BA7243">
        <w:rPr>
          <w:rFonts w:cstheme="minorHAnsi"/>
        </w:rPr>
        <w:t xml:space="preserve"> and its Bangladeshi counterpart. According to HRW, while most of them were killed when they crossed into Indian territory for indulging in cattle raiding or other smuggling activities.</w:t>
      </w:r>
    </w:p>
    <w:p w14:paraId="46203FEB" w14:textId="01896277" w:rsidR="0026354D" w:rsidRPr="00BA7243" w:rsidRDefault="0026354D" w:rsidP="0026354D">
      <w:pPr>
        <w:rPr>
          <w:rFonts w:cstheme="minorHAnsi"/>
        </w:rPr>
      </w:pPr>
      <w:r w:rsidRPr="00BA7243">
        <w:rPr>
          <w:rFonts w:cstheme="minorHAnsi"/>
        </w:rPr>
        <w:t xml:space="preserve">In February 2012, the </w:t>
      </w:r>
      <w:proofErr w:type="spellStart"/>
      <w:r w:rsidRPr="00BA7243">
        <w:rPr>
          <w:rFonts w:cstheme="minorHAnsi"/>
        </w:rPr>
        <w:t>BSF</w:t>
      </w:r>
      <w:proofErr w:type="spellEnd"/>
      <w:r w:rsidRPr="00BA7243">
        <w:rPr>
          <w:rFonts w:cstheme="minorHAnsi"/>
        </w:rPr>
        <w:t xml:space="preserve"> website was hacked by Bangladeshi hackers in retaliation. The hackers later shared the news in the internet and also in the other social sites where they claimed to have </w:t>
      </w:r>
      <w:r w:rsidRPr="00BA7243">
        <w:rPr>
          <w:rFonts w:cstheme="minorHAnsi"/>
        </w:rPr>
        <w:lastRenderedPageBreak/>
        <w:t xml:space="preserve">defaced the sites asking the </w:t>
      </w:r>
      <w:proofErr w:type="spellStart"/>
      <w:r w:rsidRPr="00BA7243">
        <w:rPr>
          <w:rFonts w:cstheme="minorHAnsi"/>
        </w:rPr>
        <w:t>BSF</w:t>
      </w:r>
      <w:proofErr w:type="spellEnd"/>
      <w:r w:rsidRPr="00BA7243">
        <w:rPr>
          <w:rFonts w:cstheme="minorHAnsi"/>
        </w:rPr>
        <w:t xml:space="preserve"> to stop killing Bangladeshis at border. The site became normal sometime on 15 February 2012.</w:t>
      </w:r>
    </w:p>
    <w:p w14:paraId="2E5F353C" w14:textId="507E83EC" w:rsidR="0026354D" w:rsidRPr="00BA7243" w:rsidRDefault="0026354D" w:rsidP="0026354D">
      <w:pPr>
        <w:rPr>
          <w:rFonts w:cstheme="minorHAnsi"/>
        </w:rPr>
      </w:pPr>
      <w:r w:rsidRPr="00BA7243">
        <w:rPr>
          <w:rFonts w:cstheme="minorHAnsi"/>
        </w:rPr>
        <w:t>March 18, 2018</w:t>
      </w:r>
    </w:p>
    <w:p w14:paraId="501E62E1" w14:textId="0C394D7D" w:rsidR="0026354D" w:rsidRPr="00BA7243" w:rsidRDefault="0026354D" w:rsidP="0026354D">
      <w:pPr>
        <w:rPr>
          <w:rFonts w:cstheme="minorHAnsi"/>
        </w:rPr>
      </w:pPr>
    </w:p>
    <w:p w14:paraId="38C435FE" w14:textId="77777777" w:rsidR="0026354D" w:rsidRPr="00BA7243" w:rsidRDefault="0026354D" w:rsidP="0026354D">
      <w:pPr>
        <w:rPr>
          <w:rFonts w:cstheme="minorHAnsi"/>
        </w:rPr>
      </w:pPr>
    </w:p>
    <w:p w14:paraId="5A582C76" w14:textId="77777777" w:rsidR="0026354D" w:rsidRPr="00BA7243" w:rsidRDefault="0026354D" w:rsidP="0026354D">
      <w:pPr>
        <w:rPr>
          <w:rFonts w:cstheme="minorHAnsi"/>
        </w:rPr>
      </w:pPr>
    </w:p>
    <w:p w14:paraId="03AE86E2" w14:textId="77777777" w:rsidR="0026354D" w:rsidRPr="00BA7243" w:rsidRDefault="0026354D" w:rsidP="0026354D">
      <w:pPr>
        <w:rPr>
          <w:rFonts w:cstheme="minorHAnsi"/>
        </w:rPr>
      </w:pPr>
    </w:p>
    <w:p w14:paraId="597941AD" w14:textId="77777777" w:rsidR="0026354D" w:rsidRPr="00BA7243" w:rsidRDefault="0026354D" w:rsidP="0026354D">
      <w:pPr>
        <w:rPr>
          <w:rFonts w:cstheme="minorHAnsi"/>
        </w:rPr>
      </w:pPr>
    </w:p>
    <w:p w14:paraId="42541DD1" w14:textId="77777777" w:rsidR="00570AFC" w:rsidRPr="00BA7243" w:rsidRDefault="00570AFC">
      <w:pPr>
        <w:rPr>
          <w:rFonts w:cstheme="minorHAnsi"/>
        </w:rPr>
      </w:pPr>
    </w:p>
    <w:sectPr w:rsidR="00570AFC" w:rsidRPr="00BA72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54D"/>
    <w:rsid w:val="001C37B0"/>
    <w:rsid w:val="0026354D"/>
    <w:rsid w:val="00512E59"/>
    <w:rsid w:val="00570AFC"/>
    <w:rsid w:val="00595E2B"/>
    <w:rsid w:val="0079608B"/>
    <w:rsid w:val="008C5C35"/>
    <w:rsid w:val="008D505B"/>
    <w:rsid w:val="00970828"/>
    <w:rsid w:val="0099798D"/>
    <w:rsid w:val="00BA7243"/>
    <w:rsid w:val="00C45B89"/>
    <w:rsid w:val="00C7357E"/>
    <w:rsid w:val="00C74786"/>
    <w:rsid w:val="00FA02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5C494"/>
  <w15:chartTrackingRefBased/>
  <w15:docId w15:val="{7867BAD7-DF9B-43E1-B93C-53BABC6FB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1C3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C37B0"/>
    <w:rPr>
      <w:rFonts w:ascii="Courier New" w:eastAsia="Times New Roman" w:hAnsi="Courier New" w:cs="Courier New"/>
      <w:sz w:val="20"/>
      <w:szCs w:val="20"/>
      <w:lang w:eastAsia="en-IN"/>
    </w:rPr>
  </w:style>
  <w:style w:type="character" w:customStyle="1" w:styleId="md-fraction">
    <w:name w:val="md-fraction"/>
    <w:basedOn w:val="DefaultParagraphFont"/>
    <w:rsid w:val="00C45B89"/>
  </w:style>
  <w:style w:type="character" w:styleId="Hyperlink">
    <w:name w:val="Hyperlink"/>
    <w:basedOn w:val="DefaultParagraphFont"/>
    <w:uiPriority w:val="99"/>
    <w:unhideWhenUsed/>
    <w:rsid w:val="00595E2B"/>
    <w:rPr>
      <w:color w:val="0000FF"/>
      <w:u w:val="single"/>
    </w:rPr>
  </w:style>
  <w:style w:type="character" w:customStyle="1" w:styleId="coordinatetxt">
    <w:name w:val="coordinatetxt"/>
    <w:basedOn w:val="DefaultParagraphFont"/>
    <w:rsid w:val="008D505B"/>
  </w:style>
  <w:style w:type="character" w:styleId="UnresolvedMention">
    <w:name w:val="Unresolved Mention"/>
    <w:basedOn w:val="DefaultParagraphFont"/>
    <w:uiPriority w:val="99"/>
    <w:semiHidden/>
    <w:unhideWhenUsed/>
    <w:rsid w:val="00FA02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0240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muslincloth33ab@gmail.com" TargetMode="External"/><Relationship Id="rId4" Type="http://schemas.openxmlformats.org/officeDocument/2006/relationships/hyperlink" Target="mailto:hariom12@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520</Words>
  <Characters>2968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Shiladitya Brahma</dc:creator>
  <cp:keywords/>
  <dc:description/>
  <cp:lastModifiedBy>Shiladitya Brahma</cp:lastModifiedBy>
  <cp:revision>10</cp:revision>
  <dcterms:created xsi:type="dcterms:W3CDTF">2022-08-19T07:21:00Z</dcterms:created>
  <dcterms:modified xsi:type="dcterms:W3CDTF">2022-08-25T06:57:00Z</dcterms:modified>
</cp:coreProperties>
</file>