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"/>
        </w:rPr>
        <w:t xml:space="preserve">RESTBasics. </w:t>
      </w:r>
      <w:r>
        <w:rPr>
          <w:rFonts w:hint="default"/>
          <w:lang w:val="ru-RU"/>
        </w:rPr>
        <w:t>Пожелания и предложения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Вопросы: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Капсы на </w:t>
      </w:r>
      <w:r>
        <w:rPr>
          <w:rFonts w:hint="default"/>
          <w:lang w:val="ru"/>
        </w:rPr>
        <w:t>final</w:t>
      </w:r>
      <w:r>
        <w:rPr>
          <w:rFonts w:hint="default"/>
          <w:lang w:val="ru-RU"/>
        </w:rPr>
        <w:t xml:space="preserve"> и\или </w:t>
      </w:r>
      <w:r>
        <w:rPr>
          <w:rFonts w:hint="default"/>
          <w:lang w:val="ru"/>
        </w:rPr>
        <w:t>final static</w:t>
      </w:r>
      <w:r>
        <w:rPr>
          <w:rFonts w:hint="default"/>
          <w:lang w:val="ru-RU"/>
        </w:rPr>
        <w:t xml:space="preserve"> (и в методе)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ли вкладывать </w:t>
      </w:r>
      <w:r>
        <w:rPr>
          <w:rFonts w:hint="default"/>
          <w:lang w:val="ru"/>
        </w:rPr>
        <w:t xml:space="preserve">TagList </w:t>
      </w:r>
      <w:r>
        <w:rPr>
          <w:rFonts w:hint="default"/>
          <w:lang w:val="ru-RU"/>
        </w:rPr>
        <w:t xml:space="preserve">во все запросы </w:t>
      </w:r>
      <w:r>
        <w:rPr>
          <w:rFonts w:hint="default"/>
          <w:lang w:val="ru"/>
        </w:rPr>
        <w:t>GiftCertificate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"/>
        </w:rPr>
        <w:t xml:space="preserve">orElseThrow() </w:t>
      </w:r>
      <w:r>
        <w:rPr>
          <w:rFonts w:hint="default"/>
          <w:lang w:val="ru-RU"/>
        </w:rPr>
        <w:t xml:space="preserve">требует </w:t>
      </w:r>
      <w:r>
        <w:rPr>
          <w:rFonts w:hint="default"/>
          <w:lang w:val="ru"/>
        </w:rPr>
        <w:t>API 10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Использовать обертки для </w:t>
      </w:r>
      <w:r>
        <w:rPr>
          <w:rFonts w:hint="default"/>
          <w:lang w:val="ru"/>
        </w:rPr>
        <w:t>id ?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Вложенный </w:t>
      </w:r>
      <w:r>
        <w:rPr>
          <w:rFonts w:hint="default"/>
          <w:lang w:val="ru"/>
        </w:rPr>
        <w:t xml:space="preserve">mapper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ru"/>
        </w:rPr>
        <w:t>mapper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"/>
        </w:rPr>
        <w:t xml:space="preserve">Update </w:t>
      </w:r>
      <w:r>
        <w:rPr>
          <w:rFonts w:hint="default"/>
          <w:lang w:val="ru-RU"/>
        </w:rPr>
        <w:t>(</w:t>
      </w:r>
      <w:r>
        <w:rPr>
          <w:rFonts w:hint="default"/>
          <w:lang w:val="ru"/>
        </w:rPr>
        <w:t>204 \ 404)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Поставить версионность</w:t>
      </w:r>
      <w:r>
        <w:rPr>
          <w:rFonts w:hint="default"/>
          <w:lang w:val="ru"/>
        </w:rPr>
        <w:t xml:space="preserve"> ? (v1 </w:t>
      </w:r>
      <w:r>
        <w:rPr>
          <w:rFonts w:hint="default"/>
          <w:lang w:val="ru-RU"/>
        </w:rPr>
        <w:t>в пакете)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Optional</w:t>
      </w:r>
      <w:r>
        <w:rPr>
          <w:rFonts w:hint="default"/>
          <w:lang w:val="ru-RU"/>
        </w:rPr>
        <w:t xml:space="preserve"> параметры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Unit-</w:t>
      </w:r>
      <w:r>
        <w:rPr>
          <w:rFonts w:hint="default"/>
          <w:lang w:val="ru-RU"/>
        </w:rPr>
        <w:t>тесты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Вынести все мапперы в статику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t>Refactoring:</w:t>
      </w:r>
    </w:p>
    <w:p>
      <w:pPr>
        <w:numPr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Вынести все объекты из вызовов методов в переменку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>Переменки инициализируются там, где используются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JetBrains Mono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11F"/>
    <w:multiLevelType w:val="singleLevel"/>
    <w:tmpl w:val="DF7E311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BFE29D"/>
    <w:multiLevelType w:val="singleLevel"/>
    <w:tmpl w:val="F7BFE29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7BA4B5"/>
    <w:multiLevelType w:val="singleLevel"/>
    <w:tmpl w:val="FF7BA4B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17D5"/>
    <w:rsid w:val="2B8E17D5"/>
    <w:rsid w:val="E47F9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2021-01-14T18:15:00Z</dcterms:created>
  <dc:creator>kruchkou</dc:creator>
  <cp:lastModifiedBy>kruchkou</cp:lastModifiedBy>
  <dcterms:modified xsi:type="dcterms:W3CDTF">2021-01-15T19:05:02Z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