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38D90"/>
          <w:sz w:val="26"/>
        </w:rPr>
        <w:t>KR COMPILER</w:t>
      </w:r>
    </w:p>
    <w:p>
      <w:pPr>
        <w:pStyle w:val="Title"/>
        <w:jc w:val="center"/>
      </w:pPr>
      <w:r>
        <w:t>Benutzerhandbuch</w:t>
      </w:r>
    </w:p>
    <w:p>
      <w:pPr>
        <w:pStyle w:val="Subtitle"/>
        <w:jc w:val="center"/>
      </w:pPr>
      <w:r>
        <w:t>GUI-Projekte mit vcpkg für Windows und Linux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168000" cy="696759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app-star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68000" cy="69675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KR Compiler Android IDE v3.1</w:t>
      </w:r>
    </w:p>
    <w:p>
      <w:pPr>
        <w:jc w:val="center"/>
      </w:pPr>
      <w:r>
        <w:rPr>
          <w:b/>
        </w:rPr>
        <w:t>Version 3.1.0  |  Stand 15. Oktober 2026</w:t>
      </w:r>
    </w:p>
    <w:p>
      <w:pPr>
        <w:pStyle w:val="Heading1"/>
      </w:pPr>
      <w:r>
        <w:t>Worum es in diesem Handbuch geht</w:t>
      </w:r>
    </w:p>
    <w:p>
      <w:r>
        <w:t>Dieses Handbuch zeigt den vollständigen, auf einem echten Android-Gerät geprüften Ablauf: ein grafisches C++-Projekt anlegen, Bibliotheken über vcpkg verwalten und dasselbe Projekt für Linux x64 sowie Windows x64 kompilieren. Jeder wichtige Bedienungsschritt ist mit der zugehörigen Originalaufnahme dokumentiert.</w:t>
      </w:r>
    </w:p>
    <w:p>
      <w:pPr>
        <w:pStyle w:val="Heading2"/>
      </w:pPr>
      <w:r>
        <w:t>Voraussetzungen</w:t>
      </w:r>
    </w:p>
    <w:p>
      <w:pPr>
        <w:pStyle w:val="ListBullet"/>
      </w:pPr>
      <w:r>
        <w:t>KR Compiler Android IDE v3.1.0 auf einem ARM64-Gerät mit Android 8.0 oder neuer</w:t>
      </w:r>
    </w:p>
    <w:p>
      <w:pPr>
        <w:pStyle w:val="ListBullet"/>
      </w:pPr>
      <w:r>
        <w:t>ausreichend freier Speicher; für IDE, Werkzeugkette und Builds werden rund 2 GiB empfohlen</w:t>
      </w:r>
    </w:p>
    <w:p>
      <w:pPr>
        <w:pStyle w:val="ListBullet"/>
      </w:pPr>
      <w:r>
        <w:t>Internetzugang beim erstmaligen Laden zusätzlicher vcpkg-Pakete</w:t>
      </w:r>
    </w:p>
    <w:p>
      <w:pPr>
        <w:pStyle w:val="ListBullet"/>
      </w:pPr>
      <w:r>
        <w:t>ein vertrauenswürdiges Projektverzeichnis, auf das die App zugreifen darf</w:t>
      </w:r>
    </w:p>
    <w:p>
      <w:pPr>
        <w:pStyle w:val="Heading2"/>
      </w:pPr>
      <w:r>
        <w:t>Kurzübersicht</w:t>
      </w:r>
    </w:p>
    <w:p>
      <w:pPr>
        <w:pStyle w:val="ListNumber"/>
      </w:pPr>
      <w:r>
        <w:t>GUI-Projekt erzeugen</w:t>
      </w:r>
    </w:p>
    <w:p>
      <w:pPr>
        <w:pStyle w:val="ListNumber"/>
      </w:pPr>
      <w:r>
        <w:t>Projektdateien prüfen</w:t>
      </w:r>
    </w:p>
    <w:p>
      <w:pPr>
        <w:pStyle w:val="ListNumber"/>
      </w:pPr>
      <w:r>
        <w:t>vcpkg-Abhängigkeiten wählen</w:t>
      </w:r>
    </w:p>
    <w:p>
      <w:pPr>
        <w:pStyle w:val="ListNumber"/>
      </w:pPr>
      <w:r>
        <w:t>Linux x64 bauen und Artefakt kontrollieren</w:t>
      </w:r>
    </w:p>
    <w:p>
      <w:pPr>
        <w:pStyle w:val="ListNumber"/>
      </w:pPr>
      <w:r>
        <w:t>Windows x64 bauen und Artefakt kontrollieren</w:t>
      </w:r>
    </w:p>
    <w:p>
      <w:r>
        <w:br w:type="page"/>
      </w:r>
    </w:p>
    <w:p>
      <w:pPr>
        <w:pStyle w:val="Heading1"/>
      </w:pPr>
      <w:r>
        <w:t>Schritt 1: App öffnen</w:t>
      </w:r>
    </w:p>
    <w:p>
      <w:r>
        <w:t>Starten Sie KR Compiler. Öffnen Sie anschließend die Projektansicht. Für dieses Handbuch wurde die App auf einem physischen Android-Gerät getestet.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24000" cy="665088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app-star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24000" cy="66508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Startbildschirm der Version 3.1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AF3F8"/>
          </w:tcPr>
          <w:p>
            <w:r>
              <w:rPr>
                <w:b/>
              </w:rPr>
              <w:t xml:space="preserve">Ergebnis: </w:t>
            </w:r>
            <w:r>
              <w:t>Die IDE ist bereit; Editor, Dateien, Build und Artefakte sind erreichbar.</w:t>
            </w:r>
          </w:p>
        </w:tc>
      </w:tr>
    </w:tbl>
    <w:p>
      <w:r>
        <w:br w:type="page"/>
      </w:r>
    </w:p>
    <w:p>
      <w:pPr>
        <w:pStyle w:val="Heading1"/>
      </w:pPr>
      <w:r>
        <w:t>Schritt 2: Projektmenü öffnen</w:t>
      </w:r>
    </w:p>
    <w:p>
      <w:r>
        <w:t>Tippen Sie im Projektbereich auf das Menü. Dort stehen die neuen Befehle „Neues GUI-Projekt“ und „vcpkg-Bibliotheken“ bereit.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24000" cy="665088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menue-gui-vcpk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24000" cy="66508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Projektmenü mit den neuen GUI- und vcpkg-Funktionen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AF3F8"/>
          </w:tcPr>
          <w:p>
            <w:r>
              <w:rPr>
                <w:b/>
              </w:rPr>
              <w:t xml:space="preserve">Ergebnis: </w:t>
            </w:r>
            <w:r>
              <w:t>Die GUI-Werkzeuge sind sichtbar.</w:t>
            </w:r>
          </w:p>
        </w:tc>
      </w:tr>
    </w:tbl>
    <w:p>
      <w:r>
        <w:br w:type="page"/>
      </w:r>
    </w:p>
    <w:p>
      <w:pPr>
        <w:pStyle w:val="Heading1"/>
      </w:pPr>
      <w:r>
        <w:t>Schritt 3: GUI-Projekt anlegen</w:t>
      </w:r>
    </w:p>
    <w:p>
      <w:r>
        <w:t>Wählen Sie „Neues GUI-Projekt“. Geben Sie einen Projektnamen ein und bestätigen Sie. Die Vorlage erzeugt ein CMake-Projekt mit SDL3, Dear ImGui und vcpkg-Manifest.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24000" cy="665088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neues-gui-projekt-dialog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24000" cy="66508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Dialog zum Erstellen eines grafischen C++-Projekts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AF3F8"/>
          </w:tcPr>
          <w:p>
            <w:r>
              <w:rPr>
                <w:b/>
              </w:rPr>
              <w:t xml:space="preserve">Ergebnis: </w:t>
            </w:r>
            <w:r>
              <w:t>Das Projekt wird im gewählten Ordner angelegt und geöffnet.</w:t>
            </w:r>
          </w:p>
        </w:tc>
      </w:tr>
    </w:tbl>
    <w:p>
      <w:r>
        <w:br w:type="page"/>
      </w:r>
    </w:p>
    <w:p>
      <w:pPr>
        <w:pStyle w:val="Heading1"/>
      </w:pPr>
      <w:r>
        <w:t>Schritt 4: Projektdateien prüfen</w:t>
      </w:r>
    </w:p>
    <w:p>
      <w:r>
        <w:t>Öffnen Sie die Dateiansicht. Wichtig sind CMakeLists.txt, vcpkg.json und src/main.cpp. kr-gui-target.txt kennzeichnet das grafische Desktopziel.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24000" cy="665088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projektdateie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24000" cy="66508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Die automatisch erzeugten Dateien der GUI-Vorlage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AF3F8"/>
          </w:tcPr>
          <w:p>
            <w:r>
              <w:rPr>
                <w:b/>
              </w:rPr>
              <w:t xml:space="preserve">Ergebnis: </w:t>
            </w:r>
            <w:r>
              <w:t>Die Projektstruktur ist vollständig.</w:t>
            </w:r>
          </w:p>
        </w:tc>
      </w:tr>
    </w:tbl>
    <w:p>
      <w:r>
        <w:br w:type="page"/>
      </w:r>
    </w:p>
    <w:p>
      <w:pPr>
        <w:pStyle w:val="Heading1"/>
      </w:pPr>
      <w:r>
        <w:t>Schritt 5: Bibliotheken verwalten</w:t>
      </w:r>
    </w:p>
    <w:p>
      <w:r>
        <w:t>Öffnen Sie erneut das Projektmenü und wählen Sie „vcpkg-Bibliotheken“. Aktivieren oder ergänzen Sie die benötigten Pakete und speichern Sie. Die IDE aktualisiert vcpkg.json.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24000" cy="665088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vcpkg-bibliotheke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24000" cy="66508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vcpkg-Abhängigkeiten in der mobilen Oberfläche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AF3F8"/>
          </w:tcPr>
          <w:p>
            <w:r>
              <w:rPr>
                <w:b/>
              </w:rPr>
              <w:t xml:space="preserve">Ergebnis: </w:t>
            </w:r>
            <w:r>
              <w:t>Die Abhängigkeiten sind reproduzierbar im Projektmanifest gespeichert.</w:t>
            </w:r>
          </w:p>
        </w:tc>
      </w:tr>
    </w:tbl>
    <w:p>
      <w:r>
        <w:br w:type="page"/>
      </w:r>
    </w:p>
    <w:p>
      <w:pPr>
        <w:pStyle w:val="Heading1"/>
      </w:pPr>
      <w:r>
        <w:t>Schritt 6: Linux x64 vorbereiten</w:t>
      </w:r>
    </w:p>
    <w:p>
      <w:r>
        <w:t>Wechseln Sie zur Buildansicht und wählen Sie Linux x64. Prüfen Sie vor dem Start Projekt und Zielplattform.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24000" cy="665088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linux-build-berei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24000" cy="66508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GUI-Testprojekt mit Ziel Linux x64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AF3F8"/>
          </w:tcPr>
          <w:p>
            <w:r>
              <w:rPr>
                <w:b/>
              </w:rPr>
              <w:t xml:space="preserve">Ergebnis: </w:t>
            </w:r>
            <w:r>
              <w:t>Linux x64 ist als aktives Ziel eingestellt.</w:t>
            </w:r>
          </w:p>
        </w:tc>
      </w:tr>
    </w:tbl>
    <w:p>
      <w:r>
        <w:br w:type="page"/>
      </w:r>
    </w:p>
    <w:p>
      <w:pPr>
        <w:pStyle w:val="Heading1"/>
      </w:pPr>
      <w:r>
        <w:t>Schritt 7: Linux-Build starten</w:t>
      </w:r>
    </w:p>
    <w:p>
      <w:r>
        <w:t>Tippen Sie auf Bauen. Die App richtet vcpkg, CMake und Ninja ein. Die laufenden Meldungen erscheinen direkt in der Buildansicht.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24000" cy="665088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linux-build-laeuf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24000" cy="66508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Laufende CMake-/Ninja-Ausgabe für Linux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AF3F8"/>
          </w:tcPr>
          <w:p>
            <w:r>
              <w:rPr>
                <w:b/>
              </w:rPr>
              <w:t xml:space="preserve">Ergebnis: </w:t>
            </w:r>
            <w:r>
              <w:t>Der Build arbeitet die Abhängigkeiten und Quelldateien ab.</w:t>
            </w:r>
          </w:p>
        </w:tc>
      </w:tr>
    </w:tbl>
    <w:p>
      <w:r>
        <w:br w:type="page"/>
      </w:r>
    </w:p>
    <w:p>
      <w:pPr>
        <w:pStyle w:val="Heading1"/>
      </w:pPr>
      <w:r>
        <w:t>Schritt 8: Linux-Erfolg kontrollieren</w:t>
      </w:r>
    </w:p>
    <w:p>
      <w:r>
        <w:t>Warten Sie auf die Erfolgsmeldung. Bei Fehlern bleiben build.log und build-result.json in der Artefaktansicht verfügbar.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24000" cy="665088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linux-build-erfolgreich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24000" cy="66508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Erfolgreich abgeschlossener Linux-x64-GUI-Build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AF3F8"/>
          </w:tcPr>
          <w:p>
            <w:r>
              <w:rPr>
                <w:b/>
              </w:rPr>
              <w:t xml:space="preserve">Ergebnis: </w:t>
            </w:r>
            <w:r>
              <w:t>Das Linux-Programm wurde erstellt.</w:t>
            </w:r>
          </w:p>
        </w:tc>
      </w:tr>
    </w:tbl>
    <w:p>
      <w:r>
        <w:br w:type="page"/>
      </w:r>
    </w:p>
    <w:p>
      <w:pPr>
        <w:pStyle w:val="Heading1"/>
      </w:pPr>
      <w:r>
        <w:t>Schritt 9: Linux-Artefakt prüfen</w:t>
      </w:r>
    </w:p>
    <w:p>
      <w:r>
        <w:t>Öffnen Sie Artefakte. Das Ergebnis heißt programm und wird als Linux-x64-ELF-Binärdatei erkannt. Teilen oder kopieren Sie die Datei auf ein Linux-System, um sie auszuführen.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24000" cy="665088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linux-artefak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24000" cy="66508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Erzeugtes Linux-x64-Artefakt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AF3F8"/>
          </w:tcPr>
          <w:p>
            <w:r>
              <w:rPr>
                <w:b/>
              </w:rPr>
              <w:t xml:space="preserve">Ergebnis: </w:t>
            </w:r>
            <w:r>
              <w:t>Im Gerätetest entstand eine etwa 4,1 MB große ELF-Datei.</w:t>
            </w:r>
          </w:p>
        </w:tc>
      </w:tr>
    </w:tbl>
    <w:p>
      <w:r>
        <w:br w:type="page"/>
      </w:r>
    </w:p>
    <w:p>
      <w:pPr>
        <w:pStyle w:val="Heading1"/>
      </w:pPr>
      <w:r>
        <w:t>Schritt 10: Windows x64 auswählen</w:t>
      </w:r>
    </w:p>
    <w:p>
      <w:r>
        <w:t>Öffnen Sie die Zielauswahl und wechseln Sie auf Windows x64. Der Quellcode und das vcpkg-Manifest bleiben unverändert.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24000" cy="665088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zielplattform-waehlen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24000" cy="66508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Zielplattform von Linux auf Windows umstellen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AF3F8"/>
          </w:tcPr>
          <w:p>
            <w:r>
              <w:rPr>
                <w:b/>
              </w:rPr>
              <w:t xml:space="preserve">Ergebnis: </w:t>
            </w:r>
            <w:r>
              <w:t>Windows x64 ist als aktives Ziel eingestellt.</w:t>
            </w:r>
          </w:p>
        </w:tc>
      </w:tr>
    </w:tbl>
    <w:p>
      <w:r>
        <w:br w:type="page"/>
      </w:r>
    </w:p>
    <w:p>
      <w:pPr>
        <w:pStyle w:val="Heading1"/>
      </w:pPr>
      <w:r>
        <w:t>Schritt 11: Windows-Build starten</w:t>
      </w:r>
    </w:p>
    <w:p>
      <w:r>
        <w:t>Starten Sie den Build erneut. Die IDE verwendet nun das Windows-x64-Cross-Compilerprofil und erzeugt eine grafische Anwendung.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24000" cy="6650886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windows-build-laeuft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024000" cy="66508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Laufende CMake-/Ninja-Ausgabe für Windows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AF3F8"/>
          </w:tcPr>
          <w:p>
            <w:r>
              <w:rPr>
                <w:b/>
              </w:rPr>
              <w:t xml:space="preserve">Ergebnis: </w:t>
            </w:r>
            <w:r>
              <w:t>Das gleiche Projekt wird für Windows übersetzt.</w:t>
            </w:r>
          </w:p>
        </w:tc>
      </w:tr>
    </w:tbl>
    <w:p>
      <w:r>
        <w:br w:type="page"/>
      </w:r>
    </w:p>
    <w:p>
      <w:pPr>
        <w:pStyle w:val="Heading1"/>
      </w:pPr>
      <w:r>
        <w:t>Schritt 12: Windows-Erfolg kontrollieren</w:t>
      </w:r>
    </w:p>
    <w:p>
      <w:r>
        <w:t>Prüfen Sie die abschließende Erfolgsmeldung. Die Ausgabe nennt das fertige Windows-Artefakt.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24000" cy="6650886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windows-build-erfolgreich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024000" cy="66508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Erfolgreich abgeschlossener Windows-x64-GUI-Build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AF3F8"/>
          </w:tcPr>
          <w:p>
            <w:r>
              <w:rPr>
                <w:b/>
              </w:rPr>
              <w:t xml:space="preserve">Ergebnis: </w:t>
            </w:r>
            <w:r>
              <w:t>Die Windows-Anwendung wurde erstellt.</w:t>
            </w:r>
          </w:p>
        </w:tc>
      </w:tr>
    </w:tbl>
    <w:p>
      <w:r>
        <w:br w:type="page"/>
      </w:r>
    </w:p>
    <w:p>
      <w:pPr>
        <w:pStyle w:val="Heading1"/>
      </w:pPr>
      <w:r>
        <w:t>Schritt 13: Windows-Artefakt prüfen</w:t>
      </w:r>
    </w:p>
    <w:p>
      <w:r>
        <w:t>Öffnen Sie Artefakte. Das Ergebnis heißt programm.exe und wird als Windows-x64-Anwendung erkannt. Übertragen Sie es auf ein Windows-System, um es zu starten.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24000" cy="6650886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windows-artefakt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024000" cy="66508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Erzeugtes Windows-x64-Artefakt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AF3F8"/>
          </w:tcPr>
          <w:p>
            <w:r>
              <w:rPr>
                <w:b/>
              </w:rPr>
              <w:t xml:space="preserve">Ergebnis: </w:t>
            </w:r>
            <w:r>
              <w:t>Im Gerätetest entstand eine etwa 5,2 MB große PE32+-EXE.</w:t>
            </w:r>
          </w:p>
        </w:tc>
      </w:tr>
    </w:tbl>
    <w:p>
      <w:r>
        <w:br w:type="page"/>
      </w:r>
    </w:p>
    <w:p>
      <w:pPr>
        <w:pStyle w:val="Heading1"/>
      </w:pPr>
      <w:r>
        <w:t>Fehlerbehebung und Hinweise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1467A8"/>
          </w:tcPr>
          <w:p>
            <w:r/>
            <w:r>
              <w:rPr>
                <w:b/>
                <w:color w:val="FFFFFF"/>
              </w:rPr>
              <w:t>Problem</w:t>
            </w:r>
          </w:p>
        </w:tc>
        <w:tc>
          <w:tcPr>
            <w:tcW w:type="dxa" w:w="5100"/>
            <w:vAlign w:val="center"/>
            <w:shd w:fill="1467A8"/>
          </w:tcPr>
          <w:p>
            <w:r/>
            <w:r>
              <w:rPr>
                <w:b/>
                <w:color w:val="FFFFFF"/>
              </w:rPr>
              <w:t>Lösung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b/>
              </w:rPr>
              <w:t>Paket wird nicht gefunden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</w:rPr>
              <w:t>Internetverbindung prüfen, Paketnamen in vcpkg.json kontrollieren und Build erneut starten.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b/>
              </w:rPr>
              <w:t>CMake findet SDL3 nicht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</w:rPr>
              <w:t>Prüfen, ob vcpkg.json gespeichert wurde und ob das Projekt über die GUI-Vorlage oder mit passender CMake-Konfiguration angelegt wurde.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b/>
              </w:rPr>
              <w:t>Linux-Linker meldet X11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</w:rPr>
              <w:t>Version 3.1-Werkzeugpaket verwenden; es enthält die vorbereiteten X11/Xext-Bestandteile.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b/>
              </w:rPr>
              <w:t>Programm startet nicht auf dem Smartphone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</w:rPr>
              <w:t>Windows- und Linux-Artefakte sind Desktop-Programme. Sie müssen auf dem jeweiligen Zielsystem ausgeführt werden.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b/>
              </w:rPr>
              <w:t>Build bricht ab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</w:rPr>
              <w:t>In Artefakte build.log und build-result.json öffnen oder teilen; die letzte Fehlermeldung zeigt meist die fehlende Datei oder Bibliothek.</w:t>
            </w:r>
          </w:p>
        </w:tc>
      </w:tr>
    </w:tbl>
    <w:p>
      <w:pPr>
        <w:pStyle w:val="Heading2"/>
      </w:pPr>
      <w:r>
        <w:t>Sicherheit</w:t>
      </w:r>
    </w:p>
    <w:p>
      <w:r>
        <w:t>CMake-Skripte, vcpkg-Manifeste und importierte Projekte können beim Build Befehle oder Downloads auslösen. Verwenden Sie nur Quellen und Paketdefinitionen, denen Sie vertrauen.</w:t>
      </w:r>
    </w:p>
    <w:p>
      <w:pPr>
        <w:pStyle w:val="Heading2"/>
      </w:pPr>
      <w:r>
        <w:t>Getesteter Stand</w:t>
      </w:r>
    </w:p>
    <w:p>
      <w:r>
        <w:t>Android-Gerät: RMX3853 · KR Compiler Android IDE 3.1.0</w:t>
      </w:r>
    </w:p>
    <w:p>
      <w:r>
        <w:t>Linux-Ergebnis: programm · Linux x64 ELF Binary (Desktop) · ca. 4,1 MB</w:t>
      </w:r>
    </w:p>
    <w:p>
      <w:r>
        <w:t>Windows-Ergebnis: programm.exe · Windows x64 Executable (Desktop) · ca. 5,2 MB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64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15. Oktober 2026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138D90"/>
        <w:sz w:val="16"/>
      </w:rPr>
      <w:t>KR COMPILER ANDROID  ·  BENUTZERHANDBUCH v3.1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1F2B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467A8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38D9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467A8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 Display" w:hAnsi="Aptos Display"/>
      <w:b w:val="0"/>
      <w:i/>
      <w:iCs/>
      <w:color w:val="138D9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ptos" w:hAnsi="Aptos"/>
      <w:b/>
      <w:bCs/>
      <w:color w:val="505A64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