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Milos Butte-Hornig</w:t>
      </w:r>
    </w:p>
    <w:p>
      <w:r>
        <w:t xml:space="preserve">Friedbert-Jacob-Platz 2-3, 00136 Gransee</w:t>
      </w:r>
    </w:p>
    <w:p>
      <w:r>
        <w:t xml:space="preserve">E-Mail: loewerheidrun@example.com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invoice-0236: Maus, Faelligkeit 2026-04-18,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2026-04-09T08:33:04.293596+00:00</dcterms:created>
  <dcterms:modified xsi:type="dcterms:W3CDTF">2026-04-09T08:33:04.293596+00:00</dcterms:modified>
</cp:coreProperties>
</file>