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Mariola Noack</w:t>
      </w:r>
    </w:p>
    <w:p>
      <w:r>
        <w:t xml:space="preserve">Kazim-Kühnert-Ring 31/21, 31080 Wesel</w:t>
      </w:r>
    </w:p>
    <w:p>
      <w:r>
        <w:t xml:space="preserve">E-Mail: uli25@example.org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281: Smartphone, Faelligkeit 2026-04-08,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2026-04-09T08:34:09.668376+00:00</dcterms:created>
  <dcterms:modified xsi:type="dcterms:W3CDTF">2026-04-09T08:34:09.668376+00:00</dcterms:modified>
</cp:coreProperties>
</file>