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Emine Hendriks</w:t>
      </w:r>
    </w:p>
    <w:p>
      <w:r>
        <w:t xml:space="preserve">Gertzweg 8, 44543 Magdeburg</w:t>
      </w:r>
    </w:p>
    <w:p>
      <w:r>
        <w:t xml:space="preserve">E-Mail: stiebitzdragan@example.org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888: Monitor, Faelligkeit 2026-03-22,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2026-04-09T08:34:09.691355+00:00</dcterms:created>
  <dcterms:modified xsi:type="dcterms:W3CDTF">2026-04-09T08:34:09.691355+00:00</dcterms:modified>
</cp:coreProperties>
</file>