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Marika Ring</w:t>
      </w:r>
    </w:p>
    <w:p>
      <w:r>
        <w:t xml:space="preserve">Kreszenz-Fliegner-Ring 17/69, 47024 Zerbst</w:t>
      </w:r>
    </w:p>
    <w:p>
      <w:r>
        <w:t xml:space="preserve">E-Mail: hans-wilhelm53@example.org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390: Tastatur, Faelligkeit 2026-03-13, Betrag 320,00 EUR, Status OVERDUE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2026-04-09T08:34:09.823184+00:00</dcterms:created>
  <dcterms:modified xsi:type="dcterms:W3CDTF">2026-04-09T08:34:09.823184+00:00</dcterms:modified>
</cp:coreProperties>
</file>