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Helga Schlosser</w:t>
      </w:r>
    </w:p>
    <w:p>
      <w:r>
        <w:t xml:space="preserve">Köhlerstr. 17-55, 83087 Heinsberg</w:t>
      </w:r>
    </w:p>
    <w:p>
      <w:r>
        <w:t xml:space="preserve">E-Mail: pwernecke@example.org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849: Maus, Faelligkeit 2026-02-28,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2026-04-09T08:34:09.885901+00:00</dcterms:created>
  <dcterms:modified xsi:type="dcterms:W3CDTF">2026-04-09T08:34:09.885901+00:00</dcterms:modified>
</cp:coreProperties>
</file>