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Marius Junken B.Eng.</w:t>
      </w:r>
    </w:p>
    <w:p>
      <w:r>
        <w:t xml:space="preserve">Knappeplatz 67-95, 60767 Gütersloh</w:t>
      </w:r>
    </w:p>
    <w:p>
      <w:r>
        <w:t xml:space="preserve">E-Mail: edwin42@example.net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457: Smartphone, Faelligkeit 2026-04-17, Betrag 2.400,00 EUR, Status OPEN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2026-04-09T08:34:09.941206+00:00</dcterms:created>
  <dcterms:modified xsi:type="dcterms:W3CDTF">2026-04-09T08:34:09.941206+00:00</dcterms:modified>
</cp:coreProperties>
</file>