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Romana Drub-Pergande</w:t>
      </w:r>
    </w:p>
    <w:p>
      <w:r>
        <w:t xml:space="preserve">Ryszard-Staude-Allee 978, 12097 Darmstadt</w:t>
      </w:r>
    </w:p>
    <w:p>
      <w:r>
        <w:t xml:space="preserve">E-Mail: elif03@example.com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144: Tastatur, Faelligkeit 2026-04-17, Betrag 800,00 EUR, Status OPEN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