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Friedrich Jockel</w:t>
      </w:r>
    </w:p>
    <w:p>
      <w:r>
        <w:t xml:space="preserve">Sagerplatz 95, 84291 Wittstock</w:t>
      </w:r>
    </w:p>
    <w:p>
      <w:r>
        <w:t xml:space="preserve">E-Mail: susandietz@example.com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228: Tastatur, Faelligkeit 2026-04-17, Betrag 240,00 EUR, Status OPEN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2026-04-09T08:34:09.990103+00:00</dcterms:created>
  <dcterms:modified xsi:type="dcterms:W3CDTF">2026-04-09T08:34:09.990103+00:00</dcterms:modified>
</cp:coreProperties>
</file>