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206EE" w14:textId="00E08633" w:rsidR="00DE565A" w:rsidRPr="00FF6BDC" w:rsidRDefault="00FF6BDC" w:rsidP="00D461DC">
      <w:pPr>
        <w:pStyle w:val="headingTesis"/>
      </w:pPr>
      <w:r w:rsidRPr="00FF6BDC">
        <w:t>Anexo</w:t>
      </w:r>
      <w:r w:rsidR="00D461DC">
        <w:t xml:space="preserve"> 1</w:t>
      </w:r>
    </w:p>
    <w:p w14:paraId="50F99BC8" w14:textId="663C001D" w:rsidR="00A64A41" w:rsidRPr="00FF6BDC" w:rsidRDefault="00FF6BDC" w:rsidP="00D461DC">
      <w:pPr>
        <w:pStyle w:val="headingTesis"/>
      </w:pPr>
      <w:r w:rsidRPr="00FF6BDC">
        <w:t>Instalación del sistema operativo Debian</w:t>
      </w:r>
    </w:p>
    <w:p w14:paraId="6C3EE0ED" w14:textId="1DCDF837" w:rsidR="00FF6BDC" w:rsidRDefault="00FF6BDC" w:rsidP="00FF6BDC">
      <w:pPr>
        <w:pStyle w:val="parrafoTesis"/>
        <w:rPr>
          <w:shd w:val="clear" w:color="auto" w:fill="FFFFFF"/>
        </w:rPr>
      </w:pPr>
      <w:r w:rsidRPr="00FF6BDC">
        <w:rPr>
          <w:shd w:val="clear" w:color="auto" w:fill="FFFFFF"/>
        </w:rPr>
        <w:t xml:space="preserve">La primera parte de </w:t>
      </w:r>
      <w:r>
        <w:rPr>
          <w:shd w:val="clear" w:color="auto" w:fill="FFFFFF"/>
        </w:rPr>
        <w:t>la presente guía metodología</w:t>
      </w:r>
      <w:r w:rsidRPr="00FF6BDC">
        <w:rPr>
          <w:shd w:val="clear" w:color="auto" w:fill="FFFFFF"/>
        </w:rPr>
        <w:t xml:space="preserve"> para implementar una infraestructura </w:t>
      </w:r>
      <w:proofErr w:type="spellStart"/>
      <w:r w:rsidRPr="00FF6BDC">
        <w:rPr>
          <w:shd w:val="clear" w:color="auto" w:fill="FFFFFF"/>
        </w:rPr>
        <w:t>cluster</w:t>
      </w:r>
      <w:proofErr w:type="spellEnd"/>
      <w:r w:rsidRPr="00FF6BDC">
        <w:rPr>
          <w:shd w:val="clear" w:color="auto" w:fill="FFFFFF"/>
        </w:rPr>
        <w:t xml:space="preserve"> </w:t>
      </w:r>
      <w:r>
        <w:rPr>
          <w:shd w:val="clear" w:color="auto" w:fill="FFFFFF"/>
        </w:rPr>
        <w:t>SSI</w:t>
      </w:r>
      <w:r w:rsidRPr="00FF6BDC">
        <w:rPr>
          <w:shd w:val="clear" w:color="auto" w:fill="FFFFFF"/>
        </w:rPr>
        <w:t xml:space="preserve"> consiste en instalar el nodo </w:t>
      </w:r>
      <w:proofErr w:type="spellStart"/>
      <w:r w:rsidRPr="00FF6BDC">
        <w:rPr>
          <w:shd w:val="clear" w:color="auto" w:fill="FFFFFF"/>
        </w:rPr>
        <w:t>raiz</w:t>
      </w:r>
      <w:proofErr w:type="spellEnd"/>
      <w:r w:rsidRPr="00FF6BDC">
        <w:rPr>
          <w:shd w:val="clear" w:color="auto" w:fill="FFFFFF"/>
        </w:rPr>
        <w:t xml:space="preserve">. Para ello </w:t>
      </w:r>
      <w:r>
        <w:rPr>
          <w:shd w:val="clear" w:color="auto" w:fill="FFFFFF"/>
        </w:rPr>
        <w:t>se utilizara</w:t>
      </w:r>
      <w:r w:rsidRPr="00FF6BDC">
        <w:rPr>
          <w:shd w:val="clear" w:color="auto" w:fill="FFFFFF"/>
        </w:rPr>
        <w:t xml:space="preserve"> la </w:t>
      </w:r>
      <w:r w:rsidR="00026B82" w:rsidRPr="00FF6BDC">
        <w:rPr>
          <w:shd w:val="clear" w:color="auto" w:fill="FFFFFF"/>
        </w:rPr>
        <w:t>versión</w:t>
      </w:r>
      <w:r w:rsidRPr="00FF6BDC">
        <w:rPr>
          <w:shd w:val="clear" w:color="auto" w:fill="FFFFFF"/>
        </w:rPr>
        <w:t xml:space="preserve"> 5.0.8 de Debian, </w:t>
      </w:r>
      <w:r>
        <w:rPr>
          <w:shd w:val="clear" w:color="auto" w:fill="FFFFFF"/>
        </w:rPr>
        <w:t>conocido como Lenny. Recomendada</w:t>
      </w:r>
      <w:r w:rsidRPr="00FF6BDC">
        <w:rPr>
          <w:shd w:val="clear" w:color="auto" w:fill="FFFFFF"/>
        </w:rPr>
        <w:t xml:space="preserve"> la </w:t>
      </w:r>
      <w:proofErr w:type="spellStart"/>
      <w:r w:rsidRPr="00FF6BDC">
        <w:rPr>
          <w:shd w:val="clear" w:color="auto" w:fill="FFFFFF"/>
        </w:rPr>
        <w:t>version</w:t>
      </w:r>
      <w:proofErr w:type="spellEnd"/>
      <w:r w:rsidRPr="00FF6BDC">
        <w:rPr>
          <w:shd w:val="clear" w:color="auto" w:fill="FFFFFF"/>
        </w:rPr>
        <w:t xml:space="preserve"> </w:t>
      </w:r>
      <w:proofErr w:type="spellStart"/>
      <w:r w:rsidRPr="00FF6BDC">
        <w:rPr>
          <w:shd w:val="clear" w:color="auto" w:fill="FFFFFF"/>
        </w:rPr>
        <w:t>netinstall</w:t>
      </w:r>
      <w:proofErr w:type="spellEnd"/>
      <w:r w:rsidRPr="00FF6BDC">
        <w:rPr>
          <w:shd w:val="clear" w:color="auto" w:fill="FFFFFF"/>
        </w:rPr>
        <w:t xml:space="preserve"> del mismo</w:t>
      </w:r>
      <w:r>
        <w:rPr>
          <w:shd w:val="clear" w:color="auto" w:fill="FFFFFF"/>
        </w:rPr>
        <w:t xml:space="preserve"> que se puede obtener desde la siguiente dirección.</w:t>
      </w:r>
    </w:p>
    <w:p w14:paraId="3484B862" w14:textId="3B17AB54" w:rsidR="00FF6BDC" w:rsidRDefault="00FF6BDC" w:rsidP="00FF6BDC">
      <w:pPr>
        <w:pStyle w:val="parrafoTesis"/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 wp14:anchorId="161488C4" wp14:editId="2D7FE3F2">
            <wp:extent cx="5486400" cy="25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6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8E89" w14:textId="38C1E23E" w:rsidR="00FF6BDC" w:rsidRDefault="00FF6BDC" w:rsidP="00FF6BDC">
      <w:pPr>
        <w:pStyle w:val="parrafoTesis"/>
        <w:rPr>
          <w:shd w:val="clear" w:color="auto" w:fill="FFFFFF"/>
        </w:rPr>
      </w:pPr>
      <w:proofErr w:type="spellStart"/>
      <w:r w:rsidRPr="00026B82">
        <w:rPr>
          <w:b/>
          <w:shd w:val="clear" w:color="auto" w:fill="FFFFFF"/>
        </w:rPr>
        <w:t>Netinstall</w:t>
      </w:r>
      <w:proofErr w:type="spellEnd"/>
      <w:r w:rsidRPr="00FF6BDC">
        <w:rPr>
          <w:shd w:val="clear" w:color="auto" w:fill="FFFFFF"/>
        </w:rPr>
        <w:t xml:space="preserve"> significa que </w:t>
      </w:r>
      <w:r w:rsidR="00026B82" w:rsidRPr="00FF6BDC">
        <w:rPr>
          <w:shd w:val="clear" w:color="auto" w:fill="FFFFFF"/>
        </w:rPr>
        <w:t>únicamente</w:t>
      </w:r>
      <w:r w:rsidRPr="00FF6BDC">
        <w:rPr>
          <w:shd w:val="clear" w:color="auto" w:fill="FFFFFF"/>
        </w:rPr>
        <w:t xml:space="preserve"> el sistema base se encuentra en </w:t>
      </w:r>
      <w:r w:rsidR="00D70ACC">
        <w:rPr>
          <w:shd w:val="clear" w:color="auto" w:fill="FFFFFF"/>
        </w:rPr>
        <w:t>la imagen</w:t>
      </w:r>
      <w:r w:rsidRPr="00FF6BDC">
        <w:rPr>
          <w:shd w:val="clear" w:color="auto" w:fill="FFFFFF"/>
        </w:rPr>
        <w:t xml:space="preserve"> .</w:t>
      </w:r>
      <w:proofErr w:type="spellStart"/>
      <w:r w:rsidRPr="00FF6BDC">
        <w:rPr>
          <w:shd w:val="clear" w:color="auto" w:fill="FFFFFF"/>
        </w:rPr>
        <w:t>iso</w:t>
      </w:r>
      <w:proofErr w:type="spellEnd"/>
      <w:r w:rsidRPr="00FF6BDC">
        <w:rPr>
          <w:shd w:val="clear" w:color="auto" w:fill="FFFFFF"/>
        </w:rPr>
        <w:t>, los demás servicios se podrán descargar de internet posteriormente.</w:t>
      </w:r>
      <w:r>
        <w:rPr>
          <w:shd w:val="clear" w:color="auto" w:fill="FFFFFF"/>
        </w:rPr>
        <w:t xml:space="preserve"> Se r</w:t>
      </w:r>
      <w:r w:rsidRPr="00FF6BDC">
        <w:rPr>
          <w:shd w:val="clear" w:color="auto" w:fill="FFFFFF"/>
        </w:rPr>
        <w:t>ecom</w:t>
      </w:r>
      <w:r>
        <w:rPr>
          <w:shd w:val="clear" w:color="auto" w:fill="FFFFFF"/>
        </w:rPr>
        <w:t>ienda</w:t>
      </w:r>
      <w:r w:rsidRPr="00FF6BDC">
        <w:rPr>
          <w:shd w:val="clear" w:color="auto" w:fill="FFFFFF"/>
        </w:rPr>
        <w:t xml:space="preserve"> que la partición este vacía, si es la primera vez que va a realizar una instalación </w:t>
      </w:r>
      <w:r>
        <w:rPr>
          <w:shd w:val="clear" w:color="auto" w:fill="FFFFFF"/>
        </w:rPr>
        <w:t>L</w:t>
      </w:r>
      <w:r w:rsidRPr="00FF6BDC">
        <w:rPr>
          <w:shd w:val="clear" w:color="auto" w:fill="FFFFFF"/>
        </w:rPr>
        <w:t>inux.</w:t>
      </w:r>
      <w:r>
        <w:rPr>
          <w:shd w:val="clear" w:color="auto" w:fill="FFFFFF"/>
        </w:rPr>
        <w:t xml:space="preserve"> </w:t>
      </w:r>
      <w:r w:rsidRPr="00FF6BDC">
        <w:rPr>
          <w:shd w:val="clear" w:color="auto" w:fill="FFFFFF"/>
        </w:rPr>
        <w:t xml:space="preserve">Grabe el ISO en un </w:t>
      </w:r>
      <w:r>
        <w:rPr>
          <w:shd w:val="clear" w:color="auto" w:fill="FFFFFF"/>
        </w:rPr>
        <w:t>CD</w:t>
      </w:r>
      <w:r w:rsidR="0026659D">
        <w:rPr>
          <w:shd w:val="clear" w:color="auto" w:fill="FFFFFF"/>
        </w:rPr>
        <w:t xml:space="preserve"> e inicie </w:t>
      </w:r>
      <w:r w:rsidRPr="00FF6BDC">
        <w:rPr>
          <w:shd w:val="clear" w:color="auto" w:fill="FFFFFF"/>
        </w:rPr>
        <w:t xml:space="preserve">desde el </w:t>
      </w:r>
      <w:proofErr w:type="spellStart"/>
      <w:r w:rsidRPr="00FF6BDC">
        <w:rPr>
          <w:shd w:val="clear" w:color="auto" w:fill="FFFFFF"/>
        </w:rPr>
        <w:t>cdrom</w:t>
      </w:r>
      <w:proofErr w:type="spellEnd"/>
      <w:r w:rsidRPr="00FF6BDC">
        <w:rPr>
          <w:shd w:val="clear" w:color="auto" w:fill="FFFFFF"/>
        </w:rPr>
        <w:t xml:space="preserve"> en la </w:t>
      </w:r>
      <w:r w:rsidR="0026659D">
        <w:rPr>
          <w:shd w:val="clear" w:color="auto" w:fill="FFFFFF"/>
        </w:rPr>
        <w:t>terminal</w:t>
      </w:r>
      <w:r w:rsidRPr="00FF6BDC">
        <w:rPr>
          <w:shd w:val="clear" w:color="auto" w:fill="FFFFFF"/>
        </w:rPr>
        <w:t xml:space="preserve"> que va a instalar. </w:t>
      </w:r>
    </w:p>
    <w:p w14:paraId="11B2F4F4" w14:textId="01113381" w:rsidR="00D70ACC" w:rsidRPr="0026659D" w:rsidRDefault="00D70ACC" w:rsidP="0026659D">
      <w:pPr>
        <w:pStyle w:val="parrafoTesis"/>
        <w:jc w:val="center"/>
        <w:rPr>
          <w:sz w:val="24"/>
          <w:szCs w:val="24"/>
        </w:rPr>
      </w:pPr>
      <w:r w:rsidRPr="0026659D">
        <w:rPr>
          <w:noProof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0CF23ADD" wp14:editId="1A52ABA2">
            <wp:extent cx="5486400" cy="4125595"/>
            <wp:effectExtent l="152400" t="152400" r="228600" b="217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55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6659D" w:rsidRPr="0026659D">
        <w:rPr>
          <w:sz w:val="24"/>
          <w:szCs w:val="24"/>
        </w:rPr>
        <w:t>Figura 1. Pantalla de instalación.</w:t>
      </w:r>
    </w:p>
    <w:p w14:paraId="4ACAD595" w14:textId="77777777" w:rsidR="0026659D" w:rsidRPr="0026659D" w:rsidRDefault="0026659D" w:rsidP="0026659D">
      <w:pPr>
        <w:pStyle w:val="parrafoTesis"/>
        <w:rPr>
          <w:shd w:val="clear" w:color="auto" w:fill="FFFFFF"/>
        </w:rPr>
      </w:pPr>
    </w:p>
    <w:p w14:paraId="49EA32C0" w14:textId="77777777" w:rsidR="0026659D" w:rsidRDefault="0026659D">
      <w:pPr>
        <w:rPr>
          <w:rFonts w:ascii="Times" w:eastAsiaTheme="majorEastAsia" w:hAnsi="Times" w:cstheme="majorBidi"/>
          <w:bCs/>
          <w:sz w:val="36"/>
        </w:rPr>
      </w:pPr>
      <w:r>
        <w:br w:type="page"/>
      </w:r>
    </w:p>
    <w:p w14:paraId="2376BA03" w14:textId="0BF17A36" w:rsidR="00D70ACC" w:rsidRDefault="00D70ACC" w:rsidP="00D70ACC">
      <w:pPr>
        <w:pStyle w:val="headingTesis3"/>
      </w:pPr>
      <w:r>
        <w:lastRenderedPageBreak/>
        <w:t>Instalación base de Debian</w:t>
      </w:r>
    </w:p>
    <w:p w14:paraId="1CF9B3CB" w14:textId="269364B5" w:rsidR="00FF6BDC" w:rsidRDefault="0036092D" w:rsidP="0036092D">
      <w:pPr>
        <w:pStyle w:val="parrafoTesis"/>
      </w:pPr>
      <w:r>
        <w:t xml:space="preserve">El proceso de la instalación se realiza en un modo consola. La </w:t>
      </w:r>
      <w:r w:rsidR="00455C3C">
        <w:t>terminal</w:t>
      </w:r>
      <w:r>
        <w:t xml:space="preserve"> a instalar deberá de contar con dos placas de red, para mejor aislación entre la interconexión de nodos del </w:t>
      </w:r>
      <w:proofErr w:type="spellStart"/>
      <w:r>
        <w:t>cluster</w:t>
      </w:r>
      <w:proofErr w:type="spellEnd"/>
      <w:r>
        <w:t xml:space="preserve"> y la conexión a una red externa (internet). A continuación se detallan los pasos a pasos. </w:t>
      </w:r>
    </w:p>
    <w:p w14:paraId="1E81E386" w14:textId="46C181AA" w:rsidR="0036092D" w:rsidRDefault="0036092D" w:rsidP="0036092D">
      <w:pPr>
        <w:pStyle w:val="parrafoTesis"/>
        <w:numPr>
          <w:ilvl w:val="0"/>
          <w:numId w:val="13"/>
        </w:numPr>
      </w:pPr>
      <w:r>
        <w:t>En la pantalla de Elegir Idioma, se selecciona “English”.</w:t>
      </w:r>
    </w:p>
    <w:p w14:paraId="1CC16D49" w14:textId="447B3C34" w:rsidR="0036092D" w:rsidRDefault="0036092D" w:rsidP="0036092D">
      <w:pPr>
        <w:pStyle w:val="parrafoTesis"/>
        <w:numPr>
          <w:ilvl w:val="0"/>
          <w:numId w:val="13"/>
        </w:numPr>
      </w:pPr>
      <w:r>
        <w:t>En la elección de País, se selecciona “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”.</w:t>
      </w:r>
    </w:p>
    <w:p w14:paraId="337F7CE2" w14:textId="102DB4BC" w:rsidR="0036092D" w:rsidRDefault="0036092D" w:rsidP="0036092D">
      <w:pPr>
        <w:pStyle w:val="parrafoTesis"/>
        <w:numPr>
          <w:ilvl w:val="0"/>
          <w:numId w:val="13"/>
        </w:numPr>
      </w:pPr>
      <w:r>
        <w:t>En la pantalla de seleccionar una configuración de teclado, se selecciona “American English”.</w:t>
      </w:r>
    </w:p>
    <w:p w14:paraId="5D1BD7AB" w14:textId="3E53737A" w:rsidR="0036092D" w:rsidRDefault="0036092D" w:rsidP="0036092D">
      <w:pPr>
        <w:pStyle w:val="parrafoTesis"/>
        <w:numPr>
          <w:ilvl w:val="0"/>
          <w:numId w:val="13"/>
        </w:numPr>
      </w:pPr>
      <w:r w:rsidRPr="0036092D">
        <w:t xml:space="preserve">El hardware es detectado, </w:t>
      </w:r>
      <w:r>
        <w:t xml:space="preserve">los </w:t>
      </w:r>
      <w:r w:rsidRPr="0036092D">
        <w:t xml:space="preserve">controladores y componentes se cargan, la red </w:t>
      </w:r>
      <w:r>
        <w:t>es ha configurada.</w:t>
      </w:r>
    </w:p>
    <w:p w14:paraId="2B56DC70" w14:textId="4ED711A0" w:rsidR="0036092D" w:rsidRDefault="0036092D" w:rsidP="0036092D">
      <w:pPr>
        <w:pStyle w:val="parrafoTesis"/>
        <w:numPr>
          <w:ilvl w:val="0"/>
          <w:numId w:val="13"/>
        </w:numPr>
      </w:pPr>
      <w:r>
        <w:t>En la pantalla de configuración de red, se selecciona “eth0” como interfaz primaria de red.</w:t>
      </w:r>
    </w:p>
    <w:p w14:paraId="7F327C4A" w14:textId="2C73D1FF" w:rsidR="0036092D" w:rsidRDefault="0036092D" w:rsidP="0036092D">
      <w:pPr>
        <w:pStyle w:val="parrafoTesis"/>
        <w:numPr>
          <w:ilvl w:val="0"/>
          <w:numId w:val="13"/>
        </w:numPr>
      </w:pPr>
      <w:r>
        <w:t>En la pantalla de configuración de re</w:t>
      </w:r>
      <w:r w:rsidR="001C5AD9">
        <w:t xml:space="preserve">d, se selecciona como </w:t>
      </w:r>
      <w:proofErr w:type="spellStart"/>
      <w:r w:rsidR="001C5AD9">
        <w:t>hostname</w:t>
      </w:r>
      <w:proofErr w:type="spellEnd"/>
      <w:r w:rsidR="001C5AD9">
        <w:t xml:space="preserve"> “Lenny”</w:t>
      </w:r>
    </w:p>
    <w:p w14:paraId="1EED568D" w14:textId="1E3068C4" w:rsidR="001C5AD9" w:rsidRDefault="001C5AD9" w:rsidP="001C5AD9">
      <w:pPr>
        <w:pStyle w:val="parrafoTesis"/>
        <w:numPr>
          <w:ilvl w:val="0"/>
          <w:numId w:val="13"/>
        </w:numPr>
      </w:pPr>
      <w:r>
        <w:t>En la pantalla de configuración de red, se selecciona como nombre de dominio “</w:t>
      </w:r>
      <w:proofErr w:type="spellStart"/>
      <w:r>
        <w:t>clusterssi</w:t>
      </w:r>
      <w:proofErr w:type="spellEnd"/>
      <w:r>
        <w:t>”.</w:t>
      </w:r>
    </w:p>
    <w:p w14:paraId="422FF0A2" w14:textId="758FC3AD" w:rsidR="001C5AD9" w:rsidRDefault="001C5AD9" w:rsidP="001C5AD9">
      <w:pPr>
        <w:pStyle w:val="parrafoTesis"/>
        <w:numPr>
          <w:ilvl w:val="0"/>
          <w:numId w:val="13"/>
        </w:numPr>
      </w:pPr>
      <w:r>
        <w:t>Discos de almacenamientos son detectados y el proceso de partición es iniciado.</w:t>
      </w:r>
    </w:p>
    <w:p w14:paraId="7D3857DD" w14:textId="7BF312BE" w:rsidR="001C5AD9" w:rsidRDefault="001C5AD9" w:rsidP="001C5AD9">
      <w:pPr>
        <w:pStyle w:val="parrafoTesis"/>
        <w:numPr>
          <w:ilvl w:val="0"/>
          <w:numId w:val="13"/>
        </w:numPr>
      </w:pPr>
      <w:r>
        <w:t>En la pantalla de partición de discos, se selecciona la opción “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”</w:t>
      </w:r>
    </w:p>
    <w:p w14:paraId="372301CE" w14:textId="43E06EBD" w:rsidR="001C5AD9" w:rsidRPr="001C5AD9" w:rsidRDefault="001C5AD9" w:rsidP="001C5AD9">
      <w:pPr>
        <w:pStyle w:val="parrafoTesis"/>
        <w:numPr>
          <w:ilvl w:val="0"/>
          <w:numId w:val="13"/>
        </w:numPr>
      </w:pPr>
      <w:r>
        <w:t xml:space="preserve"> La partición se procederá de la siguiente manera. 1.0 Gb para la partición </w:t>
      </w:r>
      <w:r w:rsidRPr="001C5AD9">
        <w:rPr>
          <w:b/>
        </w:rPr>
        <w:t>/</w:t>
      </w:r>
      <w:proofErr w:type="spellStart"/>
      <w:r w:rsidRPr="001C5AD9">
        <w:rPr>
          <w:b/>
        </w:rPr>
        <w:t>boot</w:t>
      </w:r>
      <w:proofErr w:type="spellEnd"/>
      <w:r>
        <w:t xml:space="preserve"> con sistema de archivos </w:t>
      </w:r>
      <w:r w:rsidRPr="001C5AD9">
        <w:rPr>
          <w:i/>
        </w:rPr>
        <w:t>ext3</w:t>
      </w:r>
      <w:r>
        <w:t xml:space="preserve">, 0.5 Gb para la partición </w:t>
      </w:r>
      <w:r w:rsidRPr="001C5AD9">
        <w:rPr>
          <w:b/>
        </w:rPr>
        <w:t>/swap</w:t>
      </w:r>
      <w:r>
        <w:t xml:space="preserve"> y el espacio sobrante del disco se asigna a la partición </w:t>
      </w:r>
      <w:r w:rsidRPr="001C5AD9">
        <w:rPr>
          <w:b/>
        </w:rPr>
        <w:t>/</w:t>
      </w:r>
      <w:r>
        <w:t xml:space="preserve"> con sistema de archivos </w:t>
      </w:r>
      <w:r w:rsidRPr="001C5AD9">
        <w:rPr>
          <w:i/>
        </w:rPr>
        <w:t>ext3</w:t>
      </w:r>
      <w:r>
        <w:rPr>
          <w:i/>
        </w:rPr>
        <w:t>.</w:t>
      </w:r>
    </w:p>
    <w:p w14:paraId="503CB45F" w14:textId="1A1F5FEF" w:rsidR="001C5AD9" w:rsidRDefault="001C5AD9" w:rsidP="001C5AD9">
      <w:pPr>
        <w:pStyle w:val="parrafoTesis"/>
        <w:numPr>
          <w:ilvl w:val="0"/>
          <w:numId w:val="13"/>
        </w:numPr>
      </w:pPr>
      <w:r>
        <w:t xml:space="preserve"> El sistema base de Debian  ha sido instalado</w:t>
      </w:r>
    </w:p>
    <w:p w14:paraId="3AAF3D8A" w14:textId="503FF7D5" w:rsidR="00AF3B48" w:rsidRDefault="00AF3B48" w:rsidP="00AF3B48">
      <w:pPr>
        <w:pStyle w:val="parrafoTesis"/>
        <w:numPr>
          <w:ilvl w:val="0"/>
          <w:numId w:val="13"/>
        </w:numPr>
      </w:pPr>
      <w:r>
        <w:t xml:space="preserve"> Se consultara acerca de instalar el cargador GRUB en el registro de inicio maestro, se responde “Yes”.</w:t>
      </w:r>
    </w:p>
    <w:p w14:paraId="6FD89BFD" w14:textId="77777777" w:rsidR="00AF3B48" w:rsidRDefault="00AF3B48" w:rsidP="00AF3B48">
      <w:pPr>
        <w:pStyle w:val="headingTesis3"/>
      </w:pPr>
    </w:p>
    <w:p w14:paraId="260500AE" w14:textId="77777777" w:rsidR="00AF3B48" w:rsidRDefault="00AF3B48">
      <w:pPr>
        <w:rPr>
          <w:rFonts w:ascii="Times" w:eastAsiaTheme="majorEastAsia" w:hAnsi="Times" w:cstheme="majorBidi"/>
          <w:bCs/>
          <w:sz w:val="36"/>
        </w:rPr>
      </w:pPr>
      <w:r>
        <w:br w:type="page"/>
      </w:r>
    </w:p>
    <w:p w14:paraId="69E62B3A" w14:textId="41138C95" w:rsidR="00AF3B48" w:rsidRDefault="00AF3B48" w:rsidP="00AF3B48">
      <w:pPr>
        <w:pStyle w:val="headingTesis3"/>
      </w:pPr>
      <w:r>
        <w:lastRenderedPageBreak/>
        <w:t>Configuraciones de Debian</w:t>
      </w:r>
    </w:p>
    <w:p w14:paraId="196BE74B" w14:textId="46122E26" w:rsidR="00D70ACC" w:rsidRDefault="00AF3B48" w:rsidP="00AF3B48">
      <w:pPr>
        <w:pStyle w:val="parrafoTesis"/>
      </w:pPr>
      <w:r>
        <w:t>Una vez instalado el sistema base de Debian, se procede a realizar configuraciones básicas del sistema operativos.</w:t>
      </w:r>
    </w:p>
    <w:p w14:paraId="3C30EB6B" w14:textId="77777777" w:rsidR="00AF3B48" w:rsidRDefault="00AF3B48" w:rsidP="00AF3B48">
      <w:pPr>
        <w:pStyle w:val="parrafoTesis"/>
        <w:numPr>
          <w:ilvl w:val="0"/>
          <w:numId w:val="14"/>
        </w:numPr>
      </w:pPr>
      <w:r>
        <w:t>En la pantalla de configuración de Huso Horario, se selecciona “No” cuando se consulta si el reloj interno del hardware esta configurado a GMT.</w:t>
      </w:r>
    </w:p>
    <w:p w14:paraId="0B522ED9" w14:textId="77777777" w:rsidR="00AF3B48" w:rsidRDefault="00AF3B48" w:rsidP="00AF3B48">
      <w:pPr>
        <w:pStyle w:val="parrafoTesis"/>
        <w:numPr>
          <w:ilvl w:val="0"/>
          <w:numId w:val="14"/>
        </w:numPr>
      </w:pPr>
      <w:r>
        <w:t>En la pantalla de configuración de Huso Horario, se selecciona “</w:t>
      </w:r>
      <w:proofErr w:type="spellStart"/>
      <w:r>
        <w:t>other</w:t>
      </w:r>
      <w:proofErr w:type="spellEnd"/>
      <w:r>
        <w:t xml:space="preserve">” y luego “South </w:t>
      </w:r>
      <w:proofErr w:type="spellStart"/>
      <w:r>
        <w:t>America</w:t>
      </w:r>
      <w:proofErr w:type="spellEnd"/>
      <w:r>
        <w:t>”, “Paraguay” como huso horario.</w:t>
      </w:r>
    </w:p>
    <w:p w14:paraId="20D1E73A" w14:textId="77777777" w:rsidR="00AF3B48" w:rsidRDefault="00AF3B48" w:rsidP="00AF3B48">
      <w:pPr>
        <w:pStyle w:val="parrafoTesis"/>
        <w:numPr>
          <w:ilvl w:val="0"/>
          <w:numId w:val="14"/>
        </w:numPr>
      </w:pPr>
      <w:r>
        <w:t>Se ingresa y verifica una contraseña para el administrador “</w:t>
      </w:r>
      <w:proofErr w:type="spellStart"/>
      <w:r>
        <w:t>root</w:t>
      </w:r>
      <w:proofErr w:type="spellEnd"/>
      <w:r>
        <w:t>”.</w:t>
      </w:r>
    </w:p>
    <w:p w14:paraId="3451FCF2" w14:textId="77777777" w:rsidR="00AF3B48" w:rsidRDefault="00AF3B48" w:rsidP="00AF3B48">
      <w:pPr>
        <w:pStyle w:val="parrafoTesis"/>
        <w:numPr>
          <w:ilvl w:val="0"/>
          <w:numId w:val="14"/>
        </w:numPr>
      </w:pPr>
      <w:r>
        <w:t>Se crea un usuario regular.</w:t>
      </w:r>
    </w:p>
    <w:p w14:paraId="28F7D0CE" w14:textId="3A164EC7" w:rsidR="00AF3B48" w:rsidRDefault="00AF3B48" w:rsidP="009A2F6C">
      <w:pPr>
        <w:pStyle w:val="parrafoTesis"/>
        <w:numPr>
          <w:ilvl w:val="0"/>
          <w:numId w:val="14"/>
        </w:numPr>
      </w:pPr>
      <w:r>
        <w:t>En la pantalla de configuración de paquetes APT, se selecciona “No” cuando se consulta si se desea examinar otro CD.</w:t>
      </w:r>
    </w:p>
    <w:p w14:paraId="04D8FE3D" w14:textId="49993C30" w:rsidR="009A2F6C" w:rsidRDefault="009A2F6C" w:rsidP="009A2F6C">
      <w:pPr>
        <w:pStyle w:val="parrafoTesis"/>
        <w:numPr>
          <w:ilvl w:val="0"/>
          <w:numId w:val="14"/>
        </w:numPr>
      </w:pPr>
      <w:r>
        <w:t>En la pantalla de configuración de paquetes APT, se selecciona “Yes” cuando se consulta acerca de agregar otro repositorio APT. Seleccione http, luego “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” y luego </w:t>
      </w:r>
      <w:r w:rsidR="00455C3C">
        <w:t>“http://ftp.us.debian.org”. No es necesaria información para proxy HTTP.</w:t>
      </w:r>
    </w:p>
    <w:p w14:paraId="63A125CE" w14:textId="7B28ABB5" w:rsidR="00455C3C" w:rsidRDefault="00455C3C" w:rsidP="009A2F6C">
      <w:pPr>
        <w:pStyle w:val="parrafoTesis"/>
        <w:numPr>
          <w:ilvl w:val="0"/>
          <w:numId w:val="14"/>
        </w:numPr>
      </w:pPr>
      <w:r>
        <w:t>Las configuraciones están hechas.</w:t>
      </w:r>
    </w:p>
    <w:p w14:paraId="45D20709" w14:textId="1F537050" w:rsidR="00D70ACC" w:rsidRDefault="00455C3C" w:rsidP="0026659D">
      <w:pPr>
        <w:pStyle w:val="parrafoTesis"/>
      </w:pPr>
      <w:r>
        <w:t>Una vez reiniciada la terminal la siguiente pantalla se visualizará el inicio de sesión de usuarios</w:t>
      </w:r>
      <w:r w:rsidR="0026659D">
        <w:t>.</w:t>
      </w:r>
    </w:p>
    <w:p w14:paraId="4DA71EBF" w14:textId="6094727C" w:rsidR="0026659D" w:rsidRDefault="0026659D" w:rsidP="0026659D">
      <w:pPr>
        <w:jc w:val="center"/>
      </w:pPr>
      <w:r>
        <w:rPr>
          <w:noProof/>
          <w:lang w:val="en-US"/>
        </w:rPr>
        <w:drawing>
          <wp:inline distT="0" distB="0" distL="0" distR="0" wp14:anchorId="39F8D5F7" wp14:editId="55220F79">
            <wp:extent cx="5486400" cy="3052445"/>
            <wp:effectExtent l="76200" t="76200" r="152400" b="147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6A56" w14:textId="77777777" w:rsidR="0026659D" w:rsidRPr="0026659D" w:rsidRDefault="0026659D" w:rsidP="0026659D">
      <w:pPr>
        <w:jc w:val="center"/>
        <w:rPr>
          <w:rFonts w:ascii="Times" w:hAnsi="Times"/>
        </w:rPr>
      </w:pPr>
      <w:bookmarkStart w:id="0" w:name="_GoBack"/>
      <w:r w:rsidRPr="0026659D">
        <w:rPr>
          <w:rFonts w:ascii="Times" w:hAnsi="Times"/>
        </w:rPr>
        <w:t>Figura 2. Inicio de sesión</w:t>
      </w:r>
    </w:p>
    <w:bookmarkEnd w:id="0"/>
    <w:p w14:paraId="16B86535" w14:textId="77777777" w:rsidR="0026659D" w:rsidRPr="00FF6BDC" w:rsidRDefault="0026659D" w:rsidP="0026659D">
      <w:pPr>
        <w:pStyle w:val="parrafoTesis"/>
      </w:pPr>
    </w:p>
    <w:sectPr w:rsidR="0026659D" w:rsidRPr="00FF6BDC" w:rsidSect="00DE565A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0A8"/>
    <w:multiLevelType w:val="hybridMultilevel"/>
    <w:tmpl w:val="6CC2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95820"/>
    <w:multiLevelType w:val="hybridMultilevel"/>
    <w:tmpl w:val="E02A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5C32BF"/>
    <w:multiLevelType w:val="hybridMultilevel"/>
    <w:tmpl w:val="1B169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B100E"/>
    <w:multiLevelType w:val="hybridMultilevel"/>
    <w:tmpl w:val="28EAFC78"/>
    <w:lvl w:ilvl="0" w:tplc="BCD4868C">
      <w:start w:val="1"/>
      <w:numFmt w:val="none"/>
      <w:lvlText w:val="3.3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F437D"/>
    <w:multiLevelType w:val="hybridMultilevel"/>
    <w:tmpl w:val="8466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63E5A"/>
    <w:multiLevelType w:val="hybridMultilevel"/>
    <w:tmpl w:val="6EFAF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F7273"/>
    <w:multiLevelType w:val="hybridMultilevel"/>
    <w:tmpl w:val="C9CE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36F08"/>
    <w:multiLevelType w:val="hybridMultilevel"/>
    <w:tmpl w:val="A0485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82D5F"/>
    <w:multiLevelType w:val="hybridMultilevel"/>
    <w:tmpl w:val="BD8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76D18"/>
    <w:multiLevelType w:val="hybridMultilevel"/>
    <w:tmpl w:val="E02A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E019EC"/>
    <w:multiLevelType w:val="hybridMultilevel"/>
    <w:tmpl w:val="518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0768A"/>
    <w:multiLevelType w:val="hybridMultilevel"/>
    <w:tmpl w:val="E0BE5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5C6E41"/>
    <w:multiLevelType w:val="hybridMultilevel"/>
    <w:tmpl w:val="DF9E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10A3A"/>
    <w:multiLevelType w:val="hybridMultilevel"/>
    <w:tmpl w:val="0E8AF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5A"/>
    <w:rsid w:val="00026B82"/>
    <w:rsid w:val="00076441"/>
    <w:rsid w:val="00146F48"/>
    <w:rsid w:val="00155D06"/>
    <w:rsid w:val="001C5AD9"/>
    <w:rsid w:val="002359DC"/>
    <w:rsid w:val="0026659D"/>
    <w:rsid w:val="00271CEB"/>
    <w:rsid w:val="002A7D7F"/>
    <w:rsid w:val="002C21AC"/>
    <w:rsid w:val="002C251C"/>
    <w:rsid w:val="00306593"/>
    <w:rsid w:val="003259F2"/>
    <w:rsid w:val="00347F53"/>
    <w:rsid w:val="0036092D"/>
    <w:rsid w:val="003A091A"/>
    <w:rsid w:val="00433370"/>
    <w:rsid w:val="00455C3C"/>
    <w:rsid w:val="005D31F7"/>
    <w:rsid w:val="00624D01"/>
    <w:rsid w:val="00634853"/>
    <w:rsid w:val="00644613"/>
    <w:rsid w:val="006F3E0D"/>
    <w:rsid w:val="00710C0F"/>
    <w:rsid w:val="007164E6"/>
    <w:rsid w:val="007A7E51"/>
    <w:rsid w:val="008063E3"/>
    <w:rsid w:val="00863DC3"/>
    <w:rsid w:val="009446DC"/>
    <w:rsid w:val="0095081E"/>
    <w:rsid w:val="00976659"/>
    <w:rsid w:val="009A2F6C"/>
    <w:rsid w:val="009D732E"/>
    <w:rsid w:val="00A002A7"/>
    <w:rsid w:val="00A30E6B"/>
    <w:rsid w:val="00A32F82"/>
    <w:rsid w:val="00A466D6"/>
    <w:rsid w:val="00A64A41"/>
    <w:rsid w:val="00AF3B48"/>
    <w:rsid w:val="00B0598B"/>
    <w:rsid w:val="00B242EE"/>
    <w:rsid w:val="00BD13EA"/>
    <w:rsid w:val="00C65237"/>
    <w:rsid w:val="00C75120"/>
    <w:rsid w:val="00D14AE8"/>
    <w:rsid w:val="00D461DC"/>
    <w:rsid w:val="00D70ACC"/>
    <w:rsid w:val="00DE565A"/>
    <w:rsid w:val="00E379C3"/>
    <w:rsid w:val="00EA11C0"/>
    <w:rsid w:val="00F518C4"/>
    <w:rsid w:val="00F6789B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F4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sis">
    <w:name w:val="headingTesis"/>
    <w:basedOn w:val="Heading1"/>
    <w:qFormat/>
    <w:rsid w:val="00DE565A"/>
    <w:pPr>
      <w:widowControl w:val="0"/>
      <w:suppressAutoHyphens/>
    </w:pPr>
    <w:rPr>
      <w:rFonts w:ascii="Times" w:hAnsi="Times"/>
      <w:b w:val="0"/>
      <w:color w:val="auto"/>
      <w:sz w:val="48"/>
      <w:lang w:eastAsia="es-ES"/>
    </w:rPr>
  </w:style>
  <w:style w:type="paragraph" w:customStyle="1" w:styleId="parrafoTesis">
    <w:name w:val="parrafoTesis"/>
    <w:basedOn w:val="Normal"/>
    <w:qFormat/>
    <w:rsid w:val="00DE565A"/>
    <w:pPr>
      <w:widowControl w:val="0"/>
      <w:suppressAutoHyphens/>
      <w:spacing w:before="360" w:after="240" w:line="276" w:lineRule="auto"/>
      <w:jc w:val="both"/>
    </w:pPr>
    <w:rPr>
      <w:rFonts w:ascii="Times" w:eastAsia="Bitstream Vera Sans" w:hAnsi="Times" w:cs="Times New Roman"/>
      <w:sz w:val="28"/>
      <w:szCs w:val="28"/>
      <w:lang w:eastAsia="es-ES"/>
    </w:rPr>
  </w:style>
  <w:style w:type="paragraph" w:customStyle="1" w:styleId="headingTesis2">
    <w:name w:val="headingTesis2"/>
    <w:basedOn w:val="Heading2"/>
    <w:qFormat/>
    <w:rsid w:val="00DE565A"/>
    <w:pPr>
      <w:widowControl w:val="0"/>
      <w:suppressAutoHyphens/>
    </w:pPr>
    <w:rPr>
      <w:rFonts w:ascii="Times" w:hAnsi="Times"/>
      <w:b w:val="0"/>
      <w:color w:val="auto"/>
      <w:sz w:val="40"/>
      <w:szCs w:val="4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E56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customStyle="1" w:styleId="headingTesis3">
    <w:name w:val="headingTesis3"/>
    <w:basedOn w:val="Heading3"/>
    <w:qFormat/>
    <w:rsid w:val="003259F2"/>
    <w:pPr>
      <w:widowControl w:val="0"/>
      <w:suppressAutoHyphens/>
    </w:pPr>
    <w:rPr>
      <w:rFonts w:ascii="Times" w:hAnsi="Times"/>
      <w:b w:val="0"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F2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table" w:styleId="TableGrid">
    <w:name w:val="Table Grid"/>
    <w:basedOn w:val="TableNormal"/>
    <w:uiPriority w:val="59"/>
    <w:rsid w:val="00271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4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85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F6BDC"/>
  </w:style>
  <w:style w:type="paragraph" w:styleId="BalloonText">
    <w:name w:val="Balloon Text"/>
    <w:basedOn w:val="Normal"/>
    <w:link w:val="BalloonTextChar"/>
    <w:uiPriority w:val="99"/>
    <w:semiHidden/>
    <w:unhideWhenUsed/>
    <w:rsid w:val="00FF6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DC"/>
    <w:rPr>
      <w:rFonts w:ascii="Lucida Grande" w:hAnsi="Lucida Grande" w:cs="Lucida Grande"/>
      <w:sz w:val="18"/>
      <w:szCs w:val="18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26659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sis">
    <w:name w:val="headingTesis"/>
    <w:basedOn w:val="Heading1"/>
    <w:qFormat/>
    <w:rsid w:val="00DE565A"/>
    <w:pPr>
      <w:widowControl w:val="0"/>
      <w:suppressAutoHyphens/>
    </w:pPr>
    <w:rPr>
      <w:rFonts w:ascii="Times" w:hAnsi="Times"/>
      <w:b w:val="0"/>
      <w:color w:val="auto"/>
      <w:sz w:val="48"/>
      <w:lang w:eastAsia="es-ES"/>
    </w:rPr>
  </w:style>
  <w:style w:type="paragraph" w:customStyle="1" w:styleId="parrafoTesis">
    <w:name w:val="parrafoTesis"/>
    <w:basedOn w:val="Normal"/>
    <w:qFormat/>
    <w:rsid w:val="00DE565A"/>
    <w:pPr>
      <w:widowControl w:val="0"/>
      <w:suppressAutoHyphens/>
      <w:spacing w:before="360" w:after="240" w:line="276" w:lineRule="auto"/>
      <w:jc w:val="both"/>
    </w:pPr>
    <w:rPr>
      <w:rFonts w:ascii="Times" w:eastAsia="Bitstream Vera Sans" w:hAnsi="Times" w:cs="Times New Roman"/>
      <w:sz w:val="28"/>
      <w:szCs w:val="28"/>
      <w:lang w:eastAsia="es-ES"/>
    </w:rPr>
  </w:style>
  <w:style w:type="paragraph" w:customStyle="1" w:styleId="headingTesis2">
    <w:name w:val="headingTesis2"/>
    <w:basedOn w:val="Heading2"/>
    <w:qFormat/>
    <w:rsid w:val="00DE565A"/>
    <w:pPr>
      <w:widowControl w:val="0"/>
      <w:suppressAutoHyphens/>
    </w:pPr>
    <w:rPr>
      <w:rFonts w:ascii="Times" w:hAnsi="Times"/>
      <w:b w:val="0"/>
      <w:color w:val="auto"/>
      <w:sz w:val="40"/>
      <w:szCs w:val="4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E56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customStyle="1" w:styleId="headingTesis3">
    <w:name w:val="headingTesis3"/>
    <w:basedOn w:val="Heading3"/>
    <w:qFormat/>
    <w:rsid w:val="003259F2"/>
    <w:pPr>
      <w:widowControl w:val="0"/>
      <w:suppressAutoHyphens/>
    </w:pPr>
    <w:rPr>
      <w:rFonts w:ascii="Times" w:hAnsi="Times"/>
      <w:b w:val="0"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F2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table" w:styleId="TableGrid">
    <w:name w:val="Table Grid"/>
    <w:basedOn w:val="TableNormal"/>
    <w:uiPriority w:val="59"/>
    <w:rsid w:val="00271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4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85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F6BDC"/>
  </w:style>
  <w:style w:type="paragraph" w:styleId="BalloonText">
    <w:name w:val="Balloon Text"/>
    <w:basedOn w:val="Normal"/>
    <w:link w:val="BalloonTextChar"/>
    <w:uiPriority w:val="99"/>
    <w:semiHidden/>
    <w:unhideWhenUsed/>
    <w:rsid w:val="00FF6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DC"/>
    <w:rPr>
      <w:rFonts w:ascii="Lucida Grande" w:hAnsi="Lucida Grande" w:cs="Lucida Grande"/>
      <w:sz w:val="18"/>
      <w:szCs w:val="18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26659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4DE8CB-94C2-834B-B65E-A9BEC503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476</Words>
  <Characters>2715</Characters>
  <Application>Microsoft Macintosh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Krüger</dc:creator>
  <cp:keywords/>
  <dc:description/>
  <cp:lastModifiedBy>David Krüger</cp:lastModifiedBy>
  <cp:revision>7</cp:revision>
  <cp:lastPrinted>2011-08-28T19:53:00Z</cp:lastPrinted>
  <dcterms:created xsi:type="dcterms:W3CDTF">2011-09-03T20:35:00Z</dcterms:created>
  <dcterms:modified xsi:type="dcterms:W3CDTF">2011-09-03T21:44:00Z</dcterms:modified>
</cp:coreProperties>
</file>